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7E0" w:rsidRPr="00200329" w:rsidRDefault="00E007E0" w:rsidP="00BB213B">
      <w:pPr>
        <w:spacing w:before="120" w:after="0" w:line="240" w:lineRule="auto"/>
        <w:jc w:val="center"/>
        <w:rPr>
          <w:rFonts w:asciiTheme="majorHAnsi" w:hAnsiTheme="majorHAnsi" w:cs="Times New Roman"/>
          <w:b/>
          <w:sz w:val="28"/>
          <w:szCs w:val="28"/>
        </w:rPr>
      </w:pPr>
    </w:p>
    <w:p w:rsidR="00E007E0" w:rsidRPr="00200329" w:rsidRDefault="00E007E0" w:rsidP="00BB213B">
      <w:pPr>
        <w:spacing w:before="120" w:after="0" w:line="240" w:lineRule="auto"/>
        <w:jc w:val="center"/>
        <w:rPr>
          <w:rFonts w:asciiTheme="majorHAnsi" w:hAnsiTheme="majorHAnsi" w:cs="Times New Roman"/>
          <w:b/>
          <w:sz w:val="28"/>
          <w:szCs w:val="28"/>
        </w:rPr>
      </w:pPr>
    </w:p>
    <w:p w:rsidR="00A97EB2" w:rsidRDefault="00A97EB2"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AJÁNLAT</w:t>
      </w:r>
      <w:r w:rsidR="00DE13E5" w:rsidRPr="00200329">
        <w:rPr>
          <w:rFonts w:asciiTheme="majorHAnsi" w:hAnsiTheme="majorHAnsi" w:cs="Times New Roman"/>
          <w:b/>
          <w:sz w:val="28"/>
          <w:szCs w:val="28"/>
        </w:rPr>
        <w:t xml:space="preserve">TÉTELI </w:t>
      </w:r>
      <w:r w:rsidRPr="00200329">
        <w:rPr>
          <w:rFonts w:asciiTheme="majorHAnsi" w:hAnsiTheme="majorHAnsi" w:cs="Times New Roman"/>
          <w:b/>
          <w:sz w:val="28"/>
          <w:szCs w:val="28"/>
        </w:rPr>
        <w:t xml:space="preserve"> FELHÍVÁS</w:t>
      </w:r>
      <w:proofErr w:type="gramEnd"/>
    </w:p>
    <w:p w:rsidR="00200329" w:rsidRDefault="00200329" w:rsidP="00BB213B">
      <w:pPr>
        <w:spacing w:before="120" w:after="0" w:line="240" w:lineRule="auto"/>
        <w:jc w:val="center"/>
        <w:rPr>
          <w:rFonts w:asciiTheme="majorHAnsi" w:hAnsiTheme="majorHAnsi" w:cs="Times New Roman"/>
          <w:b/>
          <w:sz w:val="28"/>
          <w:szCs w:val="28"/>
        </w:rPr>
      </w:pPr>
    </w:p>
    <w:p w:rsidR="00200329" w:rsidRDefault="00200329" w:rsidP="00BB213B">
      <w:pPr>
        <w:spacing w:before="120" w:after="0" w:line="240" w:lineRule="auto"/>
        <w:jc w:val="center"/>
        <w:rPr>
          <w:rFonts w:asciiTheme="majorHAnsi" w:hAnsiTheme="majorHAnsi" w:cs="Times New Roman"/>
          <w:b/>
          <w:sz w:val="28"/>
          <w:szCs w:val="28"/>
        </w:rPr>
      </w:pPr>
    </w:p>
    <w:p w:rsidR="00200329" w:rsidRDefault="00200329" w:rsidP="00BB213B">
      <w:pPr>
        <w:spacing w:before="120" w:after="0" w:line="240" w:lineRule="auto"/>
        <w:jc w:val="center"/>
        <w:rPr>
          <w:rFonts w:asciiTheme="majorHAnsi" w:hAnsiTheme="majorHAnsi" w:cs="Times New Roman"/>
          <w:b/>
          <w:sz w:val="28"/>
          <w:szCs w:val="28"/>
        </w:rPr>
      </w:pPr>
    </w:p>
    <w:p w:rsidR="00200329" w:rsidRDefault="00200329" w:rsidP="00BB213B">
      <w:pPr>
        <w:spacing w:before="120" w:after="0" w:line="240" w:lineRule="auto"/>
        <w:jc w:val="center"/>
        <w:rPr>
          <w:rFonts w:asciiTheme="majorHAnsi" w:hAnsiTheme="majorHAnsi" w:cs="Times New Roman"/>
          <w:b/>
          <w:sz w:val="28"/>
          <w:szCs w:val="28"/>
        </w:rPr>
      </w:pPr>
    </w:p>
    <w:p w:rsidR="00200329" w:rsidRPr="00200329" w:rsidRDefault="00200329" w:rsidP="00BB213B">
      <w:pPr>
        <w:spacing w:before="120" w:after="0" w:line="240" w:lineRule="auto"/>
        <w:jc w:val="center"/>
        <w:rPr>
          <w:rFonts w:asciiTheme="majorHAnsi" w:hAnsiTheme="majorHAnsi" w:cs="Times New Roman"/>
          <w:b/>
          <w:sz w:val="28"/>
          <w:szCs w:val="28"/>
        </w:rPr>
      </w:pPr>
    </w:p>
    <w:p w:rsidR="00582E46" w:rsidRPr="00200329" w:rsidRDefault="00582E46" w:rsidP="00BB213B">
      <w:pPr>
        <w:spacing w:before="120" w:after="0" w:line="240" w:lineRule="auto"/>
        <w:jc w:val="center"/>
        <w:rPr>
          <w:rFonts w:asciiTheme="majorHAnsi" w:hAnsiTheme="majorHAnsi" w:cs="Times New Roman"/>
          <w:b/>
          <w:sz w:val="28"/>
          <w:szCs w:val="28"/>
        </w:rPr>
      </w:pPr>
    </w:p>
    <w:p w:rsidR="00A97EB2" w:rsidRPr="00200329" w:rsidRDefault="00582E46" w:rsidP="00BB213B">
      <w:pPr>
        <w:spacing w:before="120" w:after="0" w:line="240" w:lineRule="auto"/>
        <w:jc w:val="center"/>
        <w:rPr>
          <w:rFonts w:asciiTheme="majorHAnsi" w:hAnsiTheme="majorHAnsi" w:cs="Times New Roman"/>
          <w:bCs/>
          <w:sz w:val="28"/>
          <w:szCs w:val="28"/>
        </w:rPr>
      </w:pPr>
      <w:r w:rsidRPr="00200329">
        <w:rPr>
          <w:rFonts w:asciiTheme="majorHAnsi" w:hAnsiTheme="majorHAnsi" w:cs="Times New Roman"/>
          <w:b/>
          <w:bCs/>
          <w:sz w:val="28"/>
          <w:szCs w:val="28"/>
        </w:rPr>
        <w:t xml:space="preserve"> </w:t>
      </w:r>
      <w:r w:rsidR="00A97EB2" w:rsidRPr="00200329">
        <w:rPr>
          <w:rFonts w:asciiTheme="majorHAnsi" w:hAnsiTheme="majorHAnsi" w:cs="Times New Roman"/>
          <w:b/>
          <w:bCs/>
          <w:sz w:val="28"/>
          <w:szCs w:val="28"/>
        </w:rPr>
        <w:t>„</w:t>
      </w:r>
      <w:r w:rsidR="004B003F" w:rsidRPr="00200329">
        <w:rPr>
          <w:rFonts w:asciiTheme="majorHAnsi" w:hAnsiTheme="majorHAnsi" w:cs="Times New Roman"/>
          <w:b/>
          <w:i/>
          <w:sz w:val="28"/>
          <w:szCs w:val="28"/>
        </w:rPr>
        <w:t>Adásvételi és vállalkozási szerződés Katasztrófa-egészségügyi konténer beszerzése és egyéb berendezések fejlesztése KEHOP-1.6.0-15-2016-00006 tárgyban</w:t>
      </w:r>
      <w:r w:rsidR="00A97EB2" w:rsidRPr="00200329">
        <w:rPr>
          <w:rFonts w:asciiTheme="majorHAnsi" w:hAnsiTheme="majorHAnsi" w:cs="Times New Roman"/>
          <w:b/>
          <w:bCs/>
          <w:sz w:val="28"/>
          <w:szCs w:val="28"/>
        </w:rPr>
        <w:t>”</w:t>
      </w:r>
      <w:r w:rsidRPr="00200329">
        <w:rPr>
          <w:rFonts w:asciiTheme="majorHAnsi" w:hAnsiTheme="majorHAnsi" w:cs="Times New Roman"/>
          <w:b/>
          <w:bCs/>
          <w:sz w:val="28"/>
          <w:szCs w:val="28"/>
        </w:rPr>
        <w:t xml:space="preserve"> </w:t>
      </w:r>
      <w:r w:rsidR="00A97EB2" w:rsidRPr="00200329">
        <w:rPr>
          <w:rFonts w:asciiTheme="majorHAnsi" w:hAnsiTheme="majorHAnsi" w:cs="Times New Roman"/>
          <w:bCs/>
          <w:sz w:val="28"/>
          <w:szCs w:val="28"/>
        </w:rPr>
        <w:t>tárgyú</w:t>
      </w:r>
    </w:p>
    <w:p w:rsidR="00E84B14" w:rsidRPr="00200329" w:rsidRDefault="00E84B14" w:rsidP="00BB213B">
      <w:pPr>
        <w:spacing w:before="120" w:after="0" w:line="240" w:lineRule="auto"/>
        <w:jc w:val="center"/>
        <w:rPr>
          <w:rFonts w:asciiTheme="majorHAnsi" w:hAnsiTheme="majorHAnsi" w:cs="Times New Roman"/>
          <w:b/>
          <w:bCs/>
          <w:sz w:val="28"/>
          <w:szCs w:val="28"/>
        </w:rPr>
      </w:pPr>
    </w:p>
    <w:p w:rsidR="00A97EB2" w:rsidRPr="00200329" w:rsidRDefault="00E625F7"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a</w:t>
      </w:r>
      <w:proofErr w:type="gramEnd"/>
      <w:r w:rsidRPr="00200329">
        <w:rPr>
          <w:rFonts w:asciiTheme="majorHAnsi" w:hAnsiTheme="majorHAnsi" w:cs="Times New Roman"/>
          <w:sz w:val="28"/>
          <w:szCs w:val="28"/>
        </w:rPr>
        <w:t xml:space="preserve"> közbeszerzésekről szóló 2015. évi CXLIII. törvény (a továbbiakban: Kbt.) </w:t>
      </w:r>
      <w:r w:rsidR="00DE13E5" w:rsidRPr="00200329">
        <w:rPr>
          <w:rFonts w:asciiTheme="majorHAnsi" w:hAnsiTheme="majorHAnsi" w:cs="Times New Roman"/>
          <w:bCs/>
          <w:sz w:val="28"/>
          <w:szCs w:val="28"/>
        </w:rPr>
        <w:t xml:space="preserve">Második rész, XV fejezet szerinti tárgyalásos </w:t>
      </w:r>
      <w:r w:rsidR="008F393E" w:rsidRPr="00200329">
        <w:rPr>
          <w:rFonts w:asciiTheme="majorHAnsi" w:hAnsiTheme="majorHAnsi" w:cs="Times New Roman"/>
          <w:bCs/>
          <w:sz w:val="28"/>
          <w:szCs w:val="28"/>
        </w:rPr>
        <w:t>közbeszerzési</w:t>
      </w:r>
      <w:r w:rsidR="00A97EB2" w:rsidRPr="00200329">
        <w:rPr>
          <w:rFonts w:asciiTheme="majorHAnsi" w:hAnsiTheme="majorHAnsi" w:cs="Times New Roman"/>
          <w:bCs/>
          <w:sz w:val="28"/>
          <w:szCs w:val="28"/>
        </w:rPr>
        <w:t xml:space="preserve"> eljáráshoz</w:t>
      </w:r>
    </w:p>
    <w:p w:rsidR="00A97EB2" w:rsidRPr="00200329" w:rsidRDefault="00A97EB2" w:rsidP="00BB213B">
      <w:pPr>
        <w:spacing w:before="120" w:after="0" w:line="240" w:lineRule="auto"/>
        <w:jc w:val="center"/>
        <w:rPr>
          <w:rFonts w:asciiTheme="majorHAnsi" w:hAnsiTheme="majorHAnsi" w:cs="Times New Roman"/>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A97EB2" w:rsidP="00BB213B">
      <w:pPr>
        <w:spacing w:before="120" w:after="0" w:line="240" w:lineRule="auto"/>
        <w:jc w:val="center"/>
        <w:rPr>
          <w:rFonts w:asciiTheme="majorHAnsi" w:hAnsiTheme="majorHAnsi" w:cs="Times New Roman"/>
          <w:b/>
          <w:sz w:val="28"/>
          <w:szCs w:val="28"/>
        </w:rPr>
      </w:pPr>
    </w:p>
    <w:p w:rsidR="00A97EB2" w:rsidRPr="00200329" w:rsidRDefault="000448E0" w:rsidP="00BB213B">
      <w:pPr>
        <w:spacing w:before="120" w:after="0" w:line="240" w:lineRule="auto"/>
        <w:rPr>
          <w:rFonts w:asciiTheme="majorHAnsi" w:hAnsiTheme="majorHAnsi" w:cs="Times New Roman"/>
          <w:b/>
          <w:sz w:val="28"/>
          <w:szCs w:val="28"/>
        </w:rPr>
      </w:pPr>
      <w:bookmarkStart w:id="0" w:name="pr292"/>
      <w:r w:rsidRPr="00200329">
        <w:rPr>
          <w:rFonts w:asciiTheme="majorHAnsi" w:hAnsiTheme="majorHAnsi" w:cs="Times New Roman"/>
          <w:b/>
          <w:sz w:val="28"/>
          <w:szCs w:val="28"/>
        </w:rPr>
        <w:br w:type="page"/>
      </w:r>
    </w:p>
    <w:p w:rsidR="00A97EB2" w:rsidRPr="00200329" w:rsidRDefault="00A97EB2" w:rsidP="00BB213B">
      <w:pPr>
        <w:tabs>
          <w:tab w:val="left" w:pos="426"/>
        </w:tabs>
        <w:spacing w:before="120" w:after="0" w:line="240" w:lineRule="auto"/>
        <w:rPr>
          <w:rFonts w:asciiTheme="majorHAnsi" w:hAnsiTheme="majorHAnsi" w:cs="Times New Roman"/>
          <w:b/>
          <w:bCs/>
          <w:sz w:val="28"/>
          <w:szCs w:val="28"/>
        </w:rPr>
      </w:pPr>
      <w:r w:rsidRPr="00200329">
        <w:rPr>
          <w:rFonts w:asciiTheme="majorHAnsi" w:hAnsiTheme="majorHAnsi" w:cs="Times New Roman"/>
          <w:b/>
          <w:bCs/>
          <w:sz w:val="28"/>
          <w:szCs w:val="28"/>
        </w:rPr>
        <w:lastRenderedPageBreak/>
        <w:t>1.</w:t>
      </w:r>
      <w:r w:rsidRPr="00200329">
        <w:rPr>
          <w:rFonts w:asciiTheme="majorHAnsi" w:hAnsiTheme="majorHAnsi" w:cs="Times New Roman"/>
          <w:b/>
          <w:bCs/>
          <w:sz w:val="28"/>
          <w:szCs w:val="28"/>
        </w:rPr>
        <w:tab/>
        <w:t>Ajánlatkérő adatai:</w:t>
      </w:r>
    </w:p>
    <w:p w:rsidR="00A97EB2" w:rsidRPr="00200329" w:rsidRDefault="00A97EB2" w:rsidP="00BB213B">
      <w:pPr>
        <w:pStyle w:val="addr"/>
        <w:spacing w:before="120" w:beforeAutospacing="0" w:after="0" w:afterAutospacing="0"/>
        <w:jc w:val="both"/>
        <w:textAlignment w:val="baseline"/>
        <w:rPr>
          <w:rFonts w:asciiTheme="majorHAnsi" w:hAnsiTheme="majorHAnsi"/>
          <w:sz w:val="28"/>
          <w:szCs w:val="28"/>
          <w:shd w:val="clear" w:color="auto" w:fill="FFFFFF"/>
        </w:rPr>
      </w:pPr>
    </w:p>
    <w:tbl>
      <w:tblPr>
        <w:tblW w:w="5000" w:type="pct"/>
        <w:tblCellSpacing w:w="0" w:type="dxa"/>
        <w:tblCellMar>
          <w:left w:w="0" w:type="dxa"/>
          <w:right w:w="0" w:type="dxa"/>
        </w:tblCellMar>
        <w:tblLook w:val="04A0" w:firstRow="1" w:lastRow="0" w:firstColumn="1" w:lastColumn="0" w:noHBand="0" w:noVBand="1"/>
      </w:tblPr>
      <w:tblGrid>
        <w:gridCol w:w="1725"/>
        <w:gridCol w:w="1763"/>
        <w:gridCol w:w="3085"/>
        <w:gridCol w:w="2753"/>
      </w:tblGrid>
      <w:tr w:rsidR="00DE13E5" w:rsidRPr="00200329" w:rsidTr="00CE7F7C">
        <w:trPr>
          <w:tblCellSpacing w:w="0" w:type="dxa"/>
        </w:trPr>
        <w:tc>
          <w:tcPr>
            <w:tcW w:w="0" w:type="auto"/>
            <w:gridSpan w:val="3"/>
            <w:tcBorders>
              <w:top w:val="single" w:sz="8" w:space="0" w:color="000000"/>
              <w:left w:val="single" w:sz="8" w:space="0" w:color="000000"/>
              <w:bottom w:val="single" w:sz="8"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Hivatalos név:</w:t>
            </w:r>
            <w:r w:rsidRPr="00200329">
              <w:rPr>
                <w:rFonts w:asciiTheme="majorHAnsi" w:eastAsia="Times New Roman" w:hAnsiTheme="majorHAnsi" w:cs="Times New Roman"/>
                <w:sz w:val="28"/>
                <w:szCs w:val="28"/>
                <w:lang w:eastAsia="hu-HU"/>
              </w:rPr>
              <w:br/>
              <w:t xml:space="preserve">Magyar Honvédség Egészségügyi Központ </w:t>
            </w:r>
          </w:p>
        </w:tc>
        <w:tc>
          <w:tcPr>
            <w:tcW w:w="0" w:type="auto"/>
            <w:tcBorders>
              <w:top w:val="single" w:sz="8" w:space="0" w:color="000000"/>
              <w:left w:val="nil"/>
              <w:bottom w:val="single" w:sz="8"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Nemzeti azonosítószám:</w:t>
            </w:r>
            <w:r w:rsidRPr="00200329">
              <w:rPr>
                <w:rFonts w:asciiTheme="majorHAnsi" w:eastAsia="Times New Roman" w:hAnsiTheme="majorHAnsi" w:cs="Times New Roman"/>
                <w:sz w:val="28"/>
                <w:szCs w:val="28"/>
                <w:lang w:eastAsia="hu-HU"/>
              </w:rPr>
              <w:br/>
              <w:t xml:space="preserve">AK17921 </w:t>
            </w:r>
          </w:p>
        </w:tc>
      </w:tr>
      <w:tr w:rsidR="00DE13E5" w:rsidRPr="00200329" w:rsidTr="00CE7F7C">
        <w:trPr>
          <w:tblCellSpacing w:w="0" w:type="dxa"/>
        </w:trPr>
        <w:tc>
          <w:tcPr>
            <w:tcW w:w="0" w:type="auto"/>
            <w:gridSpan w:val="4"/>
            <w:tcBorders>
              <w:top w:val="nil"/>
              <w:left w:val="single" w:sz="8" w:space="0" w:color="000000"/>
              <w:bottom w:val="single" w:sz="6"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Postai cím: Róbert Károly körút 44</w:t>
            </w:r>
            <w:r w:rsidR="00751796" w:rsidRPr="00200329">
              <w:rPr>
                <w:rFonts w:asciiTheme="majorHAnsi" w:eastAsia="Times New Roman" w:hAnsiTheme="majorHAnsi" w:cs="Times New Roman"/>
                <w:sz w:val="28"/>
                <w:szCs w:val="28"/>
                <w:lang w:eastAsia="hu-HU"/>
              </w:rPr>
              <w:t>.</w:t>
            </w:r>
          </w:p>
        </w:tc>
      </w:tr>
      <w:tr w:rsidR="00DE13E5" w:rsidRPr="00200329" w:rsidTr="00CE7F7C">
        <w:trPr>
          <w:tblCellSpacing w:w="0" w:type="dxa"/>
        </w:trPr>
        <w:tc>
          <w:tcPr>
            <w:tcW w:w="0" w:type="auto"/>
            <w:tcBorders>
              <w:top w:val="nil"/>
              <w:left w:val="single" w:sz="8" w:space="0" w:color="000000"/>
              <w:bottom w:val="single" w:sz="8" w:space="0" w:color="000000"/>
              <w:right w:val="nil"/>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Város:</w:t>
            </w:r>
            <w:r w:rsidRPr="00200329">
              <w:rPr>
                <w:rFonts w:asciiTheme="majorHAnsi" w:eastAsia="Times New Roman" w:hAnsiTheme="majorHAnsi" w:cs="Times New Roman"/>
                <w:sz w:val="28"/>
                <w:szCs w:val="28"/>
                <w:lang w:eastAsia="hu-HU"/>
              </w:rPr>
              <w:br/>
              <w:t xml:space="preserve">Budapest </w:t>
            </w:r>
          </w:p>
        </w:tc>
        <w:tc>
          <w:tcPr>
            <w:tcW w:w="0" w:type="auto"/>
            <w:tcBorders>
              <w:top w:val="nil"/>
              <w:left w:val="single" w:sz="6" w:space="0" w:color="000000"/>
              <w:bottom w:val="single" w:sz="8" w:space="0" w:color="000000"/>
              <w:right w:val="nil"/>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proofErr w:type="spellStart"/>
            <w:r w:rsidRPr="00200329">
              <w:rPr>
                <w:rFonts w:asciiTheme="majorHAnsi" w:eastAsia="Times New Roman" w:hAnsiTheme="majorHAnsi" w:cs="Times New Roman"/>
                <w:sz w:val="28"/>
                <w:szCs w:val="28"/>
                <w:lang w:eastAsia="hu-HU"/>
              </w:rPr>
              <w:t>NUTS-kód</w:t>
            </w:r>
            <w:proofErr w:type="spellEnd"/>
            <w:r w:rsidRPr="00200329">
              <w:rPr>
                <w:rFonts w:asciiTheme="majorHAnsi" w:eastAsia="Times New Roman" w:hAnsiTheme="majorHAnsi" w:cs="Times New Roman"/>
                <w:sz w:val="28"/>
                <w:szCs w:val="28"/>
                <w:lang w:eastAsia="hu-HU"/>
              </w:rPr>
              <w:t>:</w:t>
            </w:r>
            <w:r w:rsidRPr="00200329">
              <w:rPr>
                <w:rFonts w:asciiTheme="majorHAnsi" w:eastAsia="Times New Roman" w:hAnsiTheme="majorHAnsi" w:cs="Times New Roman"/>
                <w:sz w:val="28"/>
                <w:szCs w:val="28"/>
                <w:lang w:eastAsia="hu-HU"/>
              </w:rPr>
              <w:br/>
              <w:t xml:space="preserve">HU101 </w:t>
            </w:r>
          </w:p>
        </w:tc>
        <w:tc>
          <w:tcPr>
            <w:tcW w:w="0" w:type="auto"/>
            <w:tcBorders>
              <w:top w:val="nil"/>
              <w:left w:val="single" w:sz="6" w:space="0" w:color="000000"/>
              <w:bottom w:val="single" w:sz="8" w:space="0" w:color="000000"/>
              <w:right w:val="nil"/>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Postai irányítószám:</w:t>
            </w:r>
            <w:r w:rsidRPr="00200329">
              <w:rPr>
                <w:rFonts w:asciiTheme="majorHAnsi" w:eastAsia="Times New Roman" w:hAnsiTheme="majorHAnsi" w:cs="Times New Roman"/>
                <w:sz w:val="28"/>
                <w:szCs w:val="28"/>
                <w:lang w:eastAsia="hu-HU"/>
              </w:rPr>
              <w:br/>
              <w:t xml:space="preserve">1134 </w:t>
            </w:r>
          </w:p>
        </w:tc>
        <w:tc>
          <w:tcPr>
            <w:tcW w:w="0" w:type="auto"/>
            <w:tcBorders>
              <w:top w:val="nil"/>
              <w:left w:val="single" w:sz="6" w:space="0" w:color="000000"/>
              <w:bottom w:val="single" w:sz="8"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Ország:</w:t>
            </w:r>
            <w:r w:rsidRPr="00200329">
              <w:rPr>
                <w:rFonts w:asciiTheme="majorHAnsi" w:eastAsia="Times New Roman" w:hAnsiTheme="majorHAnsi" w:cs="Times New Roman"/>
                <w:sz w:val="28"/>
                <w:szCs w:val="28"/>
                <w:lang w:eastAsia="hu-HU"/>
              </w:rPr>
              <w:br/>
              <w:t xml:space="preserve">Magyarország </w:t>
            </w:r>
          </w:p>
        </w:tc>
      </w:tr>
      <w:tr w:rsidR="00DE13E5" w:rsidRPr="00200329" w:rsidTr="00CE7F7C">
        <w:trPr>
          <w:tblCellSpacing w:w="0" w:type="dxa"/>
        </w:trPr>
        <w:tc>
          <w:tcPr>
            <w:tcW w:w="0" w:type="auto"/>
            <w:gridSpan w:val="3"/>
            <w:tcBorders>
              <w:top w:val="nil"/>
              <w:left w:val="single" w:sz="8" w:space="0" w:color="000000"/>
              <w:bottom w:val="single" w:sz="6" w:space="0" w:color="000000"/>
              <w:right w:val="nil"/>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Kapcsolattartó személy:</w:t>
            </w:r>
            <w:r w:rsidRPr="00200329">
              <w:rPr>
                <w:rFonts w:asciiTheme="majorHAnsi" w:eastAsia="Times New Roman" w:hAnsiTheme="majorHAnsi" w:cs="Times New Roman"/>
                <w:sz w:val="28"/>
                <w:szCs w:val="28"/>
                <w:lang w:eastAsia="hu-HU"/>
              </w:rPr>
              <w:br/>
              <w:t xml:space="preserve">Derzsényi Attila felelős akkreditált közbeszerzési szaktanácsadó </w:t>
            </w:r>
          </w:p>
        </w:tc>
        <w:tc>
          <w:tcPr>
            <w:tcW w:w="0" w:type="auto"/>
            <w:tcBorders>
              <w:top w:val="nil"/>
              <w:left w:val="single" w:sz="6" w:space="0" w:color="000000"/>
              <w:bottom w:val="single" w:sz="6"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Telefon:</w:t>
            </w:r>
            <w:r w:rsidRPr="00200329">
              <w:rPr>
                <w:rFonts w:asciiTheme="majorHAnsi" w:eastAsia="Times New Roman" w:hAnsiTheme="majorHAnsi" w:cs="Times New Roman"/>
                <w:sz w:val="28"/>
                <w:szCs w:val="28"/>
                <w:lang w:eastAsia="hu-HU"/>
              </w:rPr>
              <w:br/>
              <w:t xml:space="preserve">+36 308150883 </w:t>
            </w:r>
          </w:p>
        </w:tc>
      </w:tr>
      <w:tr w:rsidR="00DE13E5" w:rsidRPr="00200329" w:rsidTr="00CE7F7C">
        <w:trPr>
          <w:tblCellSpacing w:w="0" w:type="dxa"/>
        </w:trPr>
        <w:tc>
          <w:tcPr>
            <w:tcW w:w="0" w:type="auto"/>
            <w:gridSpan w:val="3"/>
            <w:tcBorders>
              <w:top w:val="nil"/>
              <w:left w:val="single" w:sz="8" w:space="0" w:color="000000"/>
              <w:bottom w:val="single" w:sz="6" w:space="0" w:color="000000"/>
              <w:right w:val="nil"/>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E-mail:</w:t>
            </w:r>
            <w:r w:rsidR="00E27D1C" w:rsidRPr="00200329">
              <w:rPr>
                <w:rFonts w:asciiTheme="majorHAnsi" w:eastAsia="Times New Roman" w:hAnsiTheme="majorHAnsi" w:cs="Times New Roman"/>
                <w:sz w:val="28"/>
                <w:szCs w:val="28"/>
                <w:lang w:eastAsia="hu-HU"/>
              </w:rPr>
              <w:t xml:space="preserve"> </w:t>
            </w:r>
            <w:r w:rsidRPr="00200329">
              <w:rPr>
                <w:rFonts w:asciiTheme="majorHAnsi" w:eastAsia="Times New Roman" w:hAnsiTheme="majorHAnsi" w:cs="Times New Roman"/>
                <w:sz w:val="28"/>
                <w:szCs w:val="28"/>
                <w:lang w:eastAsia="hu-HU"/>
              </w:rPr>
              <w:t>derzsenyi.hkt@</w:t>
            </w:r>
            <w:r w:rsidR="00EE5748" w:rsidRPr="00200329">
              <w:rPr>
                <w:rFonts w:asciiTheme="majorHAnsi" w:eastAsia="Times New Roman" w:hAnsiTheme="majorHAnsi" w:cs="Times New Roman"/>
                <w:sz w:val="28"/>
                <w:szCs w:val="28"/>
                <w:lang w:eastAsia="hu-HU"/>
              </w:rPr>
              <w:t>g</w:t>
            </w:r>
            <w:r w:rsidRPr="00200329">
              <w:rPr>
                <w:rFonts w:asciiTheme="majorHAnsi" w:eastAsia="Times New Roman" w:hAnsiTheme="majorHAnsi" w:cs="Times New Roman"/>
                <w:sz w:val="28"/>
                <w:szCs w:val="28"/>
                <w:lang w:eastAsia="hu-HU"/>
              </w:rPr>
              <w:t xml:space="preserve">mail.com </w:t>
            </w:r>
          </w:p>
        </w:tc>
        <w:tc>
          <w:tcPr>
            <w:tcW w:w="0" w:type="auto"/>
            <w:tcBorders>
              <w:top w:val="nil"/>
              <w:left w:val="single" w:sz="6" w:space="0" w:color="000000"/>
              <w:bottom w:val="single" w:sz="6"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t>Fax:</w:t>
            </w:r>
            <w:r w:rsidRPr="00200329">
              <w:rPr>
                <w:rFonts w:asciiTheme="majorHAnsi" w:eastAsia="Times New Roman" w:hAnsiTheme="majorHAnsi" w:cs="Times New Roman"/>
                <w:sz w:val="28"/>
                <w:szCs w:val="28"/>
                <w:lang w:eastAsia="hu-HU"/>
              </w:rPr>
              <w:br/>
              <w:t>+36</w:t>
            </w:r>
            <w:r w:rsidR="00B47731" w:rsidRPr="00200329">
              <w:rPr>
                <w:rFonts w:asciiTheme="majorHAnsi" w:eastAsia="Times New Roman" w:hAnsiTheme="majorHAnsi" w:cs="Times New Roman"/>
                <w:sz w:val="28"/>
                <w:szCs w:val="28"/>
                <w:lang w:eastAsia="hu-HU"/>
              </w:rPr>
              <w:t xml:space="preserve"> </w:t>
            </w:r>
            <w:r w:rsidRPr="00200329">
              <w:rPr>
                <w:rFonts w:asciiTheme="majorHAnsi" w:eastAsia="Times New Roman" w:hAnsiTheme="majorHAnsi" w:cs="Times New Roman"/>
                <w:sz w:val="28"/>
                <w:szCs w:val="28"/>
                <w:lang w:eastAsia="hu-HU"/>
              </w:rPr>
              <w:t xml:space="preserve">29325090 </w:t>
            </w:r>
          </w:p>
        </w:tc>
      </w:tr>
      <w:tr w:rsidR="00DE13E5" w:rsidRPr="00200329" w:rsidTr="00CE7F7C">
        <w:trPr>
          <w:tblCellSpacing w:w="0" w:type="dxa"/>
        </w:trPr>
        <w:tc>
          <w:tcPr>
            <w:tcW w:w="0" w:type="auto"/>
            <w:gridSpan w:val="4"/>
            <w:tcBorders>
              <w:top w:val="nil"/>
              <w:left w:val="single" w:sz="8" w:space="0" w:color="000000"/>
              <w:bottom w:val="single" w:sz="8" w:space="0" w:color="000000"/>
              <w:right w:val="single" w:sz="8" w:space="0" w:color="000000"/>
            </w:tcBorders>
            <w:tcMar>
              <w:top w:w="90" w:type="dxa"/>
              <w:left w:w="108" w:type="dxa"/>
              <w:bottom w:w="90" w:type="dxa"/>
              <w:right w:w="108" w:type="dxa"/>
            </w:tcMar>
            <w:hideMark/>
          </w:tcPr>
          <w:p w:rsidR="00DE13E5" w:rsidRPr="00200329" w:rsidRDefault="00DE13E5" w:rsidP="00BB213B">
            <w:pPr>
              <w:spacing w:after="0" w:line="240" w:lineRule="auto"/>
              <w:rPr>
                <w:rFonts w:asciiTheme="majorHAnsi" w:eastAsia="Times New Roman" w:hAnsiTheme="majorHAnsi" w:cs="Times New Roman"/>
                <w:sz w:val="28"/>
                <w:szCs w:val="28"/>
                <w:lang w:eastAsia="hu-HU"/>
              </w:rPr>
            </w:pPr>
            <w:r w:rsidRPr="00200329">
              <w:rPr>
                <w:rFonts w:asciiTheme="majorHAnsi" w:eastAsia="Times New Roman" w:hAnsiTheme="majorHAnsi" w:cs="Times New Roman"/>
                <w:b/>
                <w:bCs/>
                <w:sz w:val="28"/>
                <w:szCs w:val="28"/>
                <w:lang w:eastAsia="hu-HU"/>
              </w:rPr>
              <w:t>Internetcím(</w:t>
            </w:r>
            <w:proofErr w:type="spellStart"/>
            <w:r w:rsidRPr="00200329">
              <w:rPr>
                <w:rFonts w:asciiTheme="majorHAnsi" w:eastAsia="Times New Roman" w:hAnsiTheme="majorHAnsi" w:cs="Times New Roman"/>
                <w:b/>
                <w:bCs/>
                <w:sz w:val="28"/>
                <w:szCs w:val="28"/>
                <w:lang w:eastAsia="hu-HU"/>
              </w:rPr>
              <w:t>ek</w:t>
            </w:r>
            <w:proofErr w:type="spellEnd"/>
            <w:r w:rsidRPr="00200329">
              <w:rPr>
                <w:rFonts w:asciiTheme="majorHAnsi" w:eastAsia="Times New Roman" w:hAnsiTheme="majorHAnsi" w:cs="Times New Roman"/>
                <w:b/>
                <w:bCs/>
                <w:sz w:val="28"/>
                <w:szCs w:val="28"/>
                <w:lang w:eastAsia="hu-HU"/>
              </w:rPr>
              <w:t>)</w:t>
            </w:r>
            <w:r w:rsidRPr="00200329">
              <w:rPr>
                <w:rFonts w:asciiTheme="majorHAnsi" w:eastAsia="Times New Roman" w:hAnsiTheme="majorHAnsi" w:cs="Times New Roman"/>
                <w:sz w:val="28"/>
                <w:szCs w:val="28"/>
                <w:lang w:eastAsia="hu-HU"/>
              </w:rPr>
              <w:br/>
              <w:t>Az ajánlatkérő általános címe: www.honvedkorhaz.hu</w:t>
            </w:r>
            <w:r w:rsidRPr="00200329">
              <w:rPr>
                <w:rFonts w:asciiTheme="majorHAnsi" w:eastAsia="Times New Roman" w:hAnsiTheme="majorHAnsi" w:cs="Times New Roman"/>
                <w:sz w:val="28"/>
                <w:szCs w:val="28"/>
                <w:lang w:eastAsia="hu-HU"/>
              </w:rPr>
              <w:br/>
            </w:r>
            <w:proofErr w:type="gramStart"/>
            <w:r w:rsidRPr="00200329">
              <w:rPr>
                <w:rFonts w:asciiTheme="majorHAnsi" w:eastAsia="Times New Roman" w:hAnsiTheme="majorHAnsi" w:cs="Times New Roman"/>
                <w:sz w:val="28"/>
                <w:szCs w:val="28"/>
                <w:lang w:eastAsia="hu-HU"/>
              </w:rPr>
              <w:t>A</w:t>
            </w:r>
            <w:proofErr w:type="gramEnd"/>
            <w:r w:rsidRPr="00200329">
              <w:rPr>
                <w:rFonts w:asciiTheme="majorHAnsi" w:eastAsia="Times New Roman" w:hAnsiTheme="majorHAnsi" w:cs="Times New Roman"/>
                <w:sz w:val="28"/>
                <w:szCs w:val="28"/>
                <w:lang w:eastAsia="hu-HU"/>
              </w:rPr>
              <w:t xml:space="preserve"> felhasználói oldal címe: www.honvedkorhaz.hu</w:t>
            </w:r>
          </w:p>
        </w:tc>
      </w:tr>
    </w:tbl>
    <w:p w:rsidR="00E31DC0" w:rsidRPr="00200329" w:rsidRDefault="009F5534" w:rsidP="00BB213B">
      <w:pPr>
        <w:pStyle w:val="Szvegtrzs"/>
        <w:spacing w:before="120"/>
        <w:jc w:val="both"/>
        <w:rPr>
          <w:rStyle w:val="SzvegtrzsChar"/>
          <w:rFonts w:asciiTheme="majorHAnsi" w:hAnsiTheme="majorHAnsi" w:cs="Times New Roman"/>
          <w:color w:val="000000"/>
          <w:sz w:val="28"/>
          <w:szCs w:val="28"/>
        </w:rPr>
      </w:pPr>
      <w:r w:rsidRPr="00200329">
        <w:rPr>
          <w:rStyle w:val="SzvegtrzsChar"/>
          <w:rFonts w:asciiTheme="majorHAnsi" w:hAnsiTheme="majorHAnsi" w:cs="Times New Roman"/>
          <w:color w:val="000000"/>
          <w:sz w:val="28"/>
          <w:szCs w:val="28"/>
        </w:rPr>
        <w:t>F</w:t>
      </w:r>
      <w:r w:rsidR="00802513" w:rsidRPr="00200329">
        <w:rPr>
          <w:rStyle w:val="SzvegtrzsChar"/>
          <w:rFonts w:asciiTheme="majorHAnsi" w:hAnsiTheme="majorHAnsi" w:cs="Times New Roman"/>
          <w:color w:val="000000"/>
          <w:sz w:val="28"/>
          <w:szCs w:val="28"/>
        </w:rPr>
        <w:t xml:space="preserve">elelős akkreditált közbeszerzési </w:t>
      </w:r>
      <w:r w:rsidR="00E27D1C" w:rsidRPr="00200329">
        <w:rPr>
          <w:rStyle w:val="SzvegtrzsChar"/>
          <w:rFonts w:asciiTheme="majorHAnsi" w:hAnsiTheme="majorHAnsi" w:cs="Times New Roman"/>
          <w:color w:val="000000"/>
          <w:sz w:val="28"/>
          <w:szCs w:val="28"/>
        </w:rPr>
        <w:t>szaktanácsadó: Derzsényi Attila</w:t>
      </w:r>
    </w:p>
    <w:p w:rsidR="00E31DC0" w:rsidRPr="00200329" w:rsidRDefault="00802513" w:rsidP="00BB213B">
      <w:pPr>
        <w:pStyle w:val="Szvegtrzs"/>
        <w:jc w:val="both"/>
        <w:rPr>
          <w:rStyle w:val="SzvegtrzsChar"/>
          <w:rFonts w:asciiTheme="majorHAnsi" w:hAnsiTheme="majorHAnsi" w:cs="Times New Roman"/>
          <w:sz w:val="28"/>
          <w:szCs w:val="28"/>
        </w:rPr>
      </w:pPr>
      <w:r w:rsidRPr="00200329">
        <w:rPr>
          <w:rStyle w:val="SzvegtrzsChar"/>
          <w:rFonts w:asciiTheme="majorHAnsi" w:hAnsiTheme="majorHAnsi" w:cs="Times New Roman"/>
          <w:sz w:val="28"/>
          <w:szCs w:val="28"/>
        </w:rPr>
        <w:t xml:space="preserve">Telefon: </w:t>
      </w:r>
      <w:r w:rsidRPr="00200329">
        <w:rPr>
          <w:rStyle w:val="SzvegtrzsChar"/>
          <w:rFonts w:asciiTheme="majorHAnsi" w:hAnsiTheme="majorHAnsi" w:cs="Times New Roman"/>
          <w:sz w:val="28"/>
          <w:szCs w:val="28"/>
        </w:rPr>
        <w:tab/>
      </w:r>
      <w:r w:rsidR="00E27D1C" w:rsidRPr="00200329">
        <w:rPr>
          <w:rStyle w:val="SzvegtrzsChar"/>
          <w:rFonts w:asciiTheme="majorHAnsi" w:hAnsiTheme="majorHAnsi" w:cs="Times New Roman"/>
          <w:sz w:val="28"/>
          <w:szCs w:val="28"/>
        </w:rPr>
        <w:tab/>
      </w:r>
      <w:r w:rsidRPr="00200329">
        <w:rPr>
          <w:rStyle w:val="SzvegtrzsChar"/>
          <w:rFonts w:asciiTheme="majorHAnsi" w:hAnsiTheme="majorHAnsi" w:cs="Times New Roman"/>
          <w:color w:val="000000"/>
          <w:sz w:val="28"/>
          <w:szCs w:val="28"/>
        </w:rPr>
        <w:t>+36</w:t>
      </w:r>
      <w:r w:rsidR="00C3099B" w:rsidRPr="00200329">
        <w:rPr>
          <w:rStyle w:val="SzvegtrzsChar"/>
          <w:rFonts w:asciiTheme="majorHAnsi" w:hAnsiTheme="majorHAnsi" w:cs="Times New Roman"/>
          <w:color w:val="000000"/>
          <w:sz w:val="28"/>
          <w:szCs w:val="28"/>
        </w:rPr>
        <w:t xml:space="preserve"> </w:t>
      </w:r>
      <w:r w:rsidRPr="00200329">
        <w:rPr>
          <w:rStyle w:val="SzvegtrzsChar"/>
          <w:rFonts w:asciiTheme="majorHAnsi" w:hAnsiTheme="majorHAnsi" w:cs="Times New Roman"/>
          <w:color w:val="000000"/>
          <w:sz w:val="28"/>
          <w:szCs w:val="28"/>
        </w:rPr>
        <w:t>308150883</w:t>
      </w:r>
    </w:p>
    <w:p w:rsidR="00E31DC0" w:rsidRPr="00200329" w:rsidRDefault="00802513" w:rsidP="00BB213B">
      <w:pPr>
        <w:pStyle w:val="Szvegtrzs"/>
        <w:jc w:val="both"/>
        <w:rPr>
          <w:rStyle w:val="SzvegtrzsChar"/>
          <w:rFonts w:asciiTheme="majorHAnsi" w:hAnsiTheme="majorHAnsi" w:cs="Times New Roman"/>
          <w:sz w:val="28"/>
          <w:szCs w:val="28"/>
        </w:rPr>
      </w:pPr>
      <w:r w:rsidRPr="00200329">
        <w:rPr>
          <w:rStyle w:val="SzvegtrzsChar"/>
          <w:rFonts w:asciiTheme="majorHAnsi" w:hAnsiTheme="majorHAnsi" w:cs="Times New Roman"/>
          <w:sz w:val="28"/>
          <w:szCs w:val="28"/>
        </w:rPr>
        <w:t xml:space="preserve">Fax: </w:t>
      </w:r>
      <w:r w:rsidRPr="00200329">
        <w:rPr>
          <w:rStyle w:val="SzvegtrzsChar"/>
          <w:rFonts w:asciiTheme="majorHAnsi" w:hAnsiTheme="majorHAnsi" w:cs="Times New Roman"/>
          <w:sz w:val="28"/>
          <w:szCs w:val="28"/>
        </w:rPr>
        <w:tab/>
      </w:r>
      <w:r w:rsidRPr="00200329">
        <w:rPr>
          <w:rStyle w:val="SzvegtrzsChar"/>
          <w:rFonts w:asciiTheme="majorHAnsi" w:hAnsiTheme="majorHAnsi" w:cs="Times New Roman"/>
          <w:sz w:val="28"/>
          <w:szCs w:val="28"/>
        </w:rPr>
        <w:tab/>
      </w:r>
      <w:r w:rsidRPr="00200329">
        <w:rPr>
          <w:rStyle w:val="SzvegtrzsChar"/>
          <w:rFonts w:asciiTheme="majorHAnsi" w:hAnsiTheme="majorHAnsi" w:cs="Times New Roman"/>
          <w:color w:val="000000"/>
          <w:sz w:val="28"/>
          <w:szCs w:val="28"/>
        </w:rPr>
        <w:t>+36</w:t>
      </w:r>
      <w:r w:rsidR="00C3099B" w:rsidRPr="00200329">
        <w:rPr>
          <w:rStyle w:val="SzvegtrzsChar"/>
          <w:rFonts w:asciiTheme="majorHAnsi" w:hAnsiTheme="majorHAnsi" w:cs="Times New Roman"/>
          <w:color w:val="000000"/>
          <w:sz w:val="28"/>
          <w:szCs w:val="28"/>
        </w:rPr>
        <w:t xml:space="preserve"> </w:t>
      </w:r>
      <w:r w:rsidRPr="00200329">
        <w:rPr>
          <w:rStyle w:val="SzvegtrzsChar"/>
          <w:rFonts w:asciiTheme="majorHAnsi" w:hAnsiTheme="majorHAnsi" w:cs="Times New Roman"/>
          <w:color w:val="000000"/>
          <w:sz w:val="28"/>
          <w:szCs w:val="28"/>
        </w:rPr>
        <w:t>29325090</w:t>
      </w:r>
    </w:p>
    <w:p w:rsidR="00E31DC0" w:rsidRPr="00200329" w:rsidRDefault="00802513" w:rsidP="00BB213B">
      <w:pPr>
        <w:pStyle w:val="Szvegtrzs"/>
        <w:jc w:val="both"/>
        <w:rPr>
          <w:rStyle w:val="SzvegtrzsChar"/>
          <w:rFonts w:asciiTheme="majorHAnsi" w:hAnsiTheme="majorHAnsi" w:cs="Times New Roman"/>
          <w:color w:val="000000"/>
          <w:sz w:val="28"/>
          <w:szCs w:val="28"/>
        </w:rPr>
      </w:pPr>
      <w:r w:rsidRPr="00200329">
        <w:rPr>
          <w:rStyle w:val="SzvegtrzsChar"/>
          <w:rFonts w:asciiTheme="majorHAnsi" w:hAnsiTheme="majorHAnsi" w:cs="Times New Roman"/>
          <w:sz w:val="28"/>
          <w:szCs w:val="28"/>
        </w:rPr>
        <w:t>E-mail</w:t>
      </w:r>
      <w:proofErr w:type="gramStart"/>
      <w:r w:rsidRPr="00200329">
        <w:rPr>
          <w:rStyle w:val="SzvegtrzsChar"/>
          <w:rFonts w:asciiTheme="majorHAnsi" w:hAnsiTheme="majorHAnsi" w:cs="Times New Roman"/>
          <w:sz w:val="28"/>
          <w:szCs w:val="28"/>
        </w:rPr>
        <w:t xml:space="preserve">:           </w:t>
      </w:r>
      <w:r w:rsidRPr="00200329">
        <w:rPr>
          <w:rStyle w:val="SzvegtrzsChar"/>
          <w:rFonts w:asciiTheme="majorHAnsi" w:hAnsiTheme="majorHAnsi" w:cs="Times New Roman"/>
          <w:sz w:val="28"/>
          <w:szCs w:val="28"/>
        </w:rPr>
        <w:tab/>
      </w:r>
      <w:hyperlink r:id="rId8" w:history="1">
        <w:r w:rsidRPr="00200329">
          <w:rPr>
            <w:rStyle w:val="SzvegtrzsChar"/>
            <w:rFonts w:asciiTheme="majorHAnsi" w:hAnsiTheme="majorHAnsi" w:cs="Times New Roman"/>
            <w:color w:val="000000"/>
            <w:sz w:val="28"/>
            <w:szCs w:val="28"/>
          </w:rPr>
          <w:t>derzsenyi.hkt@gmail.com</w:t>
        </w:r>
        <w:proofErr w:type="gramEnd"/>
      </w:hyperlink>
    </w:p>
    <w:p w:rsidR="00E31DC0" w:rsidRPr="00200329" w:rsidRDefault="00802513" w:rsidP="00BB213B">
      <w:pPr>
        <w:pStyle w:val="Szvegtrzs"/>
        <w:jc w:val="both"/>
        <w:rPr>
          <w:rStyle w:val="SzvegtrzsChar"/>
          <w:rFonts w:asciiTheme="majorHAnsi" w:hAnsiTheme="majorHAnsi" w:cs="Times New Roman"/>
          <w:color w:val="000000"/>
          <w:sz w:val="28"/>
          <w:szCs w:val="28"/>
        </w:rPr>
      </w:pPr>
      <w:r w:rsidRPr="00200329">
        <w:rPr>
          <w:rStyle w:val="SzvegtrzsChar"/>
          <w:rFonts w:asciiTheme="majorHAnsi" w:hAnsiTheme="majorHAnsi" w:cs="Times New Roman"/>
          <w:color w:val="000000"/>
          <w:sz w:val="28"/>
          <w:szCs w:val="28"/>
        </w:rPr>
        <w:t xml:space="preserve">Lajstromszám </w:t>
      </w:r>
      <w:r w:rsidRPr="00200329">
        <w:rPr>
          <w:rStyle w:val="SzvegtrzsChar"/>
          <w:rFonts w:asciiTheme="majorHAnsi" w:hAnsiTheme="majorHAnsi" w:cs="Times New Roman"/>
          <w:color w:val="000000"/>
          <w:sz w:val="28"/>
          <w:szCs w:val="28"/>
        </w:rPr>
        <w:tab/>
        <w:t>00197</w:t>
      </w:r>
    </w:p>
    <w:p w:rsidR="00A97EB2" w:rsidRPr="00200329" w:rsidRDefault="00A97EB2" w:rsidP="00BB213B">
      <w:pPr>
        <w:pStyle w:val="NormlWeb"/>
        <w:tabs>
          <w:tab w:val="left" w:pos="426"/>
        </w:tabs>
        <w:spacing w:before="120" w:beforeAutospacing="0" w:after="0" w:afterAutospacing="0"/>
        <w:jc w:val="both"/>
        <w:rPr>
          <w:rFonts w:asciiTheme="majorHAnsi" w:hAnsiTheme="majorHAnsi"/>
          <w:b/>
          <w:bCs/>
          <w:sz w:val="28"/>
          <w:szCs w:val="28"/>
          <w:shd w:val="clear" w:color="auto" w:fill="FFFFFF"/>
        </w:rPr>
      </w:pPr>
      <w:r w:rsidRPr="00200329">
        <w:rPr>
          <w:rFonts w:asciiTheme="majorHAnsi" w:hAnsiTheme="majorHAnsi"/>
          <w:b/>
          <w:bCs/>
          <w:sz w:val="28"/>
          <w:szCs w:val="28"/>
        </w:rPr>
        <w:t>2.</w:t>
      </w:r>
      <w:r w:rsidRPr="00200329">
        <w:rPr>
          <w:rFonts w:asciiTheme="majorHAnsi" w:hAnsiTheme="majorHAnsi"/>
          <w:b/>
          <w:bCs/>
          <w:sz w:val="28"/>
          <w:szCs w:val="28"/>
        </w:rPr>
        <w:tab/>
      </w:r>
      <w:r w:rsidRPr="00200329">
        <w:rPr>
          <w:rStyle w:val="apple-converted-space"/>
          <w:rFonts w:asciiTheme="majorHAnsi" w:hAnsiTheme="majorHAnsi"/>
          <w:b/>
          <w:bCs/>
          <w:sz w:val="28"/>
          <w:szCs w:val="28"/>
          <w:shd w:val="clear" w:color="auto" w:fill="FFFFFF"/>
        </w:rPr>
        <w:t>H</w:t>
      </w:r>
      <w:r w:rsidRPr="00200329">
        <w:rPr>
          <w:rFonts w:asciiTheme="majorHAnsi" w:hAnsiTheme="majorHAnsi"/>
          <w:b/>
          <w:bCs/>
          <w:sz w:val="28"/>
          <w:szCs w:val="28"/>
          <w:shd w:val="clear" w:color="auto" w:fill="FFFFFF"/>
        </w:rPr>
        <w:t>ivatkozás a részvételi felhívásra,</w:t>
      </w:r>
      <w:r w:rsidR="00582E46" w:rsidRPr="00200329">
        <w:rPr>
          <w:rFonts w:asciiTheme="majorHAnsi" w:hAnsiTheme="majorHAnsi"/>
          <w:b/>
          <w:bCs/>
          <w:sz w:val="28"/>
          <w:szCs w:val="28"/>
          <w:shd w:val="clear" w:color="auto" w:fill="FFFFFF"/>
        </w:rPr>
        <w:t xml:space="preserve"> a felhívás </w:t>
      </w:r>
      <w:proofErr w:type="gramStart"/>
      <w:r w:rsidR="00582E46" w:rsidRPr="00200329">
        <w:rPr>
          <w:rFonts w:asciiTheme="majorHAnsi" w:hAnsiTheme="majorHAnsi"/>
          <w:b/>
          <w:bCs/>
          <w:sz w:val="28"/>
          <w:szCs w:val="28"/>
          <w:shd w:val="clear" w:color="auto" w:fill="FFFFFF"/>
        </w:rPr>
        <w:t>megküldésének</w:t>
      </w:r>
      <w:r w:rsidRPr="00200329">
        <w:rPr>
          <w:rFonts w:asciiTheme="majorHAnsi" w:hAnsiTheme="majorHAnsi"/>
          <w:b/>
          <w:bCs/>
          <w:sz w:val="28"/>
          <w:szCs w:val="28"/>
          <w:shd w:val="clear" w:color="auto" w:fill="FFFFFF"/>
        </w:rPr>
        <w:t xml:space="preserve"> napja</w:t>
      </w:r>
      <w:proofErr w:type="gramEnd"/>
      <w:r w:rsidRPr="00200329">
        <w:rPr>
          <w:rFonts w:asciiTheme="majorHAnsi" w:hAnsiTheme="majorHAnsi"/>
          <w:b/>
          <w:bCs/>
          <w:sz w:val="28"/>
          <w:szCs w:val="28"/>
          <w:shd w:val="clear" w:color="auto" w:fill="FFFFFF"/>
        </w:rPr>
        <w:t>:</w:t>
      </w:r>
    </w:p>
    <w:p w:rsidR="00200329" w:rsidRPr="00200329" w:rsidRDefault="00200329" w:rsidP="00BB213B">
      <w:pPr>
        <w:spacing w:before="120" w:after="0" w:line="240" w:lineRule="auto"/>
        <w:jc w:val="both"/>
        <w:rPr>
          <w:rFonts w:asciiTheme="majorHAnsi" w:eastAsia="Times New Roman" w:hAnsiTheme="majorHAnsi" w:cs="Times New Roman"/>
          <w:sz w:val="28"/>
          <w:szCs w:val="28"/>
          <w:shd w:val="clear" w:color="auto" w:fill="FFFFFF"/>
          <w:lang w:eastAsia="hu-HU"/>
        </w:rPr>
      </w:pPr>
      <w:r w:rsidRPr="00200329">
        <w:rPr>
          <w:rFonts w:asciiTheme="majorHAnsi" w:eastAsia="Times New Roman" w:hAnsiTheme="majorHAnsi" w:cs="Times New Roman"/>
          <w:sz w:val="28"/>
          <w:szCs w:val="28"/>
          <w:shd w:val="clear" w:color="auto" w:fill="FFFFFF"/>
          <w:lang w:eastAsia="hu-HU"/>
        </w:rPr>
        <w:t xml:space="preserve">A hirdetmény száma a Hivatalos Lapban: 2016/S 215-391332 </w:t>
      </w:r>
    </w:p>
    <w:p w:rsidR="00A97EB2" w:rsidRDefault="00200329" w:rsidP="00BB213B">
      <w:pPr>
        <w:spacing w:before="120" w:after="0" w:line="240" w:lineRule="auto"/>
        <w:jc w:val="both"/>
        <w:rPr>
          <w:rFonts w:asciiTheme="majorHAnsi" w:eastAsia="Times New Roman" w:hAnsiTheme="majorHAnsi" w:cs="Times New Roman"/>
          <w:sz w:val="28"/>
          <w:szCs w:val="28"/>
          <w:shd w:val="clear" w:color="auto" w:fill="FFFFFF"/>
          <w:lang w:eastAsia="hu-HU"/>
        </w:rPr>
      </w:pPr>
      <w:r w:rsidRPr="00200329">
        <w:rPr>
          <w:rFonts w:asciiTheme="majorHAnsi" w:eastAsia="Times New Roman" w:hAnsiTheme="majorHAnsi" w:cs="Times New Roman"/>
          <w:sz w:val="28"/>
          <w:szCs w:val="28"/>
          <w:shd w:val="clear" w:color="auto" w:fill="FFFFFF"/>
          <w:lang w:eastAsia="hu-HU"/>
        </w:rPr>
        <w:t>A hirdetmény száma a Közbeszerzési Értesítőben 13627/2016</w:t>
      </w:r>
    </w:p>
    <w:p w:rsidR="00A97EB2" w:rsidRPr="00200329" w:rsidRDefault="00A97EB2" w:rsidP="00BB213B">
      <w:pPr>
        <w:pStyle w:val="NormlWeb"/>
        <w:tabs>
          <w:tab w:val="left" w:pos="426"/>
        </w:tabs>
        <w:spacing w:before="120" w:beforeAutospacing="0" w:after="0" w:afterAutospacing="0"/>
        <w:jc w:val="both"/>
        <w:rPr>
          <w:rFonts w:asciiTheme="majorHAnsi" w:hAnsiTheme="majorHAnsi"/>
          <w:b/>
          <w:bCs/>
          <w:sz w:val="28"/>
          <w:szCs w:val="28"/>
        </w:rPr>
      </w:pPr>
      <w:bookmarkStart w:id="1" w:name="pr293"/>
      <w:bookmarkEnd w:id="0"/>
      <w:r w:rsidRPr="00200329">
        <w:rPr>
          <w:rFonts w:asciiTheme="majorHAnsi" w:hAnsiTheme="majorHAnsi"/>
          <w:b/>
          <w:bCs/>
          <w:sz w:val="28"/>
          <w:szCs w:val="28"/>
        </w:rPr>
        <w:t>3.</w:t>
      </w:r>
      <w:r w:rsidRPr="00200329">
        <w:rPr>
          <w:rFonts w:asciiTheme="majorHAnsi" w:hAnsiTheme="majorHAnsi"/>
          <w:b/>
          <w:bCs/>
          <w:sz w:val="28"/>
          <w:szCs w:val="28"/>
        </w:rPr>
        <w:tab/>
        <w:t xml:space="preserve">A </w:t>
      </w:r>
      <w:r w:rsidR="00582E46" w:rsidRPr="00200329">
        <w:rPr>
          <w:rFonts w:asciiTheme="majorHAnsi" w:hAnsiTheme="majorHAnsi"/>
          <w:b/>
          <w:bCs/>
          <w:sz w:val="28"/>
          <w:szCs w:val="28"/>
        </w:rPr>
        <w:t>közbeszerzési dokumentumok</w:t>
      </w:r>
      <w:r w:rsidRPr="00200329">
        <w:rPr>
          <w:rFonts w:asciiTheme="majorHAnsi" w:hAnsiTheme="majorHAnsi"/>
          <w:b/>
          <w:bCs/>
          <w:sz w:val="28"/>
          <w:szCs w:val="28"/>
        </w:rPr>
        <w:t xml:space="preserve"> rendelkezésre bocsátásának módja</w:t>
      </w:r>
      <w:r w:rsidR="00582E46" w:rsidRPr="00200329">
        <w:rPr>
          <w:rFonts w:asciiTheme="majorHAnsi" w:hAnsiTheme="majorHAnsi"/>
          <w:b/>
          <w:bCs/>
          <w:sz w:val="28"/>
          <w:szCs w:val="28"/>
        </w:rPr>
        <w:t>:</w:t>
      </w:r>
    </w:p>
    <w:p w:rsidR="00A97EB2" w:rsidRPr="00200329" w:rsidRDefault="008D0F36" w:rsidP="00BB213B">
      <w:pPr>
        <w:pStyle w:val="Szvegtrzs"/>
        <w:spacing w:before="120"/>
        <w:jc w:val="both"/>
        <w:rPr>
          <w:rStyle w:val="SzvegtrzsChar"/>
          <w:rFonts w:asciiTheme="majorHAnsi" w:hAnsiTheme="majorHAnsi" w:cs="Times New Roman"/>
          <w:color w:val="000000"/>
          <w:sz w:val="28"/>
          <w:szCs w:val="28"/>
        </w:rPr>
      </w:pPr>
      <w:r w:rsidRPr="00200329">
        <w:rPr>
          <w:rStyle w:val="SzvegtrzsChar"/>
          <w:rFonts w:asciiTheme="majorHAnsi" w:hAnsiTheme="majorHAnsi" w:cs="Times New Roman"/>
          <w:color w:val="000000"/>
          <w:sz w:val="28"/>
          <w:szCs w:val="28"/>
        </w:rPr>
        <w:t xml:space="preserve">A közbeszerzési dokumentumok elektronikus rendelkezésre bocsátására korábban már sor került – a részvételi szakasz közbeszerzési dokumentumaival egységes szerkezetben -, azok elérhetőek az ajánlatkérő felhívásban megadott honlapján a </w:t>
      </w:r>
      <w:r w:rsidR="002D2A10" w:rsidRPr="00200329">
        <w:rPr>
          <w:rFonts w:asciiTheme="majorHAnsi" w:hAnsiTheme="majorHAnsi"/>
          <w:b w:val="0"/>
          <w:sz w:val="28"/>
          <w:szCs w:val="28"/>
        </w:rPr>
        <w:t xml:space="preserve">http://derzsenyi.hu/kozbeszerzesi-eljarasok/mh-egeszsegugyi-kozpont/ </w:t>
      </w:r>
      <w:r w:rsidR="00582E46" w:rsidRPr="00200329">
        <w:rPr>
          <w:rStyle w:val="SzvegtrzsChar"/>
          <w:rFonts w:asciiTheme="majorHAnsi" w:hAnsiTheme="majorHAnsi" w:cs="Times New Roman"/>
          <w:color w:val="000000"/>
          <w:sz w:val="28"/>
          <w:szCs w:val="28"/>
        </w:rPr>
        <w:t>oldalon.</w:t>
      </w:r>
    </w:p>
    <w:p w:rsidR="00A97EB2" w:rsidRPr="00200329" w:rsidRDefault="00A97EB2" w:rsidP="00BB213B">
      <w:pPr>
        <w:pStyle w:val="NormlWeb"/>
        <w:tabs>
          <w:tab w:val="left" w:pos="426"/>
          <w:tab w:val="left" w:pos="851"/>
        </w:tabs>
        <w:spacing w:before="120" w:beforeAutospacing="0" w:after="0" w:afterAutospacing="0"/>
        <w:jc w:val="both"/>
        <w:rPr>
          <w:rFonts w:asciiTheme="majorHAnsi" w:hAnsiTheme="majorHAnsi"/>
          <w:b/>
          <w:bCs/>
          <w:sz w:val="28"/>
          <w:szCs w:val="28"/>
        </w:rPr>
      </w:pPr>
      <w:bookmarkStart w:id="2" w:name="pr294"/>
      <w:bookmarkEnd w:id="1"/>
      <w:r w:rsidRPr="00200329">
        <w:rPr>
          <w:rFonts w:asciiTheme="majorHAnsi" w:hAnsiTheme="majorHAnsi"/>
          <w:b/>
          <w:bCs/>
          <w:sz w:val="28"/>
          <w:szCs w:val="28"/>
        </w:rPr>
        <w:t>4.</w:t>
      </w:r>
      <w:r w:rsidRPr="00200329">
        <w:rPr>
          <w:rFonts w:asciiTheme="majorHAnsi" w:hAnsiTheme="majorHAnsi"/>
          <w:b/>
          <w:bCs/>
          <w:sz w:val="28"/>
          <w:szCs w:val="28"/>
        </w:rPr>
        <w:tab/>
      </w:r>
      <w:r w:rsidRPr="00200329">
        <w:rPr>
          <w:rFonts w:asciiTheme="majorHAnsi" w:hAnsiTheme="majorHAnsi"/>
          <w:b/>
          <w:bCs/>
          <w:sz w:val="28"/>
          <w:szCs w:val="28"/>
          <w:shd w:val="clear" w:color="auto" w:fill="FFFFFF"/>
        </w:rPr>
        <w:t xml:space="preserve">A részvételi felhívásban előírtakkal összhangban - ha szükséges - az ajánlathoz csatolandó azon igazolások, nyilatkozatok, dokumentumok meghatározása, amelyek igazolják, hogy az ajánlattevő, illetve alvállalkozója és az alkalmasság igazolásában részt </w:t>
      </w:r>
      <w:r w:rsidRPr="00200329">
        <w:rPr>
          <w:rFonts w:asciiTheme="majorHAnsi" w:hAnsiTheme="majorHAnsi"/>
          <w:b/>
          <w:bCs/>
          <w:sz w:val="28"/>
          <w:szCs w:val="28"/>
          <w:shd w:val="clear" w:color="auto" w:fill="FFFFFF"/>
        </w:rPr>
        <w:lastRenderedPageBreak/>
        <w:t>vevő szervezet az ajánlattételi szakaszban sem tartozik a kizáró okok hatálya alá</w:t>
      </w:r>
      <w:r w:rsidRPr="00200329">
        <w:rPr>
          <w:rFonts w:asciiTheme="majorHAnsi" w:hAnsiTheme="majorHAnsi"/>
          <w:b/>
          <w:bCs/>
          <w:sz w:val="28"/>
          <w:szCs w:val="28"/>
        </w:rPr>
        <w:t>:</w:t>
      </w:r>
    </w:p>
    <w:p w:rsidR="00A97EB2" w:rsidRPr="00200329" w:rsidRDefault="00A97EB2"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 xml:space="preserve">Az ajánlattevőnek </w:t>
      </w:r>
      <w:r w:rsidRPr="00200329">
        <w:rPr>
          <w:rFonts w:asciiTheme="majorHAnsi" w:hAnsiTheme="majorHAnsi"/>
          <w:sz w:val="28"/>
          <w:szCs w:val="28"/>
          <w:u w:val="single"/>
        </w:rPr>
        <w:t xml:space="preserve">cégszerűen (vagy meghatalmazással meghatalmazott által) aláírt </w:t>
      </w:r>
      <w:r w:rsidRPr="00200329">
        <w:rPr>
          <w:rFonts w:asciiTheme="majorHAnsi" w:hAnsiTheme="majorHAnsi"/>
          <w:snapToGrid w:val="0"/>
          <w:sz w:val="28"/>
          <w:szCs w:val="28"/>
          <w:u w:val="single"/>
        </w:rPr>
        <w:t xml:space="preserve">kifejezett </w:t>
      </w:r>
      <w:r w:rsidRPr="00200329">
        <w:rPr>
          <w:rFonts w:asciiTheme="majorHAnsi" w:hAnsiTheme="majorHAnsi"/>
          <w:sz w:val="28"/>
          <w:szCs w:val="28"/>
          <w:u w:val="single"/>
        </w:rPr>
        <w:t xml:space="preserve">nyilatkozatot kell csatolnia a benyújtandó ajánlatában annak igazolására, hogy </w:t>
      </w:r>
      <w:r w:rsidRPr="00200329">
        <w:rPr>
          <w:rFonts w:asciiTheme="majorHAnsi" w:hAnsiTheme="majorHAnsi"/>
          <w:snapToGrid w:val="0"/>
          <w:sz w:val="28"/>
          <w:szCs w:val="28"/>
          <w:u w:val="single"/>
        </w:rPr>
        <w:t xml:space="preserve">a részvételi szakasz óta az ajánlat benyújtásáig nem következett be olyan változás, mely alapján a </w:t>
      </w:r>
      <w:proofErr w:type="spellStart"/>
      <w:r w:rsidRPr="00200329">
        <w:rPr>
          <w:rFonts w:asciiTheme="majorHAnsi" w:hAnsiTheme="majorHAnsi"/>
          <w:snapToGrid w:val="0"/>
          <w:sz w:val="28"/>
          <w:szCs w:val="28"/>
          <w:u w:val="single"/>
        </w:rPr>
        <w:t>Kbt-ben</w:t>
      </w:r>
      <w:proofErr w:type="spellEnd"/>
      <w:r w:rsidRPr="00200329">
        <w:rPr>
          <w:rFonts w:asciiTheme="majorHAnsi" w:hAnsiTheme="majorHAnsi"/>
          <w:snapToGrid w:val="0"/>
          <w:sz w:val="28"/>
          <w:szCs w:val="28"/>
          <w:u w:val="single"/>
        </w:rPr>
        <w:t xml:space="preserve"> meghatározott kizáró ok hatálya alá került az ajánlattevő, </w:t>
      </w:r>
      <w:r w:rsidRPr="00200329">
        <w:rPr>
          <w:rFonts w:asciiTheme="majorHAnsi" w:hAnsiTheme="majorHAnsi"/>
          <w:sz w:val="28"/>
          <w:szCs w:val="28"/>
          <w:u w:val="single"/>
          <w:shd w:val="clear" w:color="auto" w:fill="FFFFFF"/>
        </w:rPr>
        <w:t>illetve alvállalkozója és az alkalmasság igazolásában részt vevő szervezet</w:t>
      </w:r>
      <w:r w:rsidRPr="00200329">
        <w:rPr>
          <w:rFonts w:asciiTheme="majorHAnsi" w:hAnsiTheme="majorHAnsi"/>
          <w:snapToGrid w:val="0"/>
          <w:sz w:val="28"/>
          <w:szCs w:val="28"/>
        </w:rPr>
        <w:t xml:space="preserve">. </w:t>
      </w:r>
      <w:r w:rsidRPr="00200329">
        <w:rPr>
          <w:rFonts w:asciiTheme="majorHAnsi" w:hAnsiTheme="majorHAnsi"/>
          <w:sz w:val="28"/>
          <w:szCs w:val="28"/>
          <w:shd w:val="clear" w:color="auto" w:fill="FFFFFF"/>
        </w:rPr>
        <w:t>Az ajánlathoz nem kell csatolni azokat az igazolásokat, nyilatkozatokat, amelyeket ajánlattevő a részvételi jelentkezéshez már csatolt, kivéve, ha a korábban benyújtott igazolás vagy nyilatkozat már nem alkalmas az előírtak bizonyítására.</w:t>
      </w:r>
    </w:p>
    <w:p w:rsidR="00A97EB2" w:rsidRPr="00200329" w:rsidRDefault="00A97EB2" w:rsidP="00BB213B">
      <w:pPr>
        <w:pStyle w:val="NormlWeb"/>
        <w:tabs>
          <w:tab w:val="left" w:pos="426"/>
        </w:tabs>
        <w:spacing w:before="120" w:beforeAutospacing="0" w:after="0" w:afterAutospacing="0"/>
        <w:jc w:val="both"/>
        <w:rPr>
          <w:rFonts w:asciiTheme="majorHAnsi" w:hAnsiTheme="majorHAnsi"/>
          <w:b/>
          <w:bCs/>
          <w:sz w:val="28"/>
          <w:szCs w:val="28"/>
        </w:rPr>
      </w:pPr>
      <w:r w:rsidRPr="00200329">
        <w:rPr>
          <w:rFonts w:asciiTheme="majorHAnsi" w:hAnsiTheme="majorHAnsi"/>
          <w:b/>
          <w:bCs/>
          <w:sz w:val="28"/>
          <w:szCs w:val="28"/>
        </w:rPr>
        <w:t>5.</w:t>
      </w:r>
      <w:r w:rsidRPr="00200329">
        <w:rPr>
          <w:rFonts w:asciiTheme="majorHAnsi" w:hAnsiTheme="majorHAnsi"/>
          <w:b/>
          <w:bCs/>
          <w:sz w:val="28"/>
          <w:szCs w:val="28"/>
        </w:rPr>
        <w:tab/>
      </w:r>
      <w:bookmarkStart w:id="3" w:name="pr295"/>
      <w:bookmarkEnd w:id="2"/>
      <w:r w:rsidRPr="00200329">
        <w:rPr>
          <w:rFonts w:asciiTheme="majorHAnsi" w:hAnsiTheme="majorHAnsi"/>
          <w:b/>
          <w:bCs/>
          <w:sz w:val="28"/>
          <w:szCs w:val="28"/>
        </w:rPr>
        <w:t>A szerződés meghatározása, amelynek megkötése érdekében a közbeszerzési eljárást lefolytatják:</w:t>
      </w:r>
    </w:p>
    <w:p w:rsidR="00200329" w:rsidRDefault="00200329" w:rsidP="00BB213B">
      <w:pPr>
        <w:pStyle w:val="NormlWeb"/>
        <w:spacing w:before="120" w:beforeAutospacing="0" w:after="0" w:afterAutospacing="0"/>
        <w:jc w:val="both"/>
        <w:rPr>
          <w:rFonts w:asciiTheme="majorHAnsi" w:hAnsiTheme="majorHAnsi"/>
          <w:b/>
          <w:i/>
          <w:sz w:val="28"/>
          <w:szCs w:val="28"/>
        </w:rPr>
      </w:pPr>
      <w:r w:rsidRPr="00200329">
        <w:rPr>
          <w:rFonts w:asciiTheme="majorHAnsi" w:hAnsiTheme="majorHAnsi"/>
          <w:b/>
          <w:i/>
          <w:sz w:val="28"/>
          <w:szCs w:val="28"/>
        </w:rPr>
        <w:t xml:space="preserve">Adásvételi és vállalkozási szerződés Katasztrófa-egészségügyi konténer beszerzése és egyéb </w:t>
      </w:r>
      <w:proofErr w:type="spellStart"/>
      <w:r w:rsidRPr="00200329">
        <w:rPr>
          <w:rFonts w:asciiTheme="majorHAnsi" w:hAnsiTheme="majorHAnsi"/>
          <w:b/>
          <w:i/>
          <w:sz w:val="28"/>
          <w:szCs w:val="28"/>
        </w:rPr>
        <w:t>berendezésekfejlesztése</w:t>
      </w:r>
      <w:proofErr w:type="spellEnd"/>
      <w:r w:rsidRPr="00200329">
        <w:rPr>
          <w:rFonts w:asciiTheme="majorHAnsi" w:hAnsiTheme="majorHAnsi"/>
          <w:b/>
          <w:i/>
          <w:sz w:val="28"/>
          <w:szCs w:val="28"/>
        </w:rPr>
        <w:t xml:space="preserve"> KEHOP-1.6.0-15-2016-00006 tárgyban.</w:t>
      </w:r>
    </w:p>
    <w:p w:rsidR="00A97EB2" w:rsidRPr="00200329" w:rsidRDefault="00A97EB2" w:rsidP="00BB213B">
      <w:pPr>
        <w:pStyle w:val="NormlWeb"/>
        <w:spacing w:before="120" w:beforeAutospacing="0" w:after="0" w:afterAutospacing="0"/>
        <w:jc w:val="both"/>
        <w:rPr>
          <w:rFonts w:asciiTheme="majorHAnsi" w:hAnsiTheme="majorHAnsi"/>
          <w:b/>
          <w:bCs/>
          <w:sz w:val="28"/>
          <w:szCs w:val="28"/>
          <w:highlight w:val="yellow"/>
          <w:shd w:val="clear" w:color="auto" w:fill="FFFFFF"/>
        </w:rPr>
      </w:pPr>
      <w:r w:rsidRPr="00200329">
        <w:rPr>
          <w:rFonts w:asciiTheme="majorHAnsi" w:hAnsiTheme="majorHAnsi"/>
          <w:b/>
          <w:sz w:val="28"/>
          <w:szCs w:val="28"/>
        </w:rPr>
        <w:t>6</w:t>
      </w:r>
      <w:r w:rsidR="00E84B14" w:rsidRPr="00200329">
        <w:rPr>
          <w:rFonts w:asciiTheme="majorHAnsi" w:hAnsiTheme="majorHAnsi"/>
          <w:b/>
          <w:bCs/>
          <w:sz w:val="28"/>
          <w:szCs w:val="28"/>
          <w:shd w:val="clear" w:color="auto" w:fill="FFFFFF"/>
        </w:rPr>
        <w:t xml:space="preserve">. </w:t>
      </w:r>
      <w:r w:rsidR="00E84B14" w:rsidRPr="00200329">
        <w:rPr>
          <w:rFonts w:asciiTheme="majorHAnsi" w:hAnsiTheme="majorHAnsi"/>
          <w:b/>
          <w:bCs/>
          <w:sz w:val="28"/>
          <w:szCs w:val="28"/>
          <w:shd w:val="clear" w:color="auto" w:fill="FFFFFF"/>
        </w:rPr>
        <w:tab/>
      </w:r>
      <w:r w:rsidRPr="00200329">
        <w:rPr>
          <w:rFonts w:asciiTheme="majorHAnsi" w:hAnsiTheme="majorHAnsi"/>
          <w:b/>
          <w:bCs/>
          <w:sz w:val="28"/>
          <w:szCs w:val="28"/>
        </w:rPr>
        <w:t>A hiánypótlás lehetősége</w:t>
      </w:r>
    </w:p>
    <w:p w:rsidR="00A97EB2" w:rsidRPr="00200329" w:rsidRDefault="00A97EB2"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 xml:space="preserve">Ajánlatkérő a hiánypótlást a Kbt. </w:t>
      </w:r>
      <w:r w:rsidR="00E84B14" w:rsidRPr="00200329">
        <w:rPr>
          <w:rFonts w:asciiTheme="majorHAnsi" w:hAnsiTheme="majorHAnsi"/>
          <w:sz w:val="28"/>
          <w:szCs w:val="28"/>
        </w:rPr>
        <w:t>71.</w:t>
      </w:r>
      <w:r w:rsidRPr="00200329">
        <w:rPr>
          <w:rFonts w:asciiTheme="majorHAnsi" w:hAnsiTheme="majorHAnsi"/>
          <w:sz w:val="28"/>
          <w:szCs w:val="28"/>
        </w:rPr>
        <w:t xml:space="preserve"> §</w:t>
      </w:r>
      <w:proofErr w:type="spellStart"/>
      <w:r w:rsidR="00E84B14" w:rsidRPr="00200329">
        <w:rPr>
          <w:rFonts w:asciiTheme="majorHAnsi" w:hAnsiTheme="majorHAnsi"/>
          <w:sz w:val="28"/>
          <w:szCs w:val="28"/>
        </w:rPr>
        <w:t>-</w:t>
      </w:r>
      <w:proofErr w:type="gramStart"/>
      <w:r w:rsidR="00E84B14" w:rsidRPr="00200329">
        <w:rPr>
          <w:rFonts w:asciiTheme="majorHAnsi" w:hAnsiTheme="majorHAnsi"/>
          <w:sz w:val="28"/>
          <w:szCs w:val="28"/>
        </w:rPr>
        <w:t>a</w:t>
      </w:r>
      <w:proofErr w:type="spellEnd"/>
      <w:proofErr w:type="gramEnd"/>
      <w:r w:rsidRPr="00200329">
        <w:rPr>
          <w:rFonts w:asciiTheme="majorHAnsi" w:hAnsiTheme="majorHAnsi"/>
          <w:sz w:val="28"/>
          <w:szCs w:val="28"/>
        </w:rPr>
        <w:t xml:space="preserve"> alapján biztosítja.</w:t>
      </w:r>
    </w:p>
    <w:p w:rsidR="00A97EB2" w:rsidRPr="00200329" w:rsidRDefault="00D062ED" w:rsidP="00BB213B">
      <w:pPr>
        <w:pStyle w:val="NormlWeb"/>
        <w:tabs>
          <w:tab w:val="left" w:pos="426"/>
        </w:tabs>
        <w:spacing w:before="120" w:beforeAutospacing="0" w:after="0" w:afterAutospacing="0"/>
        <w:jc w:val="both"/>
        <w:rPr>
          <w:rFonts w:asciiTheme="majorHAnsi" w:hAnsiTheme="majorHAnsi"/>
          <w:b/>
          <w:bCs/>
          <w:sz w:val="28"/>
          <w:szCs w:val="28"/>
        </w:rPr>
      </w:pPr>
      <w:bookmarkStart w:id="4" w:name="pr296"/>
      <w:bookmarkEnd w:id="3"/>
      <w:r w:rsidRPr="00200329">
        <w:rPr>
          <w:rFonts w:asciiTheme="majorHAnsi" w:hAnsiTheme="majorHAnsi"/>
          <w:b/>
          <w:bCs/>
          <w:sz w:val="28"/>
          <w:szCs w:val="28"/>
        </w:rPr>
        <w:t>7</w:t>
      </w:r>
      <w:r w:rsidR="00A97EB2" w:rsidRPr="00200329">
        <w:rPr>
          <w:rFonts w:asciiTheme="majorHAnsi" w:hAnsiTheme="majorHAnsi"/>
          <w:b/>
          <w:bCs/>
          <w:sz w:val="28"/>
          <w:szCs w:val="28"/>
        </w:rPr>
        <w:t>. A</w:t>
      </w:r>
      <w:r w:rsidR="00A97EB2" w:rsidRPr="00200329">
        <w:rPr>
          <w:rFonts w:asciiTheme="majorHAnsi" w:hAnsiTheme="majorHAnsi"/>
          <w:b/>
          <w:bCs/>
          <w:sz w:val="28"/>
          <w:szCs w:val="28"/>
          <w:shd w:val="clear" w:color="auto" w:fill="FFFFFF"/>
        </w:rPr>
        <w:t>z ajánlattételi határidő:</w:t>
      </w:r>
      <w:r w:rsidR="0003210F" w:rsidRPr="00200329">
        <w:rPr>
          <w:rFonts w:asciiTheme="majorHAnsi" w:hAnsiTheme="majorHAnsi"/>
          <w:b/>
          <w:bCs/>
          <w:sz w:val="28"/>
          <w:szCs w:val="28"/>
          <w:shd w:val="clear" w:color="auto" w:fill="FFFFFF"/>
        </w:rPr>
        <w:t xml:space="preserve"> </w:t>
      </w:r>
      <w:r w:rsidR="00862B93" w:rsidRPr="00862B93">
        <w:rPr>
          <w:rFonts w:asciiTheme="majorHAnsi" w:hAnsiTheme="majorHAnsi"/>
          <w:b/>
          <w:bCs/>
          <w:sz w:val="28"/>
          <w:szCs w:val="28"/>
          <w:highlight w:val="yellow"/>
          <w:shd w:val="clear" w:color="auto" w:fill="FFFFFF"/>
        </w:rPr>
        <w:t xml:space="preserve">2017. május 15 </w:t>
      </w:r>
      <w:proofErr w:type="spellStart"/>
      <w:r w:rsidR="00862B93" w:rsidRPr="00862B93">
        <w:rPr>
          <w:rFonts w:asciiTheme="majorHAnsi" w:hAnsiTheme="majorHAnsi"/>
          <w:b/>
          <w:bCs/>
          <w:sz w:val="28"/>
          <w:szCs w:val="28"/>
          <w:highlight w:val="yellow"/>
          <w:shd w:val="clear" w:color="auto" w:fill="FFFFFF"/>
        </w:rPr>
        <w:t>-én</w:t>
      </w:r>
      <w:proofErr w:type="spellEnd"/>
      <w:r w:rsidR="00862B93" w:rsidRPr="00862B93">
        <w:rPr>
          <w:rFonts w:asciiTheme="majorHAnsi" w:hAnsiTheme="majorHAnsi"/>
          <w:b/>
          <w:bCs/>
          <w:sz w:val="28"/>
          <w:szCs w:val="28"/>
          <w:highlight w:val="yellow"/>
          <w:shd w:val="clear" w:color="auto" w:fill="FFFFFF"/>
        </w:rPr>
        <w:t xml:space="preserve"> 10:00 óra</w:t>
      </w:r>
    </w:p>
    <w:p w:rsidR="00DE13E5" w:rsidRPr="00200329" w:rsidRDefault="00D062ED" w:rsidP="00BB213B">
      <w:pPr>
        <w:spacing w:before="120" w:after="0" w:line="240" w:lineRule="auto"/>
        <w:jc w:val="both"/>
        <w:rPr>
          <w:rFonts w:asciiTheme="majorHAnsi" w:hAnsiTheme="majorHAnsi" w:cs="Times New Roman"/>
          <w:sz w:val="28"/>
          <w:szCs w:val="28"/>
          <w:lang w:eastAsia="hu-HU"/>
        </w:rPr>
      </w:pPr>
      <w:bookmarkStart w:id="5" w:name="pr303"/>
      <w:bookmarkEnd w:id="4"/>
      <w:r w:rsidRPr="00200329">
        <w:rPr>
          <w:rFonts w:asciiTheme="majorHAnsi" w:hAnsiTheme="majorHAnsi" w:cs="Times New Roman"/>
          <w:b/>
          <w:bCs/>
          <w:sz w:val="28"/>
          <w:szCs w:val="28"/>
        </w:rPr>
        <w:t>8</w:t>
      </w:r>
      <w:r w:rsidR="00A97EB2" w:rsidRPr="00200329">
        <w:rPr>
          <w:rFonts w:asciiTheme="majorHAnsi" w:hAnsiTheme="majorHAnsi" w:cs="Times New Roman"/>
          <w:b/>
          <w:bCs/>
          <w:sz w:val="28"/>
          <w:szCs w:val="28"/>
        </w:rPr>
        <w:t>.</w:t>
      </w:r>
      <w:bookmarkStart w:id="6" w:name="pr304"/>
      <w:bookmarkEnd w:id="5"/>
      <w:r w:rsidR="00A97EB2" w:rsidRPr="00200329">
        <w:rPr>
          <w:rFonts w:asciiTheme="majorHAnsi" w:hAnsiTheme="majorHAnsi" w:cs="Times New Roman"/>
          <w:b/>
          <w:bCs/>
          <w:sz w:val="28"/>
          <w:szCs w:val="28"/>
        </w:rPr>
        <w:t xml:space="preserve"> Az ajánlat benyújtásának címe</w:t>
      </w:r>
      <w:proofErr w:type="gramStart"/>
      <w:r w:rsidR="00A97EB2" w:rsidRPr="00200329">
        <w:rPr>
          <w:rFonts w:asciiTheme="majorHAnsi" w:hAnsiTheme="majorHAnsi" w:cs="Times New Roman"/>
          <w:b/>
          <w:bCs/>
          <w:sz w:val="28"/>
          <w:szCs w:val="28"/>
        </w:rPr>
        <w:t>:</w:t>
      </w:r>
      <w:r w:rsidR="00A97EB2" w:rsidRPr="00200329">
        <w:rPr>
          <w:rFonts w:asciiTheme="majorHAnsi" w:hAnsiTheme="majorHAnsi" w:cs="Times New Roman"/>
          <w:sz w:val="28"/>
          <w:szCs w:val="28"/>
          <w:lang w:eastAsia="hu-HU"/>
        </w:rPr>
        <w:t>.</w:t>
      </w:r>
      <w:proofErr w:type="gramEnd"/>
      <w:r w:rsidR="008F393E" w:rsidRPr="00200329">
        <w:rPr>
          <w:rFonts w:asciiTheme="majorHAnsi" w:hAnsiTheme="majorHAnsi"/>
          <w:sz w:val="28"/>
          <w:szCs w:val="28"/>
        </w:rPr>
        <w:t xml:space="preserve"> </w:t>
      </w:r>
      <w:r w:rsidR="00DE13E5" w:rsidRPr="00200329">
        <w:rPr>
          <w:rFonts w:asciiTheme="majorHAnsi" w:hAnsiTheme="majorHAnsi" w:cs="Times New Roman"/>
          <w:sz w:val="28"/>
          <w:szCs w:val="28"/>
          <w:lang w:eastAsia="hu-HU"/>
        </w:rPr>
        <w:t xml:space="preserve">Magyar Honvédség Egészségügyi Központ, 1134 Bp., Róbert Károly körút 44 „B” épület II. emelet 007. iroda </w:t>
      </w:r>
    </w:p>
    <w:p w:rsidR="00A97EB2" w:rsidRPr="00200329" w:rsidRDefault="00A97EB2" w:rsidP="00BB213B">
      <w:pPr>
        <w:spacing w:before="120" w:after="0" w:line="240" w:lineRule="auto"/>
        <w:jc w:val="both"/>
        <w:rPr>
          <w:rFonts w:asciiTheme="majorHAnsi" w:hAnsiTheme="majorHAnsi" w:cs="Times New Roman"/>
          <w:sz w:val="28"/>
          <w:szCs w:val="28"/>
          <w:lang w:eastAsia="hu-HU"/>
        </w:rPr>
      </w:pPr>
      <w:r w:rsidRPr="00200329">
        <w:rPr>
          <w:rFonts w:asciiTheme="majorHAnsi" w:hAnsiTheme="majorHAnsi" w:cs="Times New Roman"/>
          <w:sz w:val="28"/>
          <w:szCs w:val="28"/>
          <w:lang w:eastAsia="hu-HU"/>
        </w:rPr>
        <w:t>Az ajánlatok benyújthatóak munkanapokon 9</w:t>
      </w:r>
      <w:r w:rsidR="00DE43AA" w:rsidRPr="00200329">
        <w:rPr>
          <w:rFonts w:asciiTheme="majorHAnsi" w:hAnsiTheme="majorHAnsi" w:cs="Times New Roman"/>
          <w:sz w:val="28"/>
          <w:szCs w:val="28"/>
          <w:lang w:eastAsia="hu-HU"/>
        </w:rPr>
        <w:t>:00</w:t>
      </w:r>
      <w:r w:rsidRPr="00200329">
        <w:rPr>
          <w:rFonts w:asciiTheme="majorHAnsi" w:hAnsiTheme="majorHAnsi" w:cs="Times New Roman"/>
          <w:sz w:val="28"/>
          <w:szCs w:val="28"/>
          <w:lang w:eastAsia="hu-HU"/>
        </w:rPr>
        <w:t xml:space="preserve"> és 1</w:t>
      </w:r>
      <w:r w:rsidR="00DE13E5" w:rsidRPr="00200329">
        <w:rPr>
          <w:rFonts w:asciiTheme="majorHAnsi" w:hAnsiTheme="majorHAnsi" w:cs="Times New Roman"/>
          <w:sz w:val="28"/>
          <w:szCs w:val="28"/>
          <w:lang w:eastAsia="hu-HU"/>
        </w:rPr>
        <w:t>5</w:t>
      </w:r>
      <w:r w:rsidR="00DE43AA" w:rsidRPr="00200329">
        <w:rPr>
          <w:rFonts w:asciiTheme="majorHAnsi" w:hAnsiTheme="majorHAnsi" w:cs="Times New Roman"/>
          <w:sz w:val="28"/>
          <w:szCs w:val="28"/>
          <w:lang w:eastAsia="hu-HU"/>
        </w:rPr>
        <w:t>:00</w:t>
      </w:r>
      <w:r w:rsidRPr="00200329">
        <w:rPr>
          <w:rFonts w:asciiTheme="majorHAnsi" w:hAnsiTheme="majorHAnsi" w:cs="Times New Roman"/>
          <w:sz w:val="28"/>
          <w:szCs w:val="28"/>
          <w:lang w:eastAsia="hu-HU"/>
        </w:rPr>
        <w:t xml:space="preserve"> óra között a fenti címen, az ajánl</w:t>
      </w:r>
      <w:r w:rsidR="00414750" w:rsidRPr="00200329">
        <w:rPr>
          <w:rFonts w:asciiTheme="majorHAnsi" w:hAnsiTheme="majorHAnsi" w:cs="Times New Roman"/>
          <w:sz w:val="28"/>
          <w:szCs w:val="28"/>
          <w:lang w:eastAsia="hu-HU"/>
        </w:rPr>
        <w:t>att</w:t>
      </w:r>
      <w:r w:rsidR="00DE43AA" w:rsidRPr="00200329">
        <w:rPr>
          <w:rFonts w:asciiTheme="majorHAnsi" w:hAnsiTheme="majorHAnsi" w:cs="Times New Roman"/>
          <w:sz w:val="28"/>
          <w:szCs w:val="28"/>
          <w:lang w:eastAsia="hu-HU"/>
        </w:rPr>
        <w:t>ételi határidő napján pedig 9:00</w:t>
      </w:r>
      <w:r w:rsidRPr="00200329">
        <w:rPr>
          <w:rFonts w:asciiTheme="majorHAnsi" w:hAnsiTheme="majorHAnsi" w:cs="Times New Roman"/>
          <w:sz w:val="28"/>
          <w:szCs w:val="28"/>
          <w:lang w:eastAsia="hu-HU"/>
        </w:rPr>
        <w:t>-</w:t>
      </w:r>
      <w:r w:rsidR="00DE43AA" w:rsidRPr="00200329">
        <w:rPr>
          <w:rFonts w:asciiTheme="majorHAnsi" w:hAnsiTheme="majorHAnsi" w:cs="Times New Roman"/>
          <w:sz w:val="28"/>
          <w:szCs w:val="28"/>
          <w:lang w:eastAsia="hu-HU"/>
        </w:rPr>
        <w:t>10</w:t>
      </w:r>
      <w:r w:rsidR="00A71CDB" w:rsidRPr="00200329">
        <w:rPr>
          <w:rFonts w:asciiTheme="majorHAnsi" w:hAnsiTheme="majorHAnsi" w:cs="Times New Roman"/>
          <w:sz w:val="28"/>
          <w:szCs w:val="28"/>
          <w:lang w:eastAsia="hu-HU"/>
        </w:rPr>
        <w:t>:00</w:t>
      </w:r>
      <w:r w:rsidRPr="00200329">
        <w:rPr>
          <w:rFonts w:asciiTheme="majorHAnsi" w:hAnsiTheme="majorHAnsi" w:cs="Times New Roman"/>
          <w:sz w:val="28"/>
          <w:szCs w:val="28"/>
          <w:lang w:eastAsia="hu-HU"/>
        </w:rPr>
        <w:t xml:space="preserve"> óra között.</w:t>
      </w:r>
    </w:p>
    <w:p w:rsidR="00A97EB2" w:rsidRPr="00200329" w:rsidRDefault="00D062ED" w:rsidP="00BB213B">
      <w:pPr>
        <w:spacing w:before="120" w:after="0" w:line="240" w:lineRule="auto"/>
        <w:rPr>
          <w:rFonts w:asciiTheme="majorHAnsi" w:hAnsiTheme="majorHAnsi" w:cs="Times New Roman"/>
          <w:b/>
          <w:sz w:val="28"/>
          <w:szCs w:val="28"/>
          <w:lang w:eastAsia="hu-HU"/>
        </w:rPr>
      </w:pPr>
      <w:r w:rsidRPr="00200329">
        <w:rPr>
          <w:rFonts w:asciiTheme="majorHAnsi" w:hAnsiTheme="majorHAnsi" w:cs="Times New Roman"/>
          <w:b/>
          <w:sz w:val="28"/>
          <w:szCs w:val="28"/>
          <w:lang w:eastAsia="hu-HU"/>
        </w:rPr>
        <w:t>9</w:t>
      </w:r>
      <w:r w:rsidR="00A97EB2" w:rsidRPr="00200329">
        <w:rPr>
          <w:rFonts w:asciiTheme="majorHAnsi" w:hAnsiTheme="majorHAnsi" w:cs="Times New Roman"/>
          <w:b/>
          <w:sz w:val="28"/>
          <w:szCs w:val="28"/>
          <w:lang w:eastAsia="hu-HU"/>
        </w:rPr>
        <w:t xml:space="preserve">.  </w:t>
      </w:r>
      <w:bookmarkStart w:id="7" w:name="pr305"/>
      <w:bookmarkEnd w:id="6"/>
      <w:r w:rsidR="00A97EB2" w:rsidRPr="00200329">
        <w:rPr>
          <w:rFonts w:asciiTheme="majorHAnsi" w:hAnsiTheme="majorHAnsi" w:cs="Times New Roman"/>
          <w:b/>
          <w:bCs/>
          <w:sz w:val="28"/>
          <w:szCs w:val="28"/>
        </w:rPr>
        <w:t xml:space="preserve">Az ajánlattétel nyelve, illetve </w:t>
      </w:r>
      <w:r w:rsidR="00A97EB2" w:rsidRPr="00200329">
        <w:rPr>
          <w:rFonts w:asciiTheme="majorHAnsi" w:hAnsiTheme="majorHAnsi" w:cs="Times New Roman"/>
          <w:b/>
          <w:bCs/>
          <w:sz w:val="28"/>
          <w:szCs w:val="28"/>
          <w:shd w:val="clear" w:color="auto" w:fill="FFFFFF"/>
        </w:rPr>
        <w:t>annak feltüntetése, hogy a magyar nyelven kívül más nyelven is benyújtható-e az ajánlat</w:t>
      </w:r>
      <w:r w:rsidR="00A97EB2" w:rsidRPr="00200329">
        <w:rPr>
          <w:rFonts w:asciiTheme="majorHAnsi" w:hAnsiTheme="majorHAnsi" w:cs="Times New Roman"/>
          <w:b/>
          <w:bCs/>
          <w:sz w:val="28"/>
          <w:szCs w:val="28"/>
        </w:rPr>
        <w:t>:</w:t>
      </w:r>
      <w:r w:rsidR="00582E46" w:rsidRPr="00200329">
        <w:rPr>
          <w:rFonts w:asciiTheme="majorHAnsi" w:hAnsiTheme="majorHAnsi" w:cs="Times New Roman"/>
          <w:b/>
          <w:bCs/>
          <w:sz w:val="28"/>
          <w:szCs w:val="28"/>
        </w:rPr>
        <w:t xml:space="preserve"> </w:t>
      </w:r>
      <w:r w:rsidR="00A97EB2" w:rsidRPr="00200329">
        <w:rPr>
          <w:rFonts w:asciiTheme="majorHAnsi" w:hAnsiTheme="majorHAnsi" w:cs="Times New Roman"/>
          <w:sz w:val="28"/>
          <w:szCs w:val="28"/>
        </w:rPr>
        <w:t>Magyar. Más nyelven nem nyújtható be az ajánlat.</w:t>
      </w:r>
    </w:p>
    <w:p w:rsidR="00A97EB2" w:rsidRPr="00200329" w:rsidRDefault="00582E46" w:rsidP="00BB213B">
      <w:pPr>
        <w:pStyle w:val="NormlWeb"/>
        <w:tabs>
          <w:tab w:val="left" w:pos="426"/>
        </w:tabs>
        <w:spacing w:before="120" w:beforeAutospacing="0" w:after="0" w:afterAutospacing="0"/>
        <w:jc w:val="both"/>
        <w:rPr>
          <w:rFonts w:asciiTheme="majorHAnsi" w:hAnsiTheme="majorHAnsi"/>
          <w:b/>
          <w:bCs/>
          <w:sz w:val="28"/>
          <w:szCs w:val="28"/>
        </w:rPr>
      </w:pPr>
      <w:bookmarkStart w:id="8" w:name="pr306"/>
      <w:bookmarkEnd w:id="7"/>
      <w:r w:rsidRPr="00200329">
        <w:rPr>
          <w:rFonts w:asciiTheme="majorHAnsi" w:hAnsiTheme="majorHAnsi"/>
          <w:b/>
          <w:bCs/>
          <w:sz w:val="28"/>
          <w:szCs w:val="28"/>
        </w:rPr>
        <w:t>1</w:t>
      </w:r>
      <w:r w:rsidR="00D062ED" w:rsidRPr="00200329">
        <w:rPr>
          <w:rFonts w:asciiTheme="majorHAnsi" w:hAnsiTheme="majorHAnsi"/>
          <w:b/>
          <w:bCs/>
          <w:sz w:val="28"/>
          <w:szCs w:val="28"/>
        </w:rPr>
        <w:t>0</w:t>
      </w:r>
      <w:r w:rsidR="00A97EB2" w:rsidRPr="00200329">
        <w:rPr>
          <w:rFonts w:asciiTheme="majorHAnsi" w:hAnsiTheme="majorHAnsi"/>
          <w:b/>
          <w:bCs/>
          <w:sz w:val="28"/>
          <w:szCs w:val="28"/>
        </w:rPr>
        <w:t>.</w:t>
      </w:r>
      <w:r w:rsidR="00A97EB2" w:rsidRPr="00200329">
        <w:rPr>
          <w:rFonts w:asciiTheme="majorHAnsi" w:hAnsiTheme="majorHAnsi"/>
          <w:b/>
          <w:bCs/>
          <w:sz w:val="28"/>
          <w:szCs w:val="28"/>
        </w:rPr>
        <w:tab/>
        <w:t xml:space="preserve">Az </w:t>
      </w:r>
      <w:proofErr w:type="gramStart"/>
      <w:r w:rsidR="00A97EB2" w:rsidRPr="00200329">
        <w:rPr>
          <w:rFonts w:asciiTheme="majorHAnsi" w:hAnsiTheme="majorHAnsi"/>
          <w:b/>
          <w:bCs/>
          <w:sz w:val="28"/>
          <w:szCs w:val="28"/>
        </w:rPr>
        <w:t>ajánlat(</w:t>
      </w:r>
      <w:proofErr w:type="gramEnd"/>
      <w:r w:rsidR="00A97EB2" w:rsidRPr="00200329">
        <w:rPr>
          <w:rFonts w:asciiTheme="majorHAnsi" w:hAnsiTheme="majorHAnsi"/>
          <w:b/>
          <w:bCs/>
          <w:sz w:val="28"/>
          <w:szCs w:val="28"/>
        </w:rPr>
        <w:t>ok) felbontásának helye, ideje és az ajánlatok felbontásán jelenlétre jogosultak:</w:t>
      </w:r>
    </w:p>
    <w:p w:rsidR="00DE13E5" w:rsidRPr="00200329" w:rsidRDefault="00DE13E5" w:rsidP="00BB213B">
      <w:pPr>
        <w:pStyle w:val="NormlWeb"/>
        <w:spacing w:before="120" w:beforeAutospacing="0" w:after="0" w:afterAutospacing="0"/>
        <w:jc w:val="both"/>
        <w:rPr>
          <w:rFonts w:asciiTheme="majorHAnsi" w:hAnsiTheme="majorHAnsi"/>
          <w:b/>
          <w:sz w:val="28"/>
          <w:szCs w:val="28"/>
        </w:rPr>
      </w:pPr>
      <w:r w:rsidRPr="00200329">
        <w:rPr>
          <w:rFonts w:asciiTheme="majorHAnsi" w:hAnsiTheme="majorHAnsi"/>
          <w:b/>
          <w:sz w:val="28"/>
          <w:szCs w:val="28"/>
        </w:rPr>
        <w:t xml:space="preserve">Magyar Honvédség Egészségügyi Központ, 1134 Bp., Róbert Károly körút 44 „B” épület II. emelet 007. iroda </w:t>
      </w:r>
    </w:p>
    <w:p w:rsidR="00A97EB2" w:rsidRPr="00200329" w:rsidRDefault="00DE43AA" w:rsidP="00BB213B">
      <w:pPr>
        <w:pStyle w:val="NormlWeb"/>
        <w:spacing w:before="120" w:beforeAutospacing="0" w:after="0" w:afterAutospacing="0"/>
        <w:jc w:val="both"/>
        <w:rPr>
          <w:rFonts w:asciiTheme="majorHAnsi" w:hAnsiTheme="majorHAnsi"/>
          <w:b/>
          <w:sz w:val="28"/>
          <w:szCs w:val="28"/>
        </w:rPr>
      </w:pPr>
      <w:r w:rsidRPr="00862B93">
        <w:rPr>
          <w:rFonts w:asciiTheme="majorHAnsi" w:hAnsiTheme="majorHAnsi"/>
          <w:b/>
          <w:sz w:val="28"/>
          <w:szCs w:val="28"/>
          <w:highlight w:val="yellow"/>
        </w:rPr>
        <w:t>201</w:t>
      </w:r>
      <w:r w:rsidR="00550773" w:rsidRPr="00862B93">
        <w:rPr>
          <w:rFonts w:asciiTheme="majorHAnsi" w:hAnsiTheme="majorHAnsi"/>
          <w:b/>
          <w:sz w:val="28"/>
          <w:szCs w:val="28"/>
          <w:highlight w:val="yellow"/>
        </w:rPr>
        <w:t>7</w:t>
      </w:r>
      <w:r w:rsidRPr="00862B93">
        <w:rPr>
          <w:rFonts w:asciiTheme="majorHAnsi" w:hAnsiTheme="majorHAnsi"/>
          <w:b/>
          <w:sz w:val="28"/>
          <w:szCs w:val="28"/>
          <w:highlight w:val="yellow"/>
        </w:rPr>
        <w:t xml:space="preserve">. </w:t>
      </w:r>
      <w:r w:rsidR="00862B93" w:rsidRPr="00862B93">
        <w:rPr>
          <w:rFonts w:asciiTheme="majorHAnsi" w:hAnsiTheme="majorHAnsi"/>
          <w:b/>
          <w:sz w:val="28"/>
          <w:szCs w:val="28"/>
          <w:highlight w:val="yellow"/>
        </w:rPr>
        <w:t xml:space="preserve">május 15 </w:t>
      </w:r>
      <w:proofErr w:type="spellStart"/>
      <w:r w:rsidR="00862B93" w:rsidRPr="00862B93">
        <w:rPr>
          <w:rFonts w:asciiTheme="majorHAnsi" w:hAnsiTheme="majorHAnsi"/>
          <w:b/>
          <w:sz w:val="28"/>
          <w:szCs w:val="28"/>
          <w:highlight w:val="yellow"/>
        </w:rPr>
        <w:t>-é</w:t>
      </w:r>
      <w:r w:rsidRPr="00862B93">
        <w:rPr>
          <w:rFonts w:asciiTheme="majorHAnsi" w:hAnsiTheme="majorHAnsi"/>
          <w:b/>
          <w:sz w:val="28"/>
          <w:szCs w:val="28"/>
          <w:highlight w:val="yellow"/>
        </w:rPr>
        <w:t>n</w:t>
      </w:r>
      <w:proofErr w:type="spellEnd"/>
      <w:r w:rsidRPr="00862B93">
        <w:rPr>
          <w:rFonts w:asciiTheme="majorHAnsi" w:hAnsiTheme="majorHAnsi"/>
          <w:b/>
          <w:sz w:val="28"/>
          <w:szCs w:val="28"/>
          <w:highlight w:val="yellow"/>
        </w:rPr>
        <w:t xml:space="preserve"> 10:00</w:t>
      </w:r>
      <w:r w:rsidR="00582E46" w:rsidRPr="00862B93">
        <w:rPr>
          <w:rFonts w:asciiTheme="majorHAnsi" w:hAnsiTheme="majorHAnsi"/>
          <w:b/>
          <w:sz w:val="28"/>
          <w:szCs w:val="28"/>
          <w:highlight w:val="yellow"/>
        </w:rPr>
        <w:t xml:space="preserve"> óra</w:t>
      </w:r>
    </w:p>
    <w:p w:rsidR="00582E46" w:rsidRPr="00200329" w:rsidRDefault="00D062ED" w:rsidP="00BB213B">
      <w:pPr>
        <w:pStyle w:val="NormlWeb1"/>
        <w:tabs>
          <w:tab w:val="clear" w:pos="708"/>
        </w:tabs>
        <w:spacing w:before="120" w:after="0" w:line="240" w:lineRule="auto"/>
        <w:jc w:val="both"/>
        <w:textAlignment w:val="baseline"/>
        <w:rPr>
          <w:rFonts w:asciiTheme="majorHAnsi" w:hAnsiTheme="majorHAnsi" w:cs="Times New Roman"/>
          <w:color w:val="auto"/>
          <w:sz w:val="28"/>
          <w:szCs w:val="28"/>
        </w:rPr>
      </w:pPr>
      <w:r w:rsidRPr="00200329">
        <w:rPr>
          <w:rFonts w:asciiTheme="majorHAnsi" w:hAnsiTheme="majorHAnsi" w:cs="Times New Roman"/>
          <w:sz w:val="28"/>
          <w:szCs w:val="28"/>
        </w:rPr>
        <w:t xml:space="preserve">A bontáson a </w:t>
      </w:r>
      <w:r w:rsidR="00A97EB2" w:rsidRPr="00200329">
        <w:rPr>
          <w:rFonts w:asciiTheme="majorHAnsi" w:hAnsiTheme="majorHAnsi" w:cs="Times New Roman"/>
          <w:sz w:val="28"/>
          <w:szCs w:val="28"/>
        </w:rPr>
        <w:t xml:space="preserve">Kbt. </w:t>
      </w:r>
      <w:r w:rsidRPr="00200329">
        <w:rPr>
          <w:rFonts w:asciiTheme="majorHAnsi" w:hAnsiTheme="majorHAnsi" w:cs="Times New Roman"/>
          <w:sz w:val="28"/>
          <w:szCs w:val="28"/>
        </w:rPr>
        <w:t>68.</w:t>
      </w:r>
      <w:r w:rsidR="00860549" w:rsidRPr="00200329">
        <w:rPr>
          <w:rFonts w:asciiTheme="majorHAnsi" w:hAnsiTheme="majorHAnsi" w:cs="Times New Roman"/>
          <w:sz w:val="28"/>
          <w:szCs w:val="28"/>
        </w:rPr>
        <w:t xml:space="preserve"> </w:t>
      </w:r>
      <w:r w:rsidRPr="00200329">
        <w:rPr>
          <w:rFonts w:asciiTheme="majorHAnsi" w:hAnsiTheme="majorHAnsi" w:cs="Times New Roman"/>
          <w:sz w:val="28"/>
          <w:szCs w:val="28"/>
        </w:rPr>
        <w:t xml:space="preserve">§ (3) </w:t>
      </w:r>
      <w:r w:rsidR="00A97EB2" w:rsidRPr="00200329">
        <w:rPr>
          <w:rFonts w:asciiTheme="majorHAnsi" w:hAnsiTheme="majorHAnsi" w:cs="Times New Roman"/>
          <w:sz w:val="28"/>
          <w:szCs w:val="28"/>
        </w:rPr>
        <w:t>bekezdésében</w:t>
      </w:r>
      <w:r w:rsidR="00582E46" w:rsidRPr="00200329">
        <w:rPr>
          <w:rFonts w:asciiTheme="majorHAnsi" w:hAnsiTheme="majorHAnsi" w:cs="Times New Roman"/>
          <w:bCs w:val="0"/>
          <w:sz w:val="28"/>
          <w:szCs w:val="28"/>
        </w:rPr>
        <w:t xml:space="preserve"> foglalt személyek </w:t>
      </w:r>
      <w:r w:rsidR="00582E46" w:rsidRPr="00200329">
        <w:rPr>
          <w:rFonts w:asciiTheme="majorHAnsi" w:hAnsiTheme="majorHAnsi" w:cs="Times New Roman"/>
          <w:sz w:val="28"/>
          <w:szCs w:val="28"/>
        </w:rPr>
        <w:t>jogosultak jelen lenni.</w:t>
      </w:r>
      <w:r w:rsidR="00F75271" w:rsidRPr="00200329">
        <w:rPr>
          <w:rFonts w:asciiTheme="majorHAnsi" w:hAnsiTheme="majorHAnsi" w:cs="Times New Roman"/>
          <w:sz w:val="28"/>
          <w:szCs w:val="28"/>
        </w:rPr>
        <w:t xml:space="preserve"> Ajánlatkérő hivatkozik a Kbt. 68. § (2), </w:t>
      </w:r>
      <w:r w:rsidR="00E31DC0" w:rsidRPr="00200329">
        <w:rPr>
          <w:rFonts w:asciiTheme="majorHAnsi" w:hAnsiTheme="majorHAnsi" w:cs="Times New Roman"/>
          <w:sz w:val="28"/>
          <w:szCs w:val="28"/>
        </w:rPr>
        <w:t>(</w:t>
      </w:r>
      <w:r w:rsidR="00B76C25" w:rsidRPr="00200329">
        <w:rPr>
          <w:rFonts w:asciiTheme="majorHAnsi" w:hAnsiTheme="majorHAnsi" w:cs="Times New Roman"/>
          <w:sz w:val="28"/>
          <w:szCs w:val="28"/>
        </w:rPr>
        <w:t>4</w:t>
      </w:r>
      <w:r w:rsidR="00E31DC0" w:rsidRPr="00200329">
        <w:rPr>
          <w:rFonts w:asciiTheme="majorHAnsi" w:hAnsiTheme="majorHAnsi" w:cs="Times New Roman"/>
          <w:sz w:val="28"/>
          <w:szCs w:val="28"/>
        </w:rPr>
        <w:t>)</w:t>
      </w:r>
      <w:r w:rsidR="00F75271" w:rsidRPr="00200329">
        <w:rPr>
          <w:rFonts w:asciiTheme="majorHAnsi" w:hAnsiTheme="majorHAnsi" w:cs="Times New Roman"/>
          <w:sz w:val="28"/>
          <w:szCs w:val="28"/>
        </w:rPr>
        <w:t xml:space="preserve"> és (6) bekezdéseire.</w:t>
      </w:r>
    </w:p>
    <w:p w:rsidR="00582E46" w:rsidRPr="00200329" w:rsidRDefault="00D062ED" w:rsidP="00BB213B">
      <w:pPr>
        <w:pStyle w:val="NormlWeb1"/>
        <w:tabs>
          <w:tab w:val="clear" w:pos="708"/>
        </w:tabs>
        <w:spacing w:before="120" w:after="0" w:line="240" w:lineRule="auto"/>
        <w:jc w:val="both"/>
        <w:textAlignment w:val="baseline"/>
        <w:rPr>
          <w:rFonts w:asciiTheme="majorHAnsi" w:hAnsiTheme="majorHAnsi" w:cs="Times New Roman"/>
          <w:b/>
          <w:sz w:val="28"/>
          <w:szCs w:val="28"/>
          <w:u w:val="single"/>
        </w:rPr>
      </w:pPr>
      <w:r w:rsidRPr="00200329">
        <w:rPr>
          <w:rFonts w:asciiTheme="majorHAnsi" w:hAnsiTheme="majorHAnsi" w:cs="Times New Roman"/>
          <w:b/>
          <w:sz w:val="28"/>
          <w:szCs w:val="28"/>
          <w:u w:val="single"/>
        </w:rPr>
        <w:t>11</w:t>
      </w:r>
      <w:r w:rsidR="00582E46" w:rsidRPr="00200329">
        <w:rPr>
          <w:rFonts w:asciiTheme="majorHAnsi" w:hAnsiTheme="majorHAnsi" w:cs="Times New Roman"/>
          <w:b/>
          <w:sz w:val="28"/>
          <w:szCs w:val="28"/>
          <w:u w:val="single"/>
        </w:rPr>
        <w:t>. A tárgyalásos eljárás menete, az első tárgyalás időpontja:</w:t>
      </w:r>
    </w:p>
    <w:p w:rsidR="00582E46" w:rsidRPr="00200329" w:rsidRDefault="00582E46" w:rsidP="00BB213B">
      <w:pPr>
        <w:spacing w:before="120" w:after="0" w:line="240" w:lineRule="auto"/>
        <w:jc w:val="both"/>
        <w:rPr>
          <w:rFonts w:asciiTheme="majorHAnsi" w:hAnsiTheme="majorHAnsi" w:cs="Times New Roman"/>
          <w:bCs/>
          <w:kern w:val="1"/>
          <w:sz w:val="28"/>
          <w:szCs w:val="28"/>
          <w:lang w:eastAsia="zh-CN"/>
        </w:rPr>
      </w:pPr>
      <w:r w:rsidRPr="00200329">
        <w:rPr>
          <w:rFonts w:asciiTheme="majorHAnsi" w:hAnsiTheme="majorHAnsi" w:cs="Times New Roman"/>
          <w:bCs/>
          <w:kern w:val="1"/>
          <w:sz w:val="28"/>
          <w:szCs w:val="28"/>
          <w:lang w:eastAsia="zh-CN"/>
        </w:rPr>
        <w:t xml:space="preserve">Ajánlatkérő </w:t>
      </w:r>
      <w:r w:rsidR="00414750" w:rsidRPr="00200329">
        <w:rPr>
          <w:rFonts w:asciiTheme="majorHAnsi" w:hAnsiTheme="majorHAnsi" w:cs="Times New Roman"/>
          <w:bCs/>
          <w:kern w:val="1"/>
          <w:sz w:val="28"/>
          <w:szCs w:val="28"/>
          <w:lang w:eastAsia="zh-CN"/>
        </w:rPr>
        <w:t xml:space="preserve">előreláthatólag </w:t>
      </w:r>
      <w:r w:rsidRPr="00200329">
        <w:rPr>
          <w:rFonts w:asciiTheme="majorHAnsi" w:hAnsiTheme="majorHAnsi" w:cs="Times New Roman"/>
          <w:bCs/>
          <w:kern w:val="1"/>
          <w:sz w:val="28"/>
          <w:szCs w:val="28"/>
          <w:lang w:eastAsia="zh-CN"/>
        </w:rPr>
        <w:t>egy alkalommal fog az ajánlattevőkkel tárgyalni, együttesen</w:t>
      </w:r>
      <w:r w:rsidR="00414750" w:rsidRPr="00200329">
        <w:rPr>
          <w:rFonts w:asciiTheme="majorHAnsi" w:hAnsiTheme="majorHAnsi" w:cs="Times New Roman"/>
          <w:bCs/>
          <w:kern w:val="1"/>
          <w:sz w:val="28"/>
          <w:szCs w:val="28"/>
          <w:lang w:eastAsia="zh-CN"/>
        </w:rPr>
        <w:t xml:space="preserve">, </w:t>
      </w:r>
      <w:r w:rsidR="007B64D1" w:rsidRPr="00200329">
        <w:rPr>
          <w:rFonts w:asciiTheme="majorHAnsi" w:hAnsiTheme="majorHAnsi" w:cs="Times New Roman"/>
          <w:bCs/>
          <w:kern w:val="1"/>
          <w:sz w:val="28"/>
          <w:szCs w:val="28"/>
          <w:lang w:eastAsia="zh-CN"/>
        </w:rPr>
        <w:t xml:space="preserve">részajánlati körönként eltérő időpontban, </w:t>
      </w:r>
      <w:r w:rsidR="00414750" w:rsidRPr="00200329">
        <w:rPr>
          <w:rFonts w:asciiTheme="majorHAnsi" w:hAnsiTheme="majorHAnsi" w:cs="Times New Roman"/>
          <w:bCs/>
          <w:kern w:val="1"/>
          <w:sz w:val="28"/>
          <w:szCs w:val="28"/>
          <w:lang w:eastAsia="zh-CN"/>
        </w:rPr>
        <w:t xml:space="preserve">azonban fenntartja a </w:t>
      </w:r>
      <w:r w:rsidR="00414750" w:rsidRPr="00200329">
        <w:rPr>
          <w:rFonts w:asciiTheme="majorHAnsi" w:hAnsiTheme="majorHAnsi" w:cs="Times New Roman"/>
          <w:bCs/>
          <w:kern w:val="1"/>
          <w:sz w:val="28"/>
          <w:szCs w:val="28"/>
          <w:lang w:eastAsia="zh-CN"/>
        </w:rPr>
        <w:lastRenderedPageBreak/>
        <w:t>jogot, hogy amennyiben szükséges további tárgyalási fordulót tartson</w:t>
      </w:r>
      <w:r w:rsidRPr="00200329">
        <w:rPr>
          <w:rFonts w:asciiTheme="majorHAnsi" w:hAnsiTheme="majorHAnsi" w:cs="Times New Roman"/>
          <w:bCs/>
          <w:kern w:val="1"/>
          <w:sz w:val="28"/>
          <w:szCs w:val="28"/>
          <w:lang w:eastAsia="zh-CN"/>
        </w:rPr>
        <w:t>. Az eljárásban az ajánlatkérő és az ajánlattevők közötti tárgyalás arra irányul, hogy az ajánlatkérő a közbeszerzés tárgya szerinti feladatok ellátását illetően a legkedvezőbb feltételekkel köthessen szerződést. A tárgyaláson a felek a teljes műszaki-szakmai tartalom, a szerződéses feltételek, és az ajánlati ár tekintetében egyeztetnek. A benyújtott ajánlat alapján mind az ajánlattevők, mind pedig az ajánlatkérő javaslatot tehet a fentiek módosítására.</w:t>
      </w:r>
    </w:p>
    <w:p w:rsidR="00582E46" w:rsidRPr="00200329" w:rsidRDefault="00582E46" w:rsidP="00BB213B">
      <w:pPr>
        <w:spacing w:before="120" w:after="0" w:line="240" w:lineRule="auto"/>
        <w:jc w:val="both"/>
        <w:rPr>
          <w:rFonts w:asciiTheme="majorHAnsi" w:hAnsiTheme="majorHAnsi" w:cs="Times New Roman"/>
          <w:bCs/>
          <w:kern w:val="1"/>
          <w:sz w:val="28"/>
          <w:szCs w:val="28"/>
          <w:lang w:eastAsia="zh-CN"/>
        </w:rPr>
      </w:pPr>
      <w:r w:rsidRPr="00200329">
        <w:rPr>
          <w:rFonts w:asciiTheme="majorHAnsi" w:hAnsiTheme="majorHAnsi" w:cs="Times New Roman"/>
          <w:bCs/>
          <w:kern w:val="1"/>
          <w:sz w:val="28"/>
          <w:szCs w:val="28"/>
          <w:lang w:eastAsia="zh-CN"/>
        </w:rPr>
        <w:t xml:space="preserve">Az ajánlattevők részéről nyilatkozattételre és kötelezettségvállalásra jogosult személy vehet részt a tárgyaláson. Ez lehet a cégkivonatban szereplő személy, vagy meghatalmazott. Ez utóbbi </w:t>
      </w:r>
      <w:proofErr w:type="gramStart"/>
      <w:r w:rsidRPr="00200329">
        <w:rPr>
          <w:rFonts w:asciiTheme="majorHAnsi" w:hAnsiTheme="majorHAnsi" w:cs="Times New Roman"/>
          <w:bCs/>
          <w:kern w:val="1"/>
          <w:sz w:val="28"/>
          <w:szCs w:val="28"/>
          <w:lang w:eastAsia="zh-CN"/>
        </w:rPr>
        <w:t>esetben</w:t>
      </w:r>
      <w:proofErr w:type="gramEnd"/>
      <w:r w:rsidRPr="00200329">
        <w:rPr>
          <w:rFonts w:asciiTheme="majorHAnsi" w:hAnsiTheme="majorHAnsi" w:cs="Times New Roman"/>
          <w:bCs/>
          <w:kern w:val="1"/>
          <w:sz w:val="28"/>
          <w:szCs w:val="28"/>
          <w:lang w:eastAsia="zh-CN"/>
        </w:rPr>
        <w:t xml:space="preserve"> a cégkivonatban szereplő cégjegyzésre jogosult személy által kiállított, 2 tanú által aláírt, magánokiratba foglalt</w:t>
      </w:r>
      <w:r w:rsidRPr="00200329">
        <w:rPr>
          <w:rFonts w:asciiTheme="majorHAnsi" w:hAnsiTheme="majorHAnsi" w:cs="Times New Roman"/>
          <w:bCs/>
          <w:sz w:val="28"/>
          <w:szCs w:val="28"/>
        </w:rPr>
        <w:t xml:space="preserve"> </w:t>
      </w:r>
      <w:r w:rsidRPr="00200329">
        <w:rPr>
          <w:rFonts w:asciiTheme="majorHAnsi" w:hAnsiTheme="majorHAnsi" w:cs="Times New Roman"/>
          <w:bCs/>
          <w:kern w:val="1"/>
          <w:sz w:val="28"/>
          <w:szCs w:val="28"/>
          <w:lang w:eastAsia="zh-CN"/>
        </w:rPr>
        <w:t>meghatalmazást vagy közjegyző által hitelesített meghatalmazást kérünk bemutatni.</w:t>
      </w:r>
    </w:p>
    <w:p w:rsidR="00595352" w:rsidRPr="00200329" w:rsidRDefault="00595352" w:rsidP="00BB213B">
      <w:pPr>
        <w:spacing w:before="120" w:after="0" w:line="240" w:lineRule="auto"/>
        <w:jc w:val="both"/>
        <w:rPr>
          <w:rFonts w:asciiTheme="majorHAnsi" w:hAnsiTheme="majorHAnsi" w:cs="Times New Roman"/>
          <w:bCs/>
          <w:sz w:val="28"/>
          <w:szCs w:val="28"/>
        </w:rPr>
      </w:pPr>
      <w:r w:rsidRPr="00200329">
        <w:rPr>
          <w:rFonts w:asciiTheme="majorHAnsi" w:hAnsiTheme="majorHAnsi" w:cs="Times New Roman"/>
          <w:bCs/>
          <w:sz w:val="28"/>
          <w:szCs w:val="28"/>
        </w:rPr>
        <w:t>Az ajánlatkérő minden egyes tárgyalásról jegyzőkönyvet készít, amelyet a tárgyalás következő fordulójának megkezdéséig (egyetlen vagy utolsó forduló esetén a tárgyalás befejezését követő két munkanapon belül) minden, az adott tárgyaláson részt vett ajánlattevőnek alá kell írnia, és részükre egy példányt át kell adni, vagy két munkanapon belül kell megküldeni.</w:t>
      </w:r>
    </w:p>
    <w:p w:rsidR="00D062ED" w:rsidRPr="00200329" w:rsidRDefault="00595352" w:rsidP="00BB213B">
      <w:pPr>
        <w:spacing w:before="120" w:after="0" w:line="240" w:lineRule="auto"/>
        <w:jc w:val="both"/>
        <w:rPr>
          <w:rFonts w:asciiTheme="majorHAnsi" w:hAnsiTheme="majorHAnsi" w:cs="Times New Roman"/>
          <w:bCs/>
          <w:sz w:val="28"/>
          <w:szCs w:val="28"/>
        </w:rPr>
      </w:pPr>
      <w:r w:rsidRPr="00200329">
        <w:rPr>
          <w:rFonts w:asciiTheme="majorHAnsi" w:hAnsiTheme="majorHAnsi" w:cs="Times New Roman"/>
          <w:bCs/>
          <w:sz w:val="28"/>
          <w:szCs w:val="28"/>
        </w:rPr>
        <w:t>Ha az ajánlatkérő az eljárás eredményét kihirdette (az összegezést megküldte), a szerződést a felhívásnak és az ajánlatnak a tárgyalás befejezéskori tartalma szerint köti meg.</w:t>
      </w:r>
    </w:p>
    <w:p w:rsidR="00582E46" w:rsidRPr="00200329" w:rsidRDefault="00582E46" w:rsidP="00BB213B">
      <w:pPr>
        <w:widowControl w:val="0"/>
        <w:spacing w:before="120" w:after="0" w:line="240" w:lineRule="auto"/>
        <w:jc w:val="both"/>
        <w:rPr>
          <w:rFonts w:asciiTheme="majorHAnsi" w:hAnsiTheme="majorHAnsi" w:cs="Times New Roman"/>
          <w:bCs/>
          <w:kern w:val="1"/>
          <w:sz w:val="28"/>
          <w:szCs w:val="28"/>
          <w:lang w:eastAsia="zh-CN"/>
        </w:rPr>
      </w:pPr>
      <w:r w:rsidRPr="00200329">
        <w:rPr>
          <w:rFonts w:asciiTheme="majorHAnsi" w:hAnsiTheme="majorHAnsi" w:cs="Times New Roman"/>
          <w:bCs/>
          <w:kern w:val="1"/>
          <w:sz w:val="28"/>
          <w:szCs w:val="28"/>
          <w:lang w:eastAsia="zh-CN"/>
        </w:rPr>
        <w:t>A tárgyalás során a közbeszerzés tárgya és feltételei a Kbt. 88.</w:t>
      </w:r>
      <w:r w:rsidR="00860549" w:rsidRPr="00200329">
        <w:rPr>
          <w:rFonts w:asciiTheme="majorHAnsi" w:hAnsiTheme="majorHAnsi" w:cs="Times New Roman"/>
          <w:bCs/>
          <w:kern w:val="1"/>
          <w:sz w:val="28"/>
          <w:szCs w:val="28"/>
          <w:lang w:eastAsia="zh-CN"/>
        </w:rPr>
        <w:t xml:space="preserve"> </w:t>
      </w:r>
      <w:r w:rsidRPr="00200329">
        <w:rPr>
          <w:rFonts w:asciiTheme="majorHAnsi" w:hAnsiTheme="majorHAnsi" w:cs="Times New Roman"/>
          <w:bCs/>
          <w:kern w:val="1"/>
          <w:sz w:val="28"/>
          <w:szCs w:val="28"/>
          <w:lang w:eastAsia="zh-CN"/>
        </w:rPr>
        <w:t>§ (6) bekezdésében foglalt korlátozásokkal változhatnak meg.</w:t>
      </w:r>
      <w:bookmarkStart w:id="9" w:name="pr714"/>
      <w:bookmarkEnd w:id="9"/>
    </w:p>
    <w:p w:rsidR="00582E46" w:rsidRPr="00200329" w:rsidRDefault="00582E46" w:rsidP="00BB213B">
      <w:pPr>
        <w:tabs>
          <w:tab w:val="left" w:pos="900"/>
        </w:tabs>
        <w:suppressAutoHyphens/>
        <w:spacing w:before="120" w:after="0" w:line="240" w:lineRule="auto"/>
        <w:jc w:val="both"/>
        <w:rPr>
          <w:rFonts w:asciiTheme="majorHAnsi" w:hAnsiTheme="majorHAnsi" w:cs="Times New Roman"/>
          <w:bCs/>
          <w:kern w:val="1"/>
          <w:sz w:val="28"/>
          <w:szCs w:val="28"/>
          <w:lang w:eastAsia="zh-CN"/>
        </w:rPr>
      </w:pPr>
      <w:r w:rsidRPr="00200329">
        <w:rPr>
          <w:rFonts w:asciiTheme="majorHAnsi" w:hAnsiTheme="majorHAnsi" w:cs="Times New Roman"/>
          <w:bCs/>
          <w:kern w:val="1"/>
          <w:sz w:val="28"/>
          <w:szCs w:val="28"/>
          <w:lang w:eastAsia="zh-CN"/>
        </w:rPr>
        <w:t xml:space="preserve">Az ajánlatkérő felhívja az ajánlattevő figyelmét, hogy az ajánlatkérő az ajánlattételi felhívásban meghatározott feltételekhez, az ajánlattevő pedig az ajánlatához a tárgyalás befejezésének időpontjától </w:t>
      </w:r>
      <w:r w:rsidR="00E31DC0" w:rsidRPr="00200329">
        <w:rPr>
          <w:rFonts w:asciiTheme="majorHAnsi" w:hAnsiTheme="majorHAnsi" w:cs="Times New Roman"/>
          <w:b/>
          <w:bCs/>
          <w:kern w:val="1"/>
          <w:sz w:val="28"/>
          <w:szCs w:val="28"/>
          <w:lang w:eastAsia="zh-CN"/>
        </w:rPr>
        <w:t xml:space="preserve">vagy a Kbt. </w:t>
      </w:r>
      <w:r w:rsidR="00F33C1F" w:rsidRPr="00200329">
        <w:rPr>
          <w:rFonts w:asciiTheme="majorHAnsi" w:hAnsiTheme="majorHAnsi" w:cs="Times New Roman"/>
          <w:b/>
          <w:bCs/>
          <w:kern w:val="1"/>
          <w:sz w:val="28"/>
          <w:szCs w:val="28"/>
          <w:lang w:eastAsia="zh-CN"/>
        </w:rPr>
        <w:t>87. § (6</w:t>
      </w:r>
      <w:r w:rsidR="00E31DC0" w:rsidRPr="00200329">
        <w:rPr>
          <w:rFonts w:asciiTheme="majorHAnsi" w:hAnsiTheme="majorHAnsi" w:cs="Times New Roman"/>
          <w:b/>
          <w:bCs/>
          <w:kern w:val="1"/>
          <w:sz w:val="28"/>
          <w:szCs w:val="28"/>
          <w:lang w:eastAsia="zh-CN"/>
        </w:rPr>
        <w:t>) bekezdésben jelzett időponttól</w:t>
      </w:r>
      <w:r w:rsidR="00F33C1F" w:rsidRPr="00200329">
        <w:rPr>
          <w:rFonts w:asciiTheme="majorHAnsi" w:hAnsiTheme="majorHAnsi" w:cs="Times New Roman"/>
          <w:b/>
          <w:bCs/>
          <w:kern w:val="1"/>
          <w:sz w:val="28"/>
          <w:szCs w:val="28"/>
          <w:lang w:eastAsia="zh-CN"/>
        </w:rPr>
        <w:t xml:space="preserve"> </w:t>
      </w:r>
      <w:r w:rsidRPr="00200329">
        <w:rPr>
          <w:rFonts w:asciiTheme="majorHAnsi" w:hAnsiTheme="majorHAnsi" w:cs="Times New Roman"/>
          <w:b/>
          <w:bCs/>
          <w:kern w:val="1"/>
          <w:sz w:val="28"/>
          <w:szCs w:val="28"/>
          <w:lang w:eastAsia="zh-CN"/>
        </w:rPr>
        <w:t xml:space="preserve">van kötve. Az ajánlattevők írásban </w:t>
      </w:r>
      <w:r w:rsidR="00E31DC0" w:rsidRPr="00200329">
        <w:rPr>
          <w:rFonts w:asciiTheme="majorHAnsi" w:hAnsiTheme="majorHAnsi" w:cs="Times New Roman"/>
          <w:b/>
          <w:bCs/>
          <w:kern w:val="1"/>
          <w:sz w:val="28"/>
          <w:szCs w:val="28"/>
          <w:lang w:eastAsia="zh-CN"/>
        </w:rPr>
        <w:t>végső ajánlatot tesznek</w:t>
      </w:r>
      <w:r w:rsidRPr="00200329">
        <w:rPr>
          <w:rFonts w:asciiTheme="majorHAnsi" w:hAnsiTheme="majorHAnsi" w:cs="Times New Roman"/>
          <w:bCs/>
          <w:kern w:val="1"/>
          <w:sz w:val="28"/>
          <w:szCs w:val="28"/>
          <w:lang w:eastAsia="zh-CN"/>
        </w:rPr>
        <w:t xml:space="preserve"> az ajánlatkérő által megjelölt határidőre.</w:t>
      </w:r>
    </w:p>
    <w:p w:rsidR="00CB5900" w:rsidRPr="00200329" w:rsidRDefault="00CB5900" w:rsidP="00BB213B">
      <w:pPr>
        <w:tabs>
          <w:tab w:val="left" w:pos="900"/>
        </w:tabs>
        <w:suppressAutoHyphens/>
        <w:spacing w:before="120" w:after="0" w:line="240" w:lineRule="auto"/>
        <w:jc w:val="both"/>
        <w:rPr>
          <w:rFonts w:asciiTheme="majorHAnsi" w:hAnsiTheme="majorHAnsi" w:cs="Times New Roman"/>
          <w:b/>
          <w:bCs/>
          <w:kern w:val="1"/>
          <w:sz w:val="28"/>
          <w:szCs w:val="28"/>
          <w:lang w:eastAsia="zh-CN"/>
        </w:rPr>
      </w:pPr>
      <w:r w:rsidRPr="00200329">
        <w:rPr>
          <w:rFonts w:asciiTheme="majorHAnsi" w:hAnsiTheme="majorHAnsi" w:cs="Times New Roman"/>
          <w:b/>
          <w:bCs/>
          <w:kern w:val="1"/>
          <w:sz w:val="28"/>
          <w:szCs w:val="28"/>
          <w:lang w:eastAsia="zh-CN"/>
        </w:rPr>
        <w:t>A Kbt. 88. § (2) bekezdés alkalmazásra kerül az ajánlattételi szakaszban.</w:t>
      </w:r>
    </w:p>
    <w:p w:rsidR="00200329" w:rsidRDefault="00582E46" w:rsidP="00BB213B">
      <w:pPr>
        <w:pStyle w:val="NormlWeb1"/>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t>Az első tárgyalás ter</w:t>
      </w:r>
      <w:r w:rsidR="00233711" w:rsidRPr="00200329">
        <w:rPr>
          <w:rFonts w:asciiTheme="majorHAnsi" w:hAnsiTheme="majorHAnsi" w:cs="Times New Roman"/>
          <w:b/>
          <w:sz w:val="28"/>
          <w:szCs w:val="28"/>
        </w:rPr>
        <w:t xml:space="preserve">vezett időpontja: </w:t>
      </w:r>
    </w:p>
    <w:p w:rsidR="00582E46" w:rsidRPr="00862B93" w:rsidRDefault="00200329" w:rsidP="00A746BE">
      <w:pPr>
        <w:pStyle w:val="NormlWeb1"/>
        <w:numPr>
          <w:ilvl w:val="0"/>
          <w:numId w:val="6"/>
        </w:numPr>
        <w:spacing w:before="120" w:after="0" w:line="240" w:lineRule="auto"/>
        <w:jc w:val="both"/>
        <w:rPr>
          <w:rFonts w:asciiTheme="majorHAnsi" w:hAnsiTheme="majorHAnsi" w:cs="Times New Roman"/>
          <w:b/>
          <w:sz w:val="28"/>
          <w:szCs w:val="28"/>
          <w:highlight w:val="yellow"/>
        </w:rPr>
      </w:pPr>
      <w:r w:rsidRPr="00862B93">
        <w:rPr>
          <w:rFonts w:asciiTheme="majorHAnsi" w:hAnsiTheme="majorHAnsi" w:cs="Times New Roman"/>
          <w:b/>
          <w:sz w:val="28"/>
          <w:szCs w:val="28"/>
          <w:highlight w:val="yellow"/>
        </w:rPr>
        <w:t xml:space="preserve">részajánlati kör: </w:t>
      </w:r>
      <w:r w:rsidR="00233711" w:rsidRPr="00862B93">
        <w:rPr>
          <w:rFonts w:asciiTheme="majorHAnsi" w:hAnsiTheme="majorHAnsi" w:cs="Times New Roman"/>
          <w:b/>
          <w:sz w:val="28"/>
          <w:szCs w:val="28"/>
          <w:highlight w:val="yellow"/>
        </w:rPr>
        <w:t>201</w:t>
      </w:r>
      <w:r w:rsidR="00550773" w:rsidRPr="00862B93">
        <w:rPr>
          <w:rFonts w:asciiTheme="majorHAnsi" w:hAnsiTheme="majorHAnsi" w:cs="Times New Roman"/>
          <w:b/>
          <w:sz w:val="28"/>
          <w:szCs w:val="28"/>
          <w:highlight w:val="yellow"/>
        </w:rPr>
        <w:t>7</w:t>
      </w:r>
      <w:r w:rsidR="00233711" w:rsidRPr="00862B93">
        <w:rPr>
          <w:rFonts w:asciiTheme="majorHAnsi" w:hAnsiTheme="majorHAnsi" w:cs="Times New Roman"/>
          <w:b/>
          <w:sz w:val="28"/>
          <w:szCs w:val="28"/>
          <w:highlight w:val="yellow"/>
        </w:rPr>
        <w:t xml:space="preserve">. </w:t>
      </w:r>
      <w:r w:rsidR="00B13CBD" w:rsidRPr="00862B93">
        <w:rPr>
          <w:rFonts w:asciiTheme="majorHAnsi" w:hAnsiTheme="majorHAnsi" w:cs="Times New Roman"/>
          <w:b/>
          <w:sz w:val="28"/>
          <w:szCs w:val="28"/>
          <w:highlight w:val="yellow"/>
        </w:rPr>
        <w:t>május 17</w:t>
      </w:r>
      <w:r w:rsidR="00A95D33" w:rsidRPr="00862B93">
        <w:rPr>
          <w:rFonts w:asciiTheme="majorHAnsi" w:hAnsiTheme="majorHAnsi" w:cs="Times New Roman"/>
          <w:b/>
          <w:sz w:val="28"/>
          <w:szCs w:val="28"/>
          <w:highlight w:val="yellow"/>
        </w:rPr>
        <w:t xml:space="preserve">. </w:t>
      </w:r>
      <w:r w:rsidR="00862B93" w:rsidRPr="00862B93">
        <w:rPr>
          <w:rFonts w:asciiTheme="majorHAnsi" w:hAnsiTheme="majorHAnsi" w:cs="Times New Roman"/>
          <w:b/>
          <w:sz w:val="28"/>
          <w:szCs w:val="28"/>
          <w:highlight w:val="yellow"/>
        </w:rPr>
        <w:t>09</w:t>
      </w:r>
      <w:r w:rsidR="00233711" w:rsidRPr="00862B93">
        <w:rPr>
          <w:rFonts w:asciiTheme="majorHAnsi" w:hAnsiTheme="majorHAnsi" w:cs="Times New Roman"/>
          <w:b/>
          <w:sz w:val="28"/>
          <w:szCs w:val="28"/>
          <w:highlight w:val="yellow"/>
        </w:rPr>
        <w:t>:00</w:t>
      </w:r>
      <w:r w:rsidR="00582E46" w:rsidRPr="00862B93">
        <w:rPr>
          <w:rFonts w:asciiTheme="majorHAnsi" w:hAnsiTheme="majorHAnsi" w:cs="Times New Roman"/>
          <w:b/>
          <w:sz w:val="28"/>
          <w:szCs w:val="28"/>
          <w:highlight w:val="yellow"/>
        </w:rPr>
        <w:t xml:space="preserve"> óra</w:t>
      </w:r>
    </w:p>
    <w:p w:rsidR="00200329" w:rsidRPr="00862B93" w:rsidRDefault="00200329" w:rsidP="00A746BE">
      <w:pPr>
        <w:pStyle w:val="NormlWeb1"/>
        <w:numPr>
          <w:ilvl w:val="0"/>
          <w:numId w:val="6"/>
        </w:numPr>
        <w:spacing w:before="120" w:after="0" w:line="240" w:lineRule="auto"/>
        <w:jc w:val="both"/>
        <w:rPr>
          <w:rFonts w:asciiTheme="majorHAnsi" w:hAnsiTheme="majorHAnsi" w:cs="Times New Roman"/>
          <w:b/>
          <w:sz w:val="28"/>
          <w:szCs w:val="28"/>
          <w:highlight w:val="yellow"/>
        </w:rPr>
      </w:pPr>
      <w:r w:rsidRPr="00862B93">
        <w:rPr>
          <w:rFonts w:asciiTheme="majorHAnsi" w:hAnsiTheme="majorHAnsi" w:cs="Times New Roman"/>
          <w:b/>
          <w:sz w:val="28"/>
          <w:szCs w:val="28"/>
          <w:highlight w:val="yellow"/>
        </w:rPr>
        <w:t>részajánlati kör:</w:t>
      </w:r>
      <w:r w:rsidR="00862B93" w:rsidRPr="00862B93">
        <w:rPr>
          <w:rFonts w:asciiTheme="majorHAnsi" w:hAnsiTheme="majorHAnsi" w:cs="Times New Roman"/>
          <w:b/>
          <w:sz w:val="28"/>
          <w:szCs w:val="28"/>
          <w:highlight w:val="yellow"/>
        </w:rPr>
        <w:t>2017. május 17. 11.00 óra</w:t>
      </w:r>
    </w:p>
    <w:p w:rsidR="00200329" w:rsidRPr="00200329" w:rsidRDefault="00200329" w:rsidP="00BB213B">
      <w:pPr>
        <w:pStyle w:val="NormlWeb1"/>
        <w:spacing w:before="120" w:after="0" w:line="240" w:lineRule="auto"/>
        <w:ind w:left="720"/>
        <w:jc w:val="both"/>
        <w:rPr>
          <w:rFonts w:asciiTheme="majorHAnsi" w:hAnsiTheme="majorHAnsi" w:cs="Times New Roman"/>
          <w:b/>
          <w:sz w:val="28"/>
          <w:szCs w:val="28"/>
        </w:rPr>
      </w:pPr>
    </w:p>
    <w:p w:rsidR="00D062ED" w:rsidRPr="00200329" w:rsidRDefault="00D062ED" w:rsidP="00BB213B">
      <w:pPr>
        <w:pStyle w:val="NormlWeb1"/>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lastRenderedPageBreak/>
        <w:t xml:space="preserve">Helyszíne: </w:t>
      </w:r>
      <w:r w:rsidR="00DE13E5" w:rsidRPr="00200329">
        <w:rPr>
          <w:rFonts w:asciiTheme="majorHAnsi" w:hAnsiTheme="majorHAnsi" w:cs="Times New Roman"/>
          <w:b/>
          <w:sz w:val="28"/>
          <w:szCs w:val="28"/>
        </w:rPr>
        <w:t>Magyar Honvédség Egészségügyi Központ, 1134 Bp., Róbert Károly körút 44 „B” épület II. emelet 007. iroda</w:t>
      </w:r>
    </w:p>
    <w:p w:rsidR="00582E46" w:rsidRPr="00200329" w:rsidRDefault="00582E46" w:rsidP="00BB213B">
      <w:pPr>
        <w:pStyle w:val="NormlWeb1"/>
        <w:spacing w:before="120" w:after="0" w:line="240" w:lineRule="auto"/>
        <w:jc w:val="both"/>
        <w:rPr>
          <w:rFonts w:asciiTheme="majorHAnsi" w:hAnsiTheme="majorHAnsi" w:cs="Times New Roman"/>
          <w:b/>
          <w:sz w:val="28"/>
          <w:szCs w:val="28"/>
          <w:u w:val="single"/>
        </w:rPr>
      </w:pPr>
      <w:r w:rsidRPr="00200329">
        <w:rPr>
          <w:rFonts w:asciiTheme="majorHAnsi" w:hAnsiTheme="majorHAnsi" w:cs="Times New Roman"/>
          <w:sz w:val="28"/>
          <w:szCs w:val="28"/>
        </w:rPr>
        <w:t xml:space="preserve">Ajánlatkérő a </w:t>
      </w:r>
      <w:r w:rsidRPr="00200329">
        <w:rPr>
          <w:rFonts w:asciiTheme="majorHAnsi" w:hAnsiTheme="majorHAnsi" w:cs="Times New Roman"/>
          <w:b/>
          <w:sz w:val="28"/>
          <w:szCs w:val="28"/>
        </w:rPr>
        <w:t>Kbt. 87.</w:t>
      </w:r>
      <w:r w:rsidR="00860549" w:rsidRPr="00200329">
        <w:rPr>
          <w:rFonts w:asciiTheme="majorHAnsi" w:hAnsiTheme="majorHAnsi" w:cs="Times New Roman"/>
          <w:b/>
          <w:sz w:val="28"/>
          <w:szCs w:val="28"/>
        </w:rPr>
        <w:t xml:space="preserve"> </w:t>
      </w:r>
      <w:r w:rsidRPr="00200329">
        <w:rPr>
          <w:rFonts w:asciiTheme="majorHAnsi" w:hAnsiTheme="majorHAnsi" w:cs="Times New Roman"/>
          <w:b/>
          <w:sz w:val="28"/>
          <w:szCs w:val="28"/>
        </w:rPr>
        <w:t>§ (6) bekezdése</w:t>
      </w:r>
      <w:r w:rsidRPr="00200329">
        <w:rPr>
          <w:rFonts w:asciiTheme="majorHAnsi" w:hAnsiTheme="majorHAnsi" w:cs="Times New Roman"/>
          <w:sz w:val="28"/>
          <w:szCs w:val="28"/>
        </w:rPr>
        <w:t xml:space="preserve"> alapján fenntartja annak lehetőségét, hogy amennyiben nem szükséges, az ajánlatok beérkezését követően </w:t>
      </w:r>
      <w:r w:rsidRPr="00200329">
        <w:rPr>
          <w:rFonts w:asciiTheme="majorHAnsi" w:hAnsiTheme="majorHAnsi" w:cs="Times New Roman"/>
          <w:b/>
          <w:sz w:val="28"/>
          <w:szCs w:val="28"/>
        </w:rPr>
        <w:t>úgy dö</w:t>
      </w:r>
      <w:r w:rsidR="00F37AD6" w:rsidRPr="00200329">
        <w:rPr>
          <w:rFonts w:asciiTheme="majorHAnsi" w:hAnsiTheme="majorHAnsi" w:cs="Times New Roman"/>
          <w:b/>
          <w:sz w:val="28"/>
          <w:szCs w:val="28"/>
        </w:rPr>
        <w:t>ntsön, hogy nem tart tárgyalást</w:t>
      </w:r>
      <w:r w:rsidR="00C34AB2" w:rsidRPr="00200329">
        <w:rPr>
          <w:rFonts w:asciiTheme="majorHAnsi" w:hAnsiTheme="majorHAnsi" w:cs="Times New Roman"/>
          <w:b/>
          <w:sz w:val="28"/>
          <w:szCs w:val="28"/>
        </w:rPr>
        <w:t>,</w:t>
      </w:r>
      <w:r w:rsidR="00F37AD6" w:rsidRPr="00200329">
        <w:rPr>
          <w:rFonts w:asciiTheme="majorHAnsi" w:hAnsiTheme="majorHAnsi" w:cs="Times New Roman"/>
          <w:sz w:val="28"/>
          <w:szCs w:val="28"/>
        </w:rPr>
        <w:t xml:space="preserve"> amelyről értesítést küld Ajánlattevők részére az első tárgyalást megelőző </w:t>
      </w:r>
      <w:r w:rsidR="00F37AD6" w:rsidRPr="00200329">
        <w:rPr>
          <w:rFonts w:asciiTheme="majorHAnsi" w:hAnsiTheme="majorHAnsi" w:cs="Times New Roman"/>
          <w:b/>
          <w:sz w:val="28"/>
          <w:szCs w:val="28"/>
          <w:u w:val="single"/>
        </w:rPr>
        <w:t>2 munkanappal.</w:t>
      </w:r>
    </w:p>
    <w:p w:rsidR="00A97EB2" w:rsidRPr="00200329" w:rsidRDefault="00D062ED" w:rsidP="00BB213B">
      <w:pPr>
        <w:pStyle w:val="NormlWeb"/>
        <w:tabs>
          <w:tab w:val="left" w:pos="426"/>
        </w:tabs>
        <w:spacing w:before="120" w:beforeAutospacing="0" w:after="0" w:afterAutospacing="0"/>
        <w:jc w:val="both"/>
        <w:rPr>
          <w:rFonts w:asciiTheme="majorHAnsi" w:hAnsiTheme="majorHAnsi"/>
          <w:b/>
          <w:bCs/>
          <w:sz w:val="28"/>
          <w:szCs w:val="28"/>
        </w:rPr>
      </w:pPr>
      <w:r w:rsidRPr="00200329">
        <w:rPr>
          <w:rFonts w:asciiTheme="majorHAnsi" w:hAnsiTheme="majorHAnsi"/>
          <w:b/>
          <w:bCs/>
          <w:sz w:val="28"/>
          <w:szCs w:val="28"/>
        </w:rPr>
        <w:t>12</w:t>
      </w:r>
      <w:r w:rsidR="00A97EB2" w:rsidRPr="00200329">
        <w:rPr>
          <w:rFonts w:asciiTheme="majorHAnsi" w:hAnsiTheme="majorHAnsi"/>
          <w:b/>
          <w:bCs/>
          <w:sz w:val="28"/>
          <w:szCs w:val="28"/>
        </w:rPr>
        <w:t>.</w:t>
      </w:r>
      <w:bookmarkStart w:id="10" w:name="pr307"/>
      <w:bookmarkEnd w:id="8"/>
      <w:r w:rsidR="00A97EB2" w:rsidRPr="00200329">
        <w:rPr>
          <w:rFonts w:asciiTheme="majorHAnsi" w:hAnsiTheme="majorHAnsi"/>
          <w:b/>
          <w:bCs/>
          <w:sz w:val="28"/>
          <w:szCs w:val="28"/>
        </w:rPr>
        <w:tab/>
        <w:t>Az ajánlati kötöttség minimális időtartama:</w:t>
      </w:r>
    </w:p>
    <w:p w:rsidR="00A97EB2" w:rsidRPr="00200329" w:rsidRDefault="008F393E"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6</w:t>
      </w:r>
      <w:r w:rsidR="00A97EB2" w:rsidRPr="00200329">
        <w:rPr>
          <w:rFonts w:asciiTheme="majorHAnsi" w:hAnsiTheme="majorHAnsi"/>
          <w:sz w:val="28"/>
          <w:szCs w:val="28"/>
        </w:rPr>
        <w:t>0 nap, a tárgyalások befejezésétől számítva.</w:t>
      </w:r>
    </w:p>
    <w:p w:rsidR="00A97EB2" w:rsidRPr="00200329" w:rsidRDefault="00D062ED" w:rsidP="00BB213B">
      <w:pPr>
        <w:autoSpaceDE w:val="0"/>
        <w:autoSpaceDN w:val="0"/>
        <w:adjustRightInd w:val="0"/>
        <w:spacing w:before="120" w:after="0" w:line="240" w:lineRule="auto"/>
        <w:jc w:val="both"/>
        <w:rPr>
          <w:rFonts w:asciiTheme="majorHAnsi" w:hAnsiTheme="majorHAnsi" w:cs="Times New Roman"/>
          <w:b/>
          <w:bCs/>
          <w:color w:val="000000"/>
          <w:sz w:val="28"/>
          <w:szCs w:val="28"/>
          <w:lang w:eastAsia="hu-HU"/>
        </w:rPr>
      </w:pPr>
      <w:bookmarkStart w:id="11" w:name="pr707"/>
      <w:bookmarkEnd w:id="10"/>
      <w:r w:rsidRPr="00200329">
        <w:rPr>
          <w:rFonts w:asciiTheme="majorHAnsi" w:hAnsiTheme="majorHAnsi" w:cs="Times New Roman"/>
          <w:b/>
          <w:bCs/>
          <w:sz w:val="28"/>
          <w:szCs w:val="28"/>
          <w:lang w:eastAsia="hu-HU"/>
        </w:rPr>
        <w:t>13</w:t>
      </w:r>
      <w:r w:rsidR="00EB38BA" w:rsidRPr="00200329">
        <w:rPr>
          <w:rFonts w:asciiTheme="majorHAnsi" w:hAnsiTheme="majorHAnsi" w:cs="Times New Roman"/>
          <w:b/>
          <w:bCs/>
          <w:sz w:val="28"/>
          <w:szCs w:val="28"/>
          <w:lang w:eastAsia="hu-HU"/>
        </w:rPr>
        <w:t xml:space="preserve">. </w:t>
      </w:r>
      <w:bookmarkEnd w:id="11"/>
      <w:r w:rsidR="00A97EB2" w:rsidRPr="00200329">
        <w:rPr>
          <w:rFonts w:asciiTheme="majorHAnsi" w:hAnsiTheme="majorHAnsi" w:cs="Times New Roman"/>
          <w:b/>
          <w:bCs/>
          <w:sz w:val="28"/>
          <w:szCs w:val="28"/>
        </w:rPr>
        <w:t>Egyéb információk:</w:t>
      </w:r>
    </w:p>
    <w:p w:rsidR="00EB38BA" w:rsidRPr="00200329" w:rsidRDefault="00EB38BA"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200329">
        <w:rPr>
          <w:rStyle w:val="SzvegtrzsChar"/>
          <w:rFonts w:asciiTheme="majorHAnsi" w:hAnsiTheme="majorHAnsi" w:cs="Times New Roman"/>
          <w:b w:val="0"/>
          <w:sz w:val="28"/>
          <w:szCs w:val="28"/>
        </w:rPr>
        <w:t>Az ajánlatnak tartalmaznia kell az ajánlattevő Kbt. 66. § (2) bekezdése szerinti nyilatkozatát, azaz az ajánlattevő kifejezett nyilatkozatát az ajánlattételi felhívás feltételeire, a szerződés megkötésére és teljesítésére, valamint a kért ellenszolgáltatásra vonatkozóan eredeti példányban.</w:t>
      </w:r>
    </w:p>
    <w:p w:rsidR="00EB38BA" w:rsidRPr="00200329" w:rsidRDefault="00EB38BA"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200329">
        <w:rPr>
          <w:rStyle w:val="SzvegtrzsChar"/>
          <w:rFonts w:asciiTheme="majorHAnsi" w:hAnsiTheme="majorHAnsi" w:cs="Times New Roman"/>
          <w:b w:val="0"/>
          <w:sz w:val="28"/>
          <w:szCs w:val="28"/>
        </w:rPr>
        <w:t>A Kbt. 66. § (5) bekezdése alapján az ajánlatnak felolvasólapot kell tartalmaznia, amely feltünteti a 68. § (4) bekezdése szerinti információkat (ajánlattevő neve, székhelye, valamint azok a főbb, számszerűsíthető adatok, amelyek az értékelési szempontok alapján értékelésre kerülnek).</w:t>
      </w:r>
    </w:p>
    <w:p w:rsidR="00E31DC0" w:rsidRPr="00200329" w:rsidRDefault="00E31DC0" w:rsidP="00BB213B">
      <w:pPr>
        <w:widowControl w:val="0"/>
        <w:spacing w:before="120" w:after="0" w:line="240" w:lineRule="auto"/>
        <w:jc w:val="both"/>
        <w:rPr>
          <w:rStyle w:val="SzvegtrzsChar"/>
          <w:rFonts w:asciiTheme="majorHAnsi" w:hAnsiTheme="majorHAnsi" w:cs="Times New Roman"/>
          <w:b w:val="0"/>
          <w:sz w:val="28"/>
          <w:szCs w:val="28"/>
        </w:rPr>
      </w:pPr>
      <w:r w:rsidRPr="00200329">
        <w:rPr>
          <w:rStyle w:val="SzvegtrzsChar"/>
          <w:rFonts w:asciiTheme="majorHAnsi" w:hAnsiTheme="majorHAnsi" w:cs="Times New Roman"/>
          <w:b w:val="0"/>
          <w:sz w:val="28"/>
          <w:szCs w:val="28"/>
        </w:rPr>
        <w:t xml:space="preserve">Az ajánlati kötöttség minimális időtartama a </w:t>
      </w:r>
      <w:proofErr w:type="gramStart"/>
      <w:r w:rsidRPr="00200329">
        <w:rPr>
          <w:rStyle w:val="SzvegtrzsChar"/>
          <w:rFonts w:asciiTheme="majorHAnsi" w:hAnsiTheme="majorHAnsi" w:cs="Times New Roman"/>
          <w:b w:val="0"/>
          <w:sz w:val="28"/>
          <w:szCs w:val="28"/>
        </w:rPr>
        <w:t>tárgyalás(</w:t>
      </w:r>
      <w:proofErr w:type="gramEnd"/>
      <w:r w:rsidRPr="00200329">
        <w:rPr>
          <w:rStyle w:val="SzvegtrzsChar"/>
          <w:rFonts w:asciiTheme="majorHAnsi" w:hAnsiTheme="majorHAnsi" w:cs="Times New Roman"/>
          <w:b w:val="0"/>
          <w:sz w:val="28"/>
          <w:szCs w:val="28"/>
        </w:rPr>
        <w:t>ok) befejezésétől számított 60 nap.</w:t>
      </w:r>
    </w:p>
    <w:p w:rsidR="00E31DC0" w:rsidRPr="00200329" w:rsidRDefault="00EB38BA" w:rsidP="00A746BE">
      <w:pPr>
        <w:widowControl w:val="0"/>
        <w:numPr>
          <w:ilvl w:val="0"/>
          <w:numId w:val="3"/>
        </w:numPr>
        <w:spacing w:before="120" w:after="0" w:line="240" w:lineRule="auto"/>
        <w:ind w:left="0" w:firstLine="0"/>
        <w:jc w:val="both"/>
        <w:rPr>
          <w:rStyle w:val="SzvegtrzsChar"/>
          <w:rFonts w:asciiTheme="majorHAnsi" w:hAnsiTheme="majorHAnsi" w:cs="Times New Roman"/>
          <w:sz w:val="28"/>
          <w:szCs w:val="28"/>
        </w:rPr>
      </w:pPr>
      <w:r w:rsidRPr="00200329">
        <w:rPr>
          <w:rStyle w:val="SzvegtrzsChar"/>
          <w:rFonts w:asciiTheme="majorHAnsi" w:hAnsiTheme="majorHAnsi" w:cs="Times New Roman"/>
          <w:b w:val="0"/>
          <w:sz w:val="28"/>
          <w:szCs w:val="28"/>
        </w:rPr>
        <w:t xml:space="preserve">Jelen eljárásban kizárólag az ajánlattételre felhívott </w:t>
      </w:r>
      <w:r w:rsidR="005D2658" w:rsidRPr="00200329">
        <w:rPr>
          <w:rStyle w:val="SzvegtrzsChar"/>
          <w:rFonts w:asciiTheme="majorHAnsi" w:hAnsiTheme="majorHAnsi" w:cs="Times New Roman"/>
          <w:b w:val="0"/>
          <w:sz w:val="28"/>
          <w:szCs w:val="28"/>
        </w:rPr>
        <w:t xml:space="preserve">(a részvételi szakaszban alkalmasnak minősített) részvételre </w:t>
      </w:r>
      <w:proofErr w:type="gramStart"/>
      <w:r w:rsidR="005D2658" w:rsidRPr="00200329">
        <w:rPr>
          <w:rStyle w:val="SzvegtrzsChar"/>
          <w:rFonts w:asciiTheme="majorHAnsi" w:hAnsiTheme="majorHAnsi" w:cs="Times New Roman"/>
          <w:b w:val="0"/>
          <w:sz w:val="28"/>
          <w:szCs w:val="28"/>
        </w:rPr>
        <w:t>jelentkező</w:t>
      </w:r>
      <w:r w:rsidRPr="00200329">
        <w:rPr>
          <w:rStyle w:val="SzvegtrzsChar"/>
          <w:rFonts w:asciiTheme="majorHAnsi" w:hAnsiTheme="majorHAnsi" w:cs="Times New Roman"/>
          <w:b w:val="0"/>
          <w:sz w:val="28"/>
          <w:szCs w:val="28"/>
        </w:rPr>
        <w:t>(</w:t>
      </w:r>
      <w:proofErr w:type="gramEnd"/>
      <w:r w:rsidRPr="00200329">
        <w:rPr>
          <w:rStyle w:val="SzvegtrzsChar"/>
          <w:rFonts w:asciiTheme="majorHAnsi" w:hAnsiTheme="majorHAnsi" w:cs="Times New Roman"/>
          <w:b w:val="0"/>
          <w:sz w:val="28"/>
          <w:szCs w:val="28"/>
        </w:rPr>
        <w:t>k) tehet(</w:t>
      </w:r>
      <w:proofErr w:type="spellStart"/>
      <w:r w:rsidRPr="00200329">
        <w:rPr>
          <w:rStyle w:val="SzvegtrzsChar"/>
          <w:rFonts w:asciiTheme="majorHAnsi" w:hAnsiTheme="majorHAnsi" w:cs="Times New Roman"/>
          <w:b w:val="0"/>
          <w:sz w:val="28"/>
          <w:szCs w:val="28"/>
        </w:rPr>
        <w:t>nek</w:t>
      </w:r>
      <w:proofErr w:type="spellEnd"/>
      <w:r w:rsidRPr="00200329">
        <w:rPr>
          <w:rStyle w:val="SzvegtrzsChar"/>
          <w:rFonts w:asciiTheme="majorHAnsi" w:hAnsiTheme="majorHAnsi" w:cs="Times New Roman"/>
          <w:b w:val="0"/>
          <w:sz w:val="28"/>
          <w:szCs w:val="28"/>
        </w:rPr>
        <w:t>) ajánlatot</w:t>
      </w:r>
      <w:r w:rsidR="005D2658" w:rsidRPr="00200329">
        <w:rPr>
          <w:rStyle w:val="SzvegtrzsChar"/>
          <w:rFonts w:asciiTheme="majorHAnsi" w:hAnsiTheme="majorHAnsi" w:cs="Times New Roman"/>
          <w:b w:val="0"/>
          <w:sz w:val="28"/>
          <w:szCs w:val="28"/>
        </w:rPr>
        <w:t xml:space="preserve">. </w:t>
      </w:r>
      <w:r w:rsidR="00E31DC0" w:rsidRPr="00200329">
        <w:rPr>
          <w:rStyle w:val="SzvegtrzsChar"/>
          <w:rFonts w:asciiTheme="majorHAnsi" w:hAnsiTheme="majorHAnsi" w:cs="Times New Roman"/>
          <w:sz w:val="28"/>
          <w:szCs w:val="28"/>
        </w:rPr>
        <w:t>Az ajánlattételre felhívott jelentkezők közösen nem tehetnek ajánlatot (Kbt. 83. § (4) bekezdés).</w:t>
      </w:r>
      <w:r w:rsidR="005D2658" w:rsidRPr="00200329">
        <w:rPr>
          <w:rStyle w:val="SzvegtrzsChar"/>
          <w:rFonts w:asciiTheme="majorHAnsi" w:hAnsiTheme="majorHAnsi" w:cs="Times New Roman"/>
          <w:sz w:val="28"/>
          <w:szCs w:val="28"/>
        </w:rPr>
        <w:t xml:space="preserve"> </w:t>
      </w:r>
    </w:p>
    <w:p w:rsidR="000C4B9D" w:rsidRPr="00200329" w:rsidRDefault="00E31DC0"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200329">
        <w:rPr>
          <w:rStyle w:val="SzvegtrzsChar"/>
          <w:rFonts w:asciiTheme="majorHAnsi" w:hAnsiTheme="majorHAnsi" w:cs="Times New Roman"/>
          <w:sz w:val="28"/>
          <w:szCs w:val="28"/>
        </w:rPr>
        <w:t>A közös ajánlatot vagy részvételi jelentkezést benyújtó gazdasági szereplők személyében az ajánlattételi vagy több szakaszból álló eljárásban a részvételi határidő lejárta után változás nem következhet be</w:t>
      </w:r>
      <w:r w:rsidRPr="00200329">
        <w:rPr>
          <w:rStyle w:val="SzvegtrzsChar"/>
          <w:rFonts w:asciiTheme="majorHAnsi" w:hAnsiTheme="majorHAnsi" w:cs="Times New Roman"/>
          <w:b w:val="0"/>
          <w:sz w:val="28"/>
          <w:szCs w:val="28"/>
        </w:rPr>
        <w:t xml:space="preserve"> (</w:t>
      </w:r>
      <w:r w:rsidRPr="00200329">
        <w:rPr>
          <w:rStyle w:val="SzvegtrzsChar"/>
          <w:rFonts w:asciiTheme="majorHAnsi" w:hAnsiTheme="majorHAnsi" w:cs="Times New Roman"/>
          <w:sz w:val="28"/>
          <w:szCs w:val="28"/>
          <w:u w:val="single"/>
        </w:rPr>
        <w:t xml:space="preserve">Kbt. 35. § (7) </w:t>
      </w:r>
      <w:proofErr w:type="spellStart"/>
      <w:r w:rsidRPr="00200329">
        <w:rPr>
          <w:rStyle w:val="SzvegtrzsChar"/>
          <w:rFonts w:asciiTheme="majorHAnsi" w:hAnsiTheme="majorHAnsi" w:cs="Times New Roman"/>
          <w:sz w:val="28"/>
          <w:szCs w:val="28"/>
          <w:u w:val="single"/>
        </w:rPr>
        <w:t>bek</w:t>
      </w:r>
      <w:proofErr w:type="spellEnd"/>
      <w:r w:rsidRPr="00200329">
        <w:rPr>
          <w:rStyle w:val="SzvegtrzsChar"/>
          <w:rFonts w:asciiTheme="majorHAnsi" w:hAnsiTheme="majorHAnsi" w:cs="Times New Roman"/>
          <w:sz w:val="28"/>
          <w:szCs w:val="28"/>
          <w:u w:val="single"/>
        </w:rPr>
        <w:t>.).</w:t>
      </w:r>
    </w:p>
    <w:p w:rsidR="00EB38BA" w:rsidRPr="00200329" w:rsidRDefault="00EB38BA"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200329">
        <w:rPr>
          <w:rStyle w:val="SzvegtrzsChar"/>
          <w:rFonts w:asciiTheme="majorHAnsi" w:hAnsiTheme="majorHAnsi" w:cs="Times New Roman"/>
          <w:b w:val="0"/>
          <w:sz w:val="28"/>
          <w:szCs w:val="28"/>
        </w:rPr>
        <w:t>Az ajánlatkérő a gazdálkodó szervezet alapítását kizárja</w:t>
      </w:r>
      <w:r w:rsidR="00B46E0A" w:rsidRPr="00200329">
        <w:rPr>
          <w:rStyle w:val="SzvegtrzsChar"/>
          <w:rFonts w:asciiTheme="majorHAnsi" w:hAnsiTheme="majorHAnsi" w:cs="Times New Roman"/>
          <w:b w:val="0"/>
          <w:sz w:val="28"/>
          <w:szCs w:val="28"/>
        </w:rPr>
        <w:t>,</w:t>
      </w:r>
      <w:r w:rsidRPr="00200329">
        <w:rPr>
          <w:rStyle w:val="SzvegtrzsChar"/>
          <w:rFonts w:asciiTheme="majorHAnsi" w:hAnsiTheme="majorHAnsi" w:cs="Times New Roman"/>
          <w:b w:val="0"/>
          <w:sz w:val="28"/>
          <w:szCs w:val="28"/>
        </w:rPr>
        <w:t xml:space="preserve"> mind a nyertes ajánlattevő, mind a nyertes közös ajánlattevők vonatkozásában.</w:t>
      </w:r>
    </w:p>
    <w:p w:rsidR="00BB213B" w:rsidRDefault="00EB38BA"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BB213B">
        <w:rPr>
          <w:rStyle w:val="SzvegtrzsChar"/>
          <w:rFonts w:asciiTheme="majorHAnsi" w:hAnsiTheme="majorHAnsi" w:cs="Times New Roman"/>
          <w:b w:val="0"/>
          <w:sz w:val="28"/>
          <w:szCs w:val="28"/>
        </w:rPr>
        <w:t>Az ajánlati</w:t>
      </w:r>
      <w:r w:rsidR="003975E0" w:rsidRPr="00BB213B">
        <w:rPr>
          <w:rStyle w:val="SzvegtrzsChar"/>
          <w:rFonts w:asciiTheme="majorHAnsi" w:hAnsiTheme="majorHAnsi" w:cs="Times New Roman"/>
          <w:b w:val="0"/>
          <w:sz w:val="28"/>
          <w:szCs w:val="28"/>
        </w:rPr>
        <w:t xml:space="preserve"> </w:t>
      </w:r>
      <w:r w:rsidRPr="00BB213B">
        <w:rPr>
          <w:rStyle w:val="SzvegtrzsChar"/>
          <w:rFonts w:asciiTheme="majorHAnsi" w:hAnsiTheme="majorHAnsi" w:cs="Times New Roman"/>
          <w:b w:val="0"/>
          <w:sz w:val="28"/>
          <w:szCs w:val="28"/>
        </w:rPr>
        <w:t>egységáraknak tartalmazniuk kell minden költséget</w:t>
      </w:r>
      <w:r w:rsidR="0034125C" w:rsidRPr="00BB213B">
        <w:rPr>
          <w:rStyle w:val="SzvegtrzsChar"/>
          <w:rFonts w:asciiTheme="majorHAnsi" w:hAnsiTheme="majorHAnsi" w:cs="Times New Roman"/>
          <w:b w:val="0"/>
          <w:sz w:val="28"/>
          <w:szCs w:val="28"/>
        </w:rPr>
        <w:t xml:space="preserve">. </w:t>
      </w:r>
      <w:r w:rsidR="00E31DC0" w:rsidRPr="00BB213B">
        <w:rPr>
          <w:rStyle w:val="SzvegtrzsChar"/>
          <w:rFonts w:asciiTheme="majorHAnsi" w:hAnsiTheme="majorHAnsi" w:cs="Times New Roman"/>
          <w:sz w:val="28"/>
          <w:szCs w:val="28"/>
        </w:rPr>
        <w:t>Az ajánlati ár</w:t>
      </w:r>
      <w:r w:rsidR="00E31DC0" w:rsidRPr="00BB213B">
        <w:rPr>
          <w:rStyle w:val="SzvegtrzsChar"/>
          <w:rFonts w:asciiTheme="majorHAnsi" w:hAnsiTheme="majorHAnsi" w:cs="Times New Roman"/>
          <w:b w:val="0"/>
          <w:sz w:val="28"/>
          <w:szCs w:val="28"/>
        </w:rPr>
        <w:t xml:space="preserve"> tartalmára vonatkozó részletes rendelkezéseket a közbeszerzési dokumentumok „az </w:t>
      </w:r>
      <w:r w:rsidR="00E31DC0" w:rsidRPr="00BB213B">
        <w:rPr>
          <w:rStyle w:val="SzvegtrzsChar"/>
          <w:rFonts w:asciiTheme="majorHAnsi" w:hAnsiTheme="majorHAnsi" w:cs="Times New Roman"/>
          <w:sz w:val="28"/>
          <w:szCs w:val="28"/>
        </w:rPr>
        <w:t>ajánlatadás alapja</w:t>
      </w:r>
      <w:r w:rsidR="00E31DC0" w:rsidRPr="00BB213B">
        <w:rPr>
          <w:rStyle w:val="SzvegtrzsChar"/>
          <w:rFonts w:asciiTheme="majorHAnsi" w:hAnsiTheme="majorHAnsi" w:cs="Times New Roman"/>
          <w:b w:val="0"/>
          <w:sz w:val="28"/>
          <w:szCs w:val="28"/>
        </w:rPr>
        <w:t xml:space="preserve"> (ajánlattételi szakaszban) fejezet t</w:t>
      </w:r>
      <w:r w:rsidR="00C86523" w:rsidRPr="00BB213B">
        <w:rPr>
          <w:rStyle w:val="SzvegtrzsChar"/>
          <w:rFonts w:asciiTheme="majorHAnsi" w:hAnsiTheme="majorHAnsi" w:cs="Times New Roman"/>
          <w:b w:val="0"/>
          <w:sz w:val="28"/>
          <w:szCs w:val="28"/>
        </w:rPr>
        <w:t>a</w:t>
      </w:r>
      <w:r w:rsidR="00E31DC0" w:rsidRPr="00BB213B">
        <w:rPr>
          <w:rStyle w:val="SzvegtrzsChar"/>
          <w:rFonts w:asciiTheme="majorHAnsi" w:hAnsiTheme="majorHAnsi" w:cs="Times New Roman"/>
          <w:b w:val="0"/>
          <w:sz w:val="28"/>
          <w:szCs w:val="28"/>
        </w:rPr>
        <w:t>rtalmazza.</w:t>
      </w:r>
      <w:r w:rsidR="0034125C" w:rsidRPr="00BB213B">
        <w:rPr>
          <w:rStyle w:val="SzvegtrzsChar"/>
          <w:rFonts w:asciiTheme="majorHAnsi" w:hAnsiTheme="majorHAnsi" w:cs="Times New Roman"/>
          <w:b w:val="0"/>
          <w:sz w:val="28"/>
          <w:szCs w:val="28"/>
        </w:rPr>
        <w:t xml:space="preserve"> </w:t>
      </w:r>
    </w:p>
    <w:p w:rsidR="00BB213B" w:rsidRDefault="00D062ED"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BB213B">
        <w:rPr>
          <w:rStyle w:val="SzvegtrzsChar"/>
          <w:rFonts w:asciiTheme="majorHAnsi" w:hAnsiTheme="majorHAnsi" w:cs="Times New Roman"/>
          <w:b w:val="0"/>
          <w:sz w:val="28"/>
          <w:szCs w:val="28"/>
        </w:rPr>
        <w:t xml:space="preserve">Amennyiben az ajánlatot más személy írja alá, mint a részvételi jelentkezést, úgy az ajánlatot aláíró személy aláírási-címpéldányának vagy aláírás-mintájának másolata is csatolandó. Amennyiben az ajánlatot nem a cégjegyzésre jogosult személy írja alá, úgy az ajánlatot aláíró személy </w:t>
      </w:r>
      <w:r w:rsidRPr="00BB213B">
        <w:rPr>
          <w:rStyle w:val="SzvegtrzsChar"/>
          <w:rFonts w:asciiTheme="majorHAnsi" w:hAnsiTheme="majorHAnsi" w:cs="Times New Roman"/>
          <w:b w:val="0"/>
          <w:sz w:val="28"/>
          <w:szCs w:val="28"/>
        </w:rPr>
        <w:lastRenderedPageBreak/>
        <w:t>aláírását is tartalmazó, közokiratba vagy teljes bizonyító erejű magánokiratba foglalt meghatalmazás benyújtása szükséges.</w:t>
      </w:r>
    </w:p>
    <w:p w:rsidR="00A85D13" w:rsidRPr="00BB213B" w:rsidRDefault="00D062ED" w:rsidP="00A746BE">
      <w:pPr>
        <w:widowControl w:val="0"/>
        <w:numPr>
          <w:ilvl w:val="0"/>
          <w:numId w:val="3"/>
        </w:numPr>
        <w:spacing w:before="120" w:after="0" w:line="240" w:lineRule="auto"/>
        <w:ind w:left="0" w:firstLine="0"/>
        <w:jc w:val="both"/>
        <w:rPr>
          <w:rStyle w:val="SzvegtrzsChar"/>
          <w:rFonts w:asciiTheme="majorHAnsi" w:hAnsiTheme="majorHAnsi" w:cs="Times New Roman"/>
          <w:b w:val="0"/>
          <w:sz w:val="28"/>
          <w:szCs w:val="28"/>
        </w:rPr>
      </w:pPr>
      <w:r w:rsidRPr="00BB213B">
        <w:rPr>
          <w:rStyle w:val="SzvegtrzsChar"/>
          <w:rFonts w:asciiTheme="majorHAnsi" w:hAnsiTheme="majorHAnsi" w:cs="Times New Roman"/>
          <w:b w:val="0"/>
          <w:sz w:val="28"/>
          <w:szCs w:val="28"/>
        </w:rPr>
        <w:t xml:space="preserve">Amennyiben az ajánlattevő cégügyében a részvételi szakasz óta el nem bírált módosítás van folyamatban, csatolandó a </w:t>
      </w:r>
      <w:r w:rsidRPr="00BB213B">
        <w:rPr>
          <w:rStyle w:val="SzvegtrzsChar"/>
          <w:rFonts w:asciiTheme="majorHAnsi" w:hAnsiTheme="majorHAnsi" w:cs="Times New Roman"/>
          <w:sz w:val="28"/>
          <w:szCs w:val="28"/>
        </w:rPr>
        <w:t>változásbejegyzési</w:t>
      </w:r>
      <w:r w:rsidRPr="00BB213B">
        <w:rPr>
          <w:rStyle w:val="SzvegtrzsChar"/>
          <w:rFonts w:asciiTheme="majorHAnsi" w:hAnsiTheme="majorHAnsi" w:cs="Times New Roman"/>
          <w:b w:val="0"/>
          <w:sz w:val="28"/>
          <w:szCs w:val="28"/>
        </w:rPr>
        <w:t xml:space="preserve"> kérelem és a cégbírósági érkeztető igazolás másolata.</w:t>
      </w:r>
    </w:p>
    <w:p w:rsidR="00A85D13" w:rsidRPr="00200329" w:rsidRDefault="00A85D13" w:rsidP="00A746BE">
      <w:pPr>
        <w:widowControl w:val="0"/>
        <w:numPr>
          <w:ilvl w:val="0"/>
          <w:numId w:val="3"/>
        </w:numPr>
        <w:spacing w:before="120" w:after="0" w:line="240" w:lineRule="auto"/>
        <w:ind w:left="0" w:firstLine="0"/>
        <w:jc w:val="both"/>
        <w:rPr>
          <w:rStyle w:val="SzvegtrzsChar"/>
          <w:rFonts w:asciiTheme="majorHAnsi" w:hAnsiTheme="majorHAnsi" w:cs="Times New Roman"/>
          <w:sz w:val="28"/>
          <w:szCs w:val="28"/>
        </w:rPr>
      </w:pPr>
      <w:r w:rsidRPr="00200329">
        <w:rPr>
          <w:rStyle w:val="SzvegtrzsChar"/>
          <w:rFonts w:asciiTheme="majorHAnsi" w:hAnsiTheme="majorHAnsi" w:cs="Times New Roman"/>
          <w:sz w:val="28"/>
          <w:szCs w:val="28"/>
        </w:rPr>
        <w:t>Üzleti titok</w:t>
      </w:r>
    </w:p>
    <w:p w:rsidR="00A85D13" w:rsidRPr="00200329" w:rsidRDefault="00A85D13" w:rsidP="00BB213B">
      <w:pPr>
        <w:pStyle w:val="NormlWeb"/>
        <w:spacing w:before="120" w:beforeAutospacing="0" w:after="0" w:afterAutospacing="0"/>
        <w:jc w:val="both"/>
        <w:rPr>
          <w:rFonts w:asciiTheme="majorHAnsi" w:hAnsiTheme="majorHAnsi"/>
          <w:b/>
          <w:sz w:val="28"/>
          <w:szCs w:val="28"/>
          <w:u w:val="single"/>
        </w:rPr>
      </w:pPr>
      <w:r w:rsidRPr="00200329">
        <w:rPr>
          <w:rFonts w:asciiTheme="majorHAnsi" w:hAnsiTheme="majorHAnsi"/>
          <w:sz w:val="28"/>
          <w:szCs w:val="28"/>
        </w:rPr>
        <w:t xml:space="preserve">A gazdasági szereplő az </w:t>
      </w:r>
      <w:r w:rsidRPr="00200329">
        <w:rPr>
          <w:rFonts w:asciiTheme="majorHAnsi" w:hAnsiTheme="majorHAnsi"/>
          <w:sz w:val="28"/>
          <w:szCs w:val="28"/>
          <w:u w:val="single"/>
        </w:rPr>
        <w:t>ajánlatban, hiánypótlásban</w:t>
      </w:r>
      <w:r w:rsidRPr="00200329">
        <w:rPr>
          <w:rFonts w:asciiTheme="majorHAnsi" w:hAnsiTheme="majorHAnsi"/>
          <w:sz w:val="28"/>
          <w:szCs w:val="28"/>
        </w:rPr>
        <w:t xml:space="preserve">, valamint a 72. § szerinti indokolásban </w:t>
      </w:r>
      <w:r w:rsidRPr="00200329">
        <w:rPr>
          <w:rFonts w:asciiTheme="majorHAnsi" w:hAnsiTheme="majorHAnsi"/>
          <w:b/>
          <w:sz w:val="28"/>
          <w:szCs w:val="28"/>
          <w:u w:val="single"/>
        </w:rPr>
        <w:t>elkülönített módon elhelyezett</w:t>
      </w:r>
      <w:r w:rsidRPr="00200329">
        <w:rPr>
          <w:rFonts w:asciiTheme="majorHAnsi" w:hAnsiTheme="majorHAnsi"/>
          <w:sz w:val="28"/>
          <w:szCs w:val="28"/>
        </w:rPr>
        <w:t xml:space="preserve">, üzleti titkot (ideértve a védett ismeretet is) [Ptk. 2:47. §] tartalmazó iratok nyilvánosságra hozatalát megtilthatja. Az üzleti titkot tartalmazó irat kizárólag olyan információkat tartalmazhat, amelyek nyilvánosságra hozatala a gazdasági szereplő üzleti tevékenysége szempontjából aránytalan sérelmet okozna. </w:t>
      </w:r>
      <w:r w:rsidRPr="00200329">
        <w:rPr>
          <w:rFonts w:asciiTheme="majorHAnsi" w:hAnsiTheme="majorHAnsi"/>
          <w:b/>
          <w:sz w:val="28"/>
          <w:szCs w:val="28"/>
          <w:u w:val="single"/>
        </w:rPr>
        <w:t>A gazdasági szereplő az üzleti titkot tartalmazó, elkülönített irathoz indokolást köteles csatolni, amelyben részletesen alátámasztja, hogy az adott információ vagy adat nyilvánosságra hozatala miért és milyen módon okozna számára aránytalan sérelmet. A gazdasági szereplő által adott indokolás nem megfelelő, amennyiben az általánosság szintjén kerül megfogalmazásra.</w:t>
      </w:r>
    </w:p>
    <w:p w:rsidR="00A85D13" w:rsidRPr="00200329" w:rsidRDefault="00794D24" w:rsidP="00BB213B">
      <w:pPr>
        <w:pStyle w:val="NormlWeb"/>
        <w:spacing w:before="120" w:beforeAutospacing="0" w:after="0" w:afterAutospacing="0"/>
        <w:rPr>
          <w:rFonts w:asciiTheme="majorHAnsi" w:hAnsiTheme="majorHAnsi"/>
          <w:sz w:val="28"/>
          <w:szCs w:val="28"/>
        </w:rPr>
      </w:pPr>
      <w:r w:rsidRPr="00200329">
        <w:rPr>
          <w:rFonts w:asciiTheme="majorHAnsi" w:hAnsiTheme="majorHAnsi"/>
          <w:sz w:val="28"/>
          <w:szCs w:val="28"/>
        </w:rPr>
        <w:t>A</w:t>
      </w:r>
      <w:r w:rsidR="00A85D13" w:rsidRPr="00200329">
        <w:rPr>
          <w:rFonts w:asciiTheme="majorHAnsi" w:hAnsiTheme="majorHAnsi"/>
          <w:sz w:val="28"/>
          <w:szCs w:val="28"/>
        </w:rPr>
        <w:t xml:space="preserve"> gazdasági szereplő nem nyilváníthatja üzleti titoknak különösen</w:t>
      </w:r>
    </w:p>
    <w:p w:rsidR="00A85D13" w:rsidRPr="00200329" w:rsidRDefault="00A85D13" w:rsidP="00BB213B">
      <w:pPr>
        <w:pStyle w:val="NormlWeb"/>
        <w:spacing w:before="120" w:beforeAutospacing="0" w:after="0" w:afterAutospacing="0"/>
        <w:jc w:val="both"/>
        <w:rPr>
          <w:rFonts w:asciiTheme="majorHAnsi" w:hAnsiTheme="majorHAnsi"/>
          <w:sz w:val="28"/>
          <w:szCs w:val="28"/>
        </w:rPr>
      </w:pPr>
      <w:proofErr w:type="gramStart"/>
      <w:r w:rsidRPr="00200329">
        <w:rPr>
          <w:rFonts w:asciiTheme="majorHAnsi" w:hAnsiTheme="majorHAnsi"/>
          <w:i/>
          <w:iCs/>
          <w:sz w:val="28"/>
          <w:szCs w:val="28"/>
        </w:rPr>
        <w:t>a</w:t>
      </w:r>
      <w:proofErr w:type="gramEnd"/>
      <w:r w:rsidRPr="00200329">
        <w:rPr>
          <w:rFonts w:asciiTheme="majorHAnsi" w:hAnsiTheme="majorHAnsi"/>
          <w:i/>
          <w:iCs/>
          <w:sz w:val="28"/>
          <w:szCs w:val="28"/>
        </w:rPr>
        <w:t>)</w:t>
      </w:r>
      <w:r w:rsidRPr="00200329">
        <w:rPr>
          <w:rFonts w:asciiTheme="majorHAnsi" w:hAnsiTheme="majorHAnsi"/>
          <w:sz w:val="28"/>
          <w:szCs w:val="28"/>
        </w:rPr>
        <w:t xml:space="preserve"> azokat az információkat, adatokat, amelyek elektronikus, hatósági vagy egyéb nyilvántartásból bárki számára megismerhetők,</w:t>
      </w:r>
    </w:p>
    <w:p w:rsidR="00A85D13" w:rsidRPr="00200329" w:rsidRDefault="00A85D13"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i/>
          <w:iCs/>
          <w:sz w:val="28"/>
          <w:szCs w:val="28"/>
        </w:rPr>
        <w:t>b)</w:t>
      </w:r>
      <w:r w:rsidRPr="00200329">
        <w:rPr>
          <w:rFonts w:asciiTheme="majorHAnsi" w:hAnsiTheme="majorHAnsi"/>
          <w:sz w:val="28"/>
          <w:szCs w:val="28"/>
        </w:rPr>
        <w:t xml:space="preserve"> az információs önrendelkezési jogról és az információszabadságról szóló 2011. évi CXII. törvény 27. § (3) bekezdése szerinti közérdekből nyilvános adatokat,</w:t>
      </w:r>
    </w:p>
    <w:p w:rsidR="00A85D13" w:rsidRPr="00200329" w:rsidRDefault="00A85D13"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i/>
          <w:iCs/>
          <w:sz w:val="28"/>
          <w:szCs w:val="28"/>
        </w:rPr>
        <w:t>c)</w:t>
      </w:r>
      <w:r w:rsidRPr="00200329">
        <w:rPr>
          <w:rFonts w:asciiTheme="majorHAnsi" w:hAnsiTheme="majorHAnsi"/>
          <w:sz w:val="28"/>
          <w:szCs w:val="28"/>
        </w:rPr>
        <w:t xml:space="preserve"> az ajánlattevő, illetve részvételre jelentkező által az alkalmasság igazolása körében bemutatott</w:t>
      </w:r>
    </w:p>
    <w:p w:rsidR="00A85D13" w:rsidRPr="00200329" w:rsidRDefault="00A85D13" w:rsidP="00BB213B">
      <w:pPr>
        <w:pStyle w:val="NormlWeb"/>
        <w:spacing w:before="120" w:beforeAutospacing="0" w:after="0" w:afterAutospacing="0"/>
        <w:jc w:val="both"/>
        <w:rPr>
          <w:rFonts w:asciiTheme="majorHAnsi" w:hAnsiTheme="majorHAnsi"/>
          <w:sz w:val="28"/>
          <w:szCs w:val="28"/>
        </w:rPr>
      </w:pPr>
      <w:proofErr w:type="spellStart"/>
      <w:r w:rsidRPr="00200329">
        <w:rPr>
          <w:rFonts w:asciiTheme="majorHAnsi" w:hAnsiTheme="majorHAnsi"/>
          <w:i/>
          <w:iCs/>
          <w:sz w:val="28"/>
          <w:szCs w:val="28"/>
        </w:rPr>
        <w:t>ca</w:t>
      </w:r>
      <w:proofErr w:type="spellEnd"/>
      <w:r w:rsidRPr="00200329">
        <w:rPr>
          <w:rFonts w:asciiTheme="majorHAnsi" w:hAnsiTheme="majorHAnsi"/>
          <w:i/>
          <w:iCs/>
          <w:sz w:val="28"/>
          <w:szCs w:val="28"/>
        </w:rPr>
        <w:t>)</w:t>
      </w:r>
      <w:r w:rsidRPr="00200329">
        <w:rPr>
          <w:rFonts w:asciiTheme="majorHAnsi" w:hAnsiTheme="majorHAnsi"/>
          <w:sz w:val="28"/>
          <w:szCs w:val="28"/>
        </w:rPr>
        <w:t xml:space="preserve"> korábban teljesített közbeszerzési szerződések, illetve e törvény szerinti építés- vagy szolgáltatási koncessziók megkötésére, tartalmára és teljesítésére vonatkozó információkat és adatokat,</w:t>
      </w:r>
    </w:p>
    <w:p w:rsidR="00A85D13" w:rsidRPr="00200329" w:rsidRDefault="00A85D13" w:rsidP="00BB213B">
      <w:pPr>
        <w:pStyle w:val="NormlWeb"/>
        <w:spacing w:before="120" w:beforeAutospacing="0" w:after="0" w:afterAutospacing="0"/>
        <w:jc w:val="both"/>
        <w:rPr>
          <w:rFonts w:asciiTheme="majorHAnsi" w:hAnsiTheme="majorHAnsi"/>
          <w:sz w:val="28"/>
          <w:szCs w:val="28"/>
        </w:rPr>
      </w:pPr>
      <w:proofErr w:type="spellStart"/>
      <w:r w:rsidRPr="00200329">
        <w:rPr>
          <w:rFonts w:asciiTheme="majorHAnsi" w:hAnsiTheme="majorHAnsi"/>
          <w:i/>
          <w:iCs/>
          <w:sz w:val="28"/>
          <w:szCs w:val="28"/>
        </w:rPr>
        <w:t>cb</w:t>
      </w:r>
      <w:proofErr w:type="spellEnd"/>
      <w:r w:rsidRPr="00200329">
        <w:rPr>
          <w:rFonts w:asciiTheme="majorHAnsi" w:hAnsiTheme="majorHAnsi"/>
          <w:i/>
          <w:iCs/>
          <w:sz w:val="28"/>
          <w:szCs w:val="28"/>
        </w:rPr>
        <w:t>)</w:t>
      </w:r>
      <w:r w:rsidRPr="00200329">
        <w:rPr>
          <w:rFonts w:asciiTheme="majorHAnsi" w:hAnsiTheme="majorHAnsi"/>
          <w:sz w:val="28"/>
          <w:szCs w:val="28"/>
        </w:rPr>
        <w:t xml:space="preserve"> gépekre, eszközökre, berendezésekre, szakemberekre, tanúsítványokra, címkékre vonatkozó információkat és adatokat,</w:t>
      </w:r>
    </w:p>
    <w:p w:rsidR="00A85D13" w:rsidRPr="00200329" w:rsidRDefault="00A85D13"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i/>
          <w:iCs/>
          <w:sz w:val="28"/>
          <w:szCs w:val="28"/>
        </w:rPr>
        <w:t>d)</w:t>
      </w:r>
      <w:r w:rsidRPr="00200329">
        <w:rPr>
          <w:rFonts w:asciiTheme="majorHAnsi" w:hAnsiTheme="majorHAnsi"/>
          <w:sz w:val="28"/>
          <w:szCs w:val="28"/>
        </w:rPr>
        <w:t xml:space="preserve"> az ajánlatban meghatározott áruk, építési beruházások, szolgáltatások leírását, ide nem értve a leírásnak azt a jól meghatározható elemét, amely tekintetében az (1) bekezdésben meghatározott feltételek az ajánlattevő által igazoltan fennállnak,</w:t>
      </w:r>
    </w:p>
    <w:p w:rsidR="00A85D13" w:rsidRPr="00200329" w:rsidRDefault="00A85D13" w:rsidP="00BB213B">
      <w:pPr>
        <w:pStyle w:val="NormlWeb"/>
        <w:spacing w:before="120" w:beforeAutospacing="0" w:after="0" w:afterAutospacing="0"/>
        <w:jc w:val="both"/>
        <w:rPr>
          <w:rFonts w:asciiTheme="majorHAnsi" w:hAnsiTheme="majorHAnsi"/>
          <w:sz w:val="28"/>
          <w:szCs w:val="28"/>
        </w:rPr>
      </w:pPr>
      <w:proofErr w:type="gramStart"/>
      <w:r w:rsidRPr="00200329">
        <w:rPr>
          <w:rFonts w:asciiTheme="majorHAnsi" w:hAnsiTheme="majorHAnsi"/>
          <w:i/>
          <w:iCs/>
          <w:sz w:val="28"/>
          <w:szCs w:val="28"/>
        </w:rPr>
        <w:t>e</w:t>
      </w:r>
      <w:proofErr w:type="gramEnd"/>
      <w:r w:rsidRPr="00200329">
        <w:rPr>
          <w:rFonts w:asciiTheme="majorHAnsi" w:hAnsiTheme="majorHAnsi"/>
          <w:i/>
          <w:iCs/>
          <w:sz w:val="28"/>
          <w:szCs w:val="28"/>
        </w:rPr>
        <w:t>)</w:t>
      </w:r>
      <w:r w:rsidRPr="00200329">
        <w:rPr>
          <w:rFonts w:asciiTheme="majorHAnsi" w:hAnsiTheme="majorHAnsi"/>
          <w:sz w:val="28"/>
          <w:szCs w:val="28"/>
        </w:rPr>
        <w:t xml:space="preserve"> ha az ajánlatkérő annak benyújtását kéri, az ajánlattevő szakmai ajánlatát, ide nem értve a szakmai ajánlatnak azt a jól meghatározható </w:t>
      </w:r>
      <w:r w:rsidRPr="00200329">
        <w:rPr>
          <w:rFonts w:asciiTheme="majorHAnsi" w:hAnsiTheme="majorHAnsi"/>
          <w:sz w:val="28"/>
          <w:szCs w:val="28"/>
        </w:rPr>
        <w:lastRenderedPageBreak/>
        <w:t>elemét, amely tekintetében az (1) bekezdésben meghatározott feltételek az ajánlattevő által igazoltan fennállnak és a (3) bekezdés alapján nincs akadálya az üzleti titokká nyilvánításnak.</w:t>
      </w:r>
    </w:p>
    <w:p w:rsidR="00A85D13" w:rsidRPr="00200329" w:rsidRDefault="00A85D13"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A gazdasági szereplő nem tilthatja meg nevének, címének (székhelyének, lakóhelyének), valamint olyan ténynek, információnak, megoldásnak vagy adatnak (a továbbiakban együtt: adat) a nyilvánosságra hozatalát, amely a 76. § szerinti értékelési szempont alapján értékelésre kerül, de az ezek alapjául szolgáló – a (2) bekezdés hatálya alá nem tartozó – részinformációk, alapadatok (így különösen az árazott költségvetés) nyilvánosságra hozatalát megtilthatja.</w:t>
      </w:r>
    </w:p>
    <w:p w:rsidR="00A85D13" w:rsidRPr="00200329" w:rsidRDefault="00794D24" w:rsidP="00BB213B">
      <w:pPr>
        <w:pStyle w:val="NormlWeb"/>
        <w:spacing w:before="120" w:beforeAutospacing="0" w:after="0" w:afterAutospacing="0"/>
        <w:jc w:val="both"/>
        <w:rPr>
          <w:rFonts w:asciiTheme="majorHAnsi" w:hAnsiTheme="majorHAnsi"/>
          <w:b/>
          <w:sz w:val="28"/>
          <w:szCs w:val="28"/>
        </w:rPr>
      </w:pPr>
      <w:r w:rsidRPr="00200329">
        <w:rPr>
          <w:rFonts w:asciiTheme="majorHAnsi" w:hAnsiTheme="majorHAnsi"/>
          <w:b/>
          <w:sz w:val="28"/>
          <w:szCs w:val="28"/>
        </w:rPr>
        <w:t>Amennyiben az ajánlattevő nem a Kbt. 45.</w:t>
      </w:r>
      <w:r w:rsidR="00860549" w:rsidRPr="00200329">
        <w:rPr>
          <w:rFonts w:asciiTheme="majorHAnsi" w:hAnsiTheme="majorHAnsi"/>
          <w:b/>
          <w:sz w:val="28"/>
          <w:szCs w:val="28"/>
        </w:rPr>
        <w:t xml:space="preserve"> </w:t>
      </w:r>
      <w:r w:rsidRPr="00200329">
        <w:rPr>
          <w:rFonts w:asciiTheme="majorHAnsi" w:hAnsiTheme="majorHAnsi"/>
          <w:b/>
          <w:sz w:val="28"/>
          <w:szCs w:val="28"/>
        </w:rPr>
        <w:t>§</w:t>
      </w:r>
      <w:proofErr w:type="spellStart"/>
      <w:r w:rsidRPr="00200329">
        <w:rPr>
          <w:rFonts w:asciiTheme="majorHAnsi" w:hAnsiTheme="majorHAnsi"/>
          <w:b/>
          <w:sz w:val="28"/>
          <w:szCs w:val="28"/>
        </w:rPr>
        <w:t>-ának</w:t>
      </w:r>
      <w:proofErr w:type="spellEnd"/>
      <w:r w:rsidRPr="00200329">
        <w:rPr>
          <w:rFonts w:asciiTheme="majorHAnsi" w:hAnsiTheme="majorHAnsi"/>
          <w:b/>
          <w:sz w:val="28"/>
          <w:szCs w:val="28"/>
        </w:rPr>
        <w:t xml:space="preserve"> megfelelően jár el az üzleti titokká nyilvánítás körében és ezt ajánlatkérő hiánypótlási felhívására sem korrigálja, úgy ajánlata érvénytelen!</w:t>
      </w:r>
    </w:p>
    <w:p w:rsidR="000448E0" w:rsidRPr="00200329" w:rsidRDefault="00D062ED"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 xml:space="preserve">14. </w:t>
      </w:r>
      <w:r w:rsidR="000448E0" w:rsidRPr="00200329">
        <w:rPr>
          <w:rStyle w:val="SzvegtrzsChar"/>
          <w:rFonts w:asciiTheme="majorHAnsi" w:eastAsia="Calibri" w:hAnsiTheme="majorHAnsi" w:cs="Times New Roman"/>
          <w:sz w:val="28"/>
          <w:szCs w:val="28"/>
        </w:rPr>
        <w:t>Csatolandó nyilatkozatok, igazolások felsorolása:</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7902"/>
      </w:tblGrid>
      <w:tr w:rsidR="00FF4CD4" w:rsidRPr="00200329" w:rsidTr="004B2027">
        <w:tc>
          <w:tcPr>
            <w:tcW w:w="850" w:type="dxa"/>
            <w:vAlign w:val="center"/>
          </w:tcPr>
          <w:p w:rsidR="00FF4CD4" w:rsidRPr="00200329" w:rsidRDefault="00E31DC0"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1.</w:t>
            </w:r>
          </w:p>
        </w:tc>
        <w:tc>
          <w:tcPr>
            <w:tcW w:w="7902" w:type="dxa"/>
            <w:vAlign w:val="center"/>
          </w:tcPr>
          <w:p w:rsidR="00FF4CD4" w:rsidRPr="00200329" w:rsidRDefault="00E31DC0"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Felolvasó lap</w:t>
            </w:r>
            <w:r w:rsidR="004D1E39" w:rsidRPr="00200329">
              <w:rPr>
                <w:rStyle w:val="SzvegtrzsChar"/>
                <w:rFonts w:asciiTheme="majorHAnsi" w:eastAsia="Calibri" w:hAnsiTheme="majorHAnsi" w:cs="Times New Roman"/>
                <w:b w:val="0"/>
                <w:sz w:val="28"/>
                <w:szCs w:val="28"/>
              </w:rPr>
              <w:t xml:space="preserve"> - 1. sz. nyilatkozatminta</w:t>
            </w:r>
          </w:p>
        </w:tc>
      </w:tr>
      <w:tr w:rsidR="00FF4CD4" w:rsidRPr="00200329" w:rsidTr="004B2027">
        <w:tc>
          <w:tcPr>
            <w:tcW w:w="850" w:type="dxa"/>
            <w:vAlign w:val="center"/>
          </w:tcPr>
          <w:p w:rsidR="00FF4CD4" w:rsidRPr="00200329" w:rsidRDefault="00FF4CD4"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2.</w:t>
            </w:r>
          </w:p>
        </w:tc>
        <w:tc>
          <w:tcPr>
            <w:tcW w:w="7902" w:type="dxa"/>
            <w:vAlign w:val="center"/>
          </w:tcPr>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Nyilatkozat arról, hogy az ajánlattevő a részvételi szakasz óta sem került kizáró ok hatálya alá</w:t>
            </w:r>
          </w:p>
        </w:tc>
      </w:tr>
      <w:tr w:rsidR="00FF4CD4" w:rsidRPr="00200329" w:rsidTr="004B2027">
        <w:tc>
          <w:tcPr>
            <w:tcW w:w="850" w:type="dxa"/>
            <w:vAlign w:val="center"/>
          </w:tcPr>
          <w:p w:rsidR="00FF4CD4" w:rsidRPr="00200329" w:rsidRDefault="00FF4CD4"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3.</w:t>
            </w:r>
          </w:p>
        </w:tc>
        <w:tc>
          <w:tcPr>
            <w:tcW w:w="7902" w:type="dxa"/>
            <w:vAlign w:val="center"/>
          </w:tcPr>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Kbt. 66. § (2) bekezdése szerinti nyilatkozat</w:t>
            </w:r>
          </w:p>
        </w:tc>
      </w:tr>
      <w:tr w:rsidR="00FF4CD4" w:rsidRPr="00200329" w:rsidTr="004B2027">
        <w:tc>
          <w:tcPr>
            <w:tcW w:w="850" w:type="dxa"/>
            <w:vAlign w:val="center"/>
          </w:tcPr>
          <w:p w:rsidR="00FF4CD4" w:rsidRPr="00200329" w:rsidRDefault="00FF4CD4"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4.</w:t>
            </w:r>
          </w:p>
        </w:tc>
        <w:tc>
          <w:tcPr>
            <w:tcW w:w="7902" w:type="dxa"/>
            <w:vAlign w:val="center"/>
          </w:tcPr>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üzleti titokra vonatkozó nyilatkozat (amennyiben az ajánlat üzleti titkot tartalmaz) indokolással ellátva</w:t>
            </w:r>
          </w:p>
        </w:tc>
      </w:tr>
      <w:tr w:rsidR="00FF4CD4" w:rsidRPr="00200329" w:rsidTr="004B2027">
        <w:tc>
          <w:tcPr>
            <w:tcW w:w="850" w:type="dxa"/>
            <w:vAlign w:val="center"/>
          </w:tcPr>
          <w:p w:rsidR="00FF4CD4" w:rsidRPr="00200329" w:rsidRDefault="00FF4CD4"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5.</w:t>
            </w:r>
          </w:p>
        </w:tc>
        <w:tc>
          <w:tcPr>
            <w:tcW w:w="7902" w:type="dxa"/>
            <w:vAlign w:val="center"/>
          </w:tcPr>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amennyiben az ajánlatot más személy írja alá, mint a részvételi jelentkezést, úgy az ajánlatot aláíró személy aláírási-címpéldányának vagy aláírás-mintájának, esetleg meghatalmazásának másolata (adott esetben)</w:t>
            </w:r>
          </w:p>
        </w:tc>
      </w:tr>
      <w:tr w:rsidR="00FF4CD4" w:rsidRPr="00200329" w:rsidTr="004B2027">
        <w:tc>
          <w:tcPr>
            <w:tcW w:w="850" w:type="dxa"/>
            <w:vAlign w:val="center"/>
          </w:tcPr>
          <w:p w:rsidR="00FF4CD4" w:rsidRPr="00200329" w:rsidRDefault="00A90F94"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6</w:t>
            </w:r>
            <w:r w:rsidR="00FF4CD4" w:rsidRPr="00200329">
              <w:rPr>
                <w:rStyle w:val="SzvegtrzsChar"/>
                <w:rFonts w:asciiTheme="majorHAnsi" w:eastAsia="Calibri" w:hAnsiTheme="majorHAnsi" w:cs="Times New Roman"/>
                <w:b w:val="0"/>
                <w:sz w:val="28"/>
                <w:szCs w:val="28"/>
              </w:rPr>
              <w:t>.</w:t>
            </w:r>
          </w:p>
        </w:tc>
        <w:tc>
          <w:tcPr>
            <w:tcW w:w="7902" w:type="dxa"/>
            <w:vAlign w:val="center"/>
          </w:tcPr>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változásbejegyzési kérelem és cégbírósági érkeztető igazolás másolata (adott esetben)</w:t>
            </w:r>
            <w:r w:rsidR="004D1E39" w:rsidRPr="00200329">
              <w:rPr>
                <w:rStyle w:val="SzvegtrzsChar"/>
                <w:rFonts w:asciiTheme="majorHAnsi" w:eastAsia="Calibri" w:hAnsiTheme="majorHAnsi" w:cs="Times New Roman"/>
                <w:b w:val="0"/>
                <w:sz w:val="28"/>
                <w:szCs w:val="28"/>
              </w:rPr>
              <w:t xml:space="preserve"> - 2. sz. nyilatkozatminta</w:t>
            </w:r>
            <w:r w:rsidR="004D1E39" w:rsidRPr="00200329" w:rsidDel="00FF4CD4">
              <w:rPr>
                <w:rStyle w:val="SzvegtrzsChar"/>
                <w:rFonts w:asciiTheme="majorHAnsi" w:eastAsia="Calibri" w:hAnsiTheme="majorHAnsi" w:cs="Times New Roman"/>
                <w:b w:val="0"/>
                <w:sz w:val="28"/>
                <w:szCs w:val="28"/>
              </w:rPr>
              <w:t xml:space="preserve"> </w:t>
            </w:r>
          </w:p>
        </w:tc>
      </w:tr>
      <w:tr w:rsidR="00394DFE" w:rsidRPr="00200329" w:rsidTr="004B2027">
        <w:tc>
          <w:tcPr>
            <w:tcW w:w="850" w:type="dxa"/>
            <w:vAlign w:val="center"/>
          </w:tcPr>
          <w:p w:rsidR="00394DFE" w:rsidRPr="00200329" w:rsidRDefault="00394DFE"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7. </w:t>
            </w:r>
          </w:p>
        </w:tc>
        <w:tc>
          <w:tcPr>
            <w:tcW w:w="7902" w:type="dxa"/>
            <w:vAlign w:val="center"/>
          </w:tcPr>
          <w:p w:rsidR="00394DFE" w:rsidRPr="00200329" w:rsidRDefault="00394DFE"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Szakmai ajánlat (1</w:t>
            </w:r>
            <w:proofErr w:type="gramStart"/>
            <w:r w:rsidRPr="00200329">
              <w:rPr>
                <w:rStyle w:val="SzvegtrzsChar"/>
                <w:rFonts w:asciiTheme="majorHAnsi" w:eastAsia="Calibri" w:hAnsiTheme="majorHAnsi" w:cs="Times New Roman"/>
                <w:b w:val="0"/>
                <w:sz w:val="28"/>
                <w:szCs w:val="28"/>
              </w:rPr>
              <w:t>.,</w:t>
            </w:r>
            <w:proofErr w:type="gramEnd"/>
            <w:r w:rsidRPr="00200329">
              <w:rPr>
                <w:rStyle w:val="SzvegtrzsChar"/>
                <w:rFonts w:asciiTheme="majorHAnsi" w:eastAsia="Calibri" w:hAnsiTheme="majorHAnsi" w:cs="Times New Roman"/>
                <w:b w:val="0"/>
                <w:sz w:val="28"/>
                <w:szCs w:val="28"/>
              </w:rPr>
              <w:t xml:space="preserve"> illetve 2. részre vonatkozó ajánlat esetében)</w:t>
            </w:r>
          </w:p>
        </w:tc>
      </w:tr>
      <w:tr w:rsidR="00E36BAB" w:rsidRPr="00200329" w:rsidTr="00BB213B">
        <w:tc>
          <w:tcPr>
            <w:tcW w:w="850" w:type="dxa"/>
            <w:shd w:val="clear" w:color="auto" w:fill="auto"/>
            <w:vAlign w:val="center"/>
          </w:tcPr>
          <w:p w:rsidR="00E36BAB" w:rsidRPr="00B13CBD" w:rsidRDefault="00E36BAB" w:rsidP="00BB213B">
            <w:pPr>
              <w:pStyle w:val="NormlWeb"/>
              <w:tabs>
                <w:tab w:val="left" w:pos="426"/>
              </w:tabs>
              <w:spacing w:before="120" w:beforeAutospacing="0" w:after="0" w:afterAutospacing="0"/>
              <w:jc w:val="center"/>
              <w:rPr>
                <w:rStyle w:val="SzvegtrzsChar"/>
                <w:rFonts w:asciiTheme="majorHAnsi" w:eastAsia="Calibri" w:hAnsiTheme="majorHAnsi" w:cs="Times New Roman"/>
                <w:b w:val="0"/>
                <w:sz w:val="28"/>
                <w:szCs w:val="28"/>
              </w:rPr>
            </w:pPr>
            <w:r w:rsidRPr="00B13CBD">
              <w:rPr>
                <w:rStyle w:val="SzvegtrzsChar"/>
                <w:rFonts w:asciiTheme="majorHAnsi" w:eastAsia="Calibri" w:hAnsiTheme="majorHAnsi" w:cs="Times New Roman"/>
                <w:b w:val="0"/>
                <w:sz w:val="28"/>
                <w:szCs w:val="28"/>
              </w:rPr>
              <w:t>8.</w:t>
            </w:r>
          </w:p>
        </w:tc>
        <w:tc>
          <w:tcPr>
            <w:tcW w:w="7902" w:type="dxa"/>
            <w:shd w:val="clear" w:color="auto" w:fill="auto"/>
            <w:vAlign w:val="center"/>
          </w:tcPr>
          <w:p w:rsidR="00E36BAB" w:rsidRPr="00200329" w:rsidRDefault="00E36BAB"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13CBD">
              <w:rPr>
                <w:rStyle w:val="SzvegtrzsChar"/>
                <w:rFonts w:asciiTheme="majorHAnsi" w:eastAsia="Calibri" w:hAnsiTheme="majorHAnsi" w:cs="Times New Roman"/>
                <w:b w:val="0"/>
                <w:sz w:val="28"/>
                <w:szCs w:val="28"/>
              </w:rPr>
              <w:t>Rendelkezésre állási nyilatkozat szakember részéről</w:t>
            </w:r>
          </w:p>
        </w:tc>
      </w:tr>
    </w:tbl>
    <w:p w:rsidR="007B64D1" w:rsidRPr="00200329" w:rsidRDefault="007B64D1"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15. Helyszínbejárás a 2. részajánlati körben</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Ajánlatkérő KIZÁRÓLAG a 2. részajánlati körben biztosítja a helyszíni bejárás lehetőségét. Ajánlatkérő helyszíni bejárás keretében bemutatja Ajánlattevők számára a felújítandó Katasztrófa-egészségügyi konténereket és egyéb berendezéseket.</w:t>
      </w:r>
    </w:p>
    <w:p w:rsidR="007B64D1" w:rsidRPr="00200329" w:rsidRDefault="007B64D1" w:rsidP="00EA726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 xml:space="preserve">A helyszíni bejárás tervezett időpontja: </w:t>
      </w:r>
      <w:r w:rsidRPr="00BB213B">
        <w:rPr>
          <w:rFonts w:asciiTheme="majorHAnsi" w:hAnsiTheme="majorHAnsi"/>
          <w:sz w:val="28"/>
          <w:szCs w:val="28"/>
          <w:highlight w:val="yellow"/>
        </w:rPr>
        <w:t>201</w:t>
      </w:r>
      <w:r w:rsidR="00EA726B">
        <w:rPr>
          <w:rFonts w:asciiTheme="majorHAnsi" w:hAnsiTheme="majorHAnsi"/>
          <w:sz w:val="28"/>
          <w:szCs w:val="28"/>
          <w:highlight w:val="yellow"/>
        </w:rPr>
        <w:t>7</w:t>
      </w:r>
      <w:r w:rsidRPr="00BB213B">
        <w:rPr>
          <w:rFonts w:asciiTheme="majorHAnsi" w:hAnsiTheme="majorHAnsi"/>
          <w:sz w:val="28"/>
          <w:szCs w:val="28"/>
          <w:highlight w:val="yellow"/>
        </w:rPr>
        <w:t xml:space="preserve">. </w:t>
      </w:r>
      <w:r w:rsidR="00EA726B">
        <w:rPr>
          <w:rFonts w:asciiTheme="majorHAnsi" w:hAnsiTheme="majorHAnsi"/>
          <w:sz w:val="28"/>
          <w:szCs w:val="28"/>
          <w:highlight w:val="yellow"/>
        </w:rPr>
        <w:t xml:space="preserve">április </w:t>
      </w:r>
      <w:proofErr w:type="gramStart"/>
      <w:r w:rsidR="00EA726B">
        <w:rPr>
          <w:rFonts w:asciiTheme="majorHAnsi" w:hAnsiTheme="majorHAnsi"/>
          <w:sz w:val="28"/>
          <w:szCs w:val="28"/>
          <w:highlight w:val="yellow"/>
        </w:rPr>
        <w:t xml:space="preserve">19-én </w:t>
      </w:r>
      <w:r w:rsidRPr="00BB213B">
        <w:rPr>
          <w:rFonts w:asciiTheme="majorHAnsi" w:hAnsiTheme="majorHAnsi"/>
          <w:sz w:val="28"/>
          <w:szCs w:val="28"/>
          <w:highlight w:val="yellow"/>
        </w:rPr>
        <w:t xml:space="preserve"> 09</w:t>
      </w:r>
      <w:proofErr w:type="gramEnd"/>
      <w:r w:rsidRPr="00BB213B">
        <w:rPr>
          <w:rFonts w:asciiTheme="majorHAnsi" w:hAnsiTheme="majorHAnsi"/>
          <w:sz w:val="28"/>
          <w:szCs w:val="28"/>
          <w:highlight w:val="yellow"/>
        </w:rPr>
        <w:t>:00-13:00 óra között</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lastRenderedPageBreak/>
        <w:t>Ajánlatkérő fenntartja a jogot az időpont és helyszín megváltoztatására.</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EA726B">
        <w:rPr>
          <w:rFonts w:asciiTheme="majorHAnsi" w:hAnsiTheme="majorHAnsi"/>
          <w:sz w:val="28"/>
          <w:szCs w:val="28"/>
          <w:highlight w:val="yellow"/>
        </w:rPr>
        <w:t xml:space="preserve">A helyszín: MH </w:t>
      </w:r>
      <w:proofErr w:type="gramStart"/>
      <w:r w:rsidRPr="00EA726B">
        <w:rPr>
          <w:rFonts w:asciiTheme="majorHAnsi" w:hAnsiTheme="majorHAnsi"/>
          <w:sz w:val="28"/>
          <w:szCs w:val="28"/>
          <w:highlight w:val="yellow"/>
        </w:rPr>
        <w:t>EK ….</w:t>
      </w:r>
      <w:proofErr w:type="gramEnd"/>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 xml:space="preserve">A helyszíni bejáráson </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Helyszínbejáráson kizárólag Ajánlatkérő képviselője, az Ajánlattevő cégjegyzésre jogosult képviselője, vagy az általa meghatalmazott személy, továbbá – a közbeszerzéshez támogatásban részesülő Ajánlatkérő esetében – a külön jogszabályban meghatározott szervek képviselői és személyek lehetnek jelen. Meghatalmazás követelményeire ugyanazon szabályok alkalmazandók, mint az ajánlattétel elkészítésénél!</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Helyszínbejárás menete:</w:t>
      </w:r>
    </w:p>
    <w:p w:rsidR="007B64D1" w:rsidRPr="00200329" w:rsidRDefault="007B64D1" w:rsidP="00A746BE">
      <w:pPr>
        <w:pStyle w:val="Listaszerbekezds"/>
        <w:numPr>
          <w:ilvl w:val="0"/>
          <w:numId w:val="4"/>
        </w:numPr>
        <w:autoSpaceDE w:val="0"/>
        <w:autoSpaceDN w:val="0"/>
        <w:adjustRightInd w:val="0"/>
        <w:spacing w:before="120"/>
        <w:ind w:left="1134" w:hanging="284"/>
        <w:jc w:val="both"/>
        <w:rPr>
          <w:rFonts w:asciiTheme="majorHAnsi" w:hAnsiTheme="majorHAnsi" w:cs="Times New Roman"/>
          <w:sz w:val="28"/>
          <w:szCs w:val="28"/>
        </w:rPr>
      </w:pPr>
      <w:r w:rsidRPr="00200329">
        <w:rPr>
          <w:rFonts w:asciiTheme="majorHAnsi" w:hAnsiTheme="majorHAnsi" w:cs="Times New Roman"/>
          <w:sz w:val="28"/>
          <w:szCs w:val="28"/>
        </w:rPr>
        <w:t>helyszínbejárás megkezdésének időpontjában Ajánlatkérő képviselője ellenőrzi megjelent személyek helyszínbejáráson való részvételének jogosultságát;</w:t>
      </w:r>
    </w:p>
    <w:p w:rsidR="007B64D1" w:rsidRPr="00200329" w:rsidRDefault="007B64D1" w:rsidP="00A746BE">
      <w:pPr>
        <w:pStyle w:val="Listaszerbekezds"/>
        <w:numPr>
          <w:ilvl w:val="0"/>
          <w:numId w:val="4"/>
        </w:numPr>
        <w:autoSpaceDE w:val="0"/>
        <w:autoSpaceDN w:val="0"/>
        <w:adjustRightInd w:val="0"/>
        <w:spacing w:before="120"/>
        <w:ind w:left="1134" w:hanging="284"/>
        <w:jc w:val="both"/>
        <w:rPr>
          <w:rFonts w:asciiTheme="majorHAnsi" w:hAnsiTheme="majorHAnsi" w:cs="Times New Roman"/>
          <w:sz w:val="28"/>
          <w:szCs w:val="28"/>
        </w:rPr>
      </w:pPr>
      <w:r w:rsidRPr="00200329">
        <w:rPr>
          <w:rFonts w:asciiTheme="majorHAnsi" w:hAnsiTheme="majorHAnsi" w:cs="Times New Roman"/>
          <w:sz w:val="28"/>
          <w:szCs w:val="28"/>
        </w:rPr>
        <w:t>jogosult személyek kötelesek Ajánlatkérő által előkészített jelenléti ívet – nyomtatott betűkkel – kitölteni és aláírni;</w:t>
      </w:r>
    </w:p>
    <w:p w:rsidR="007B64D1" w:rsidRPr="00200329" w:rsidRDefault="007B64D1" w:rsidP="00A746BE">
      <w:pPr>
        <w:pStyle w:val="Listaszerbekezds"/>
        <w:numPr>
          <w:ilvl w:val="0"/>
          <w:numId w:val="4"/>
        </w:numPr>
        <w:autoSpaceDE w:val="0"/>
        <w:autoSpaceDN w:val="0"/>
        <w:adjustRightInd w:val="0"/>
        <w:spacing w:before="120"/>
        <w:ind w:left="1134" w:hanging="284"/>
        <w:jc w:val="both"/>
        <w:rPr>
          <w:rFonts w:asciiTheme="majorHAnsi" w:hAnsiTheme="majorHAnsi" w:cs="Times New Roman"/>
          <w:color w:val="auto"/>
          <w:sz w:val="28"/>
          <w:szCs w:val="28"/>
        </w:rPr>
      </w:pPr>
      <w:r w:rsidRPr="00200329">
        <w:rPr>
          <w:rFonts w:asciiTheme="majorHAnsi" w:hAnsiTheme="majorHAnsi" w:cs="Times New Roman"/>
          <w:sz w:val="28"/>
          <w:szCs w:val="28"/>
        </w:rPr>
        <w:t xml:space="preserve">helyszínbejáráson Ajánlatkérő tájékoztatást nem ad sem szóban, sem írásban. Ajánlattevő kiegészítő tájékoztatás </w:t>
      </w:r>
      <w:r w:rsidRPr="00200329">
        <w:rPr>
          <w:rFonts w:asciiTheme="majorHAnsi" w:hAnsiTheme="majorHAnsi" w:cs="Times New Roman"/>
          <w:color w:val="auto"/>
          <w:sz w:val="28"/>
          <w:szCs w:val="28"/>
        </w:rPr>
        <w:t xml:space="preserve">kéréseire a </w:t>
      </w:r>
      <w:proofErr w:type="spellStart"/>
      <w:r w:rsidRPr="00200329">
        <w:rPr>
          <w:rFonts w:asciiTheme="majorHAnsi" w:hAnsiTheme="majorHAnsi" w:cs="Times New Roman"/>
          <w:color w:val="auto"/>
          <w:sz w:val="28"/>
          <w:szCs w:val="28"/>
        </w:rPr>
        <w:t>KKD-ban</w:t>
      </w:r>
      <w:proofErr w:type="spellEnd"/>
      <w:r w:rsidRPr="00200329">
        <w:rPr>
          <w:rFonts w:asciiTheme="majorHAnsi" w:hAnsiTheme="majorHAnsi" w:cs="Times New Roman"/>
          <w:color w:val="auto"/>
          <w:sz w:val="28"/>
          <w:szCs w:val="28"/>
        </w:rPr>
        <w:t xml:space="preserve"> rögzítettek az irányadóak;</w:t>
      </w:r>
    </w:p>
    <w:p w:rsidR="007B64D1" w:rsidRPr="00200329" w:rsidRDefault="007B64D1" w:rsidP="00A746BE">
      <w:pPr>
        <w:pStyle w:val="Listaszerbekezds"/>
        <w:numPr>
          <w:ilvl w:val="0"/>
          <w:numId w:val="4"/>
        </w:numPr>
        <w:autoSpaceDE w:val="0"/>
        <w:autoSpaceDN w:val="0"/>
        <w:adjustRightInd w:val="0"/>
        <w:spacing w:before="120"/>
        <w:ind w:left="1134" w:hanging="284"/>
        <w:jc w:val="both"/>
        <w:rPr>
          <w:rFonts w:asciiTheme="majorHAnsi" w:hAnsiTheme="majorHAnsi" w:cs="Times New Roman"/>
          <w:sz w:val="28"/>
          <w:szCs w:val="28"/>
        </w:rPr>
      </w:pPr>
      <w:r w:rsidRPr="00200329">
        <w:rPr>
          <w:rFonts w:asciiTheme="majorHAnsi" w:hAnsiTheme="majorHAnsi" w:cs="Times New Roman"/>
          <w:sz w:val="28"/>
          <w:szCs w:val="28"/>
        </w:rPr>
        <w:t>Ajánlattevő részéről hang és/vagy képfelvétel készítése nem megengedett, a helyszínbejárás során jegyzeteket készíthet.</w:t>
      </w:r>
    </w:p>
    <w:p w:rsidR="007B64D1" w:rsidRPr="00200329" w:rsidRDefault="007B64D1" w:rsidP="00BB213B">
      <w:pPr>
        <w:pStyle w:val="NormlWeb"/>
        <w:spacing w:before="120" w:beforeAutospacing="0" w:after="0" w:afterAutospacing="0"/>
        <w:jc w:val="both"/>
        <w:rPr>
          <w:rFonts w:asciiTheme="majorHAnsi" w:hAnsiTheme="majorHAnsi"/>
          <w:sz w:val="28"/>
          <w:szCs w:val="28"/>
        </w:rPr>
      </w:pPr>
      <w:r w:rsidRPr="00200329">
        <w:rPr>
          <w:rFonts w:asciiTheme="majorHAnsi" w:hAnsiTheme="majorHAnsi"/>
          <w:sz w:val="28"/>
          <w:szCs w:val="28"/>
        </w:rPr>
        <w:t>Ajánlatkérő felhívja ajánlattevők figyelmét, hogy helyszínbejáráson a Kbt. 56. § (7) bekezdésben foglaltak az irányadóak.</w:t>
      </w:r>
    </w:p>
    <w:p w:rsidR="007B64D1" w:rsidRPr="00200329" w:rsidRDefault="007B64D1"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 xml:space="preserve">16. Szerződést biztosító mellékkötelezettségek </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1</w:t>
      </w:r>
      <w:r w:rsidR="00C377A5" w:rsidRPr="00200329">
        <w:rPr>
          <w:rStyle w:val="SzvegtrzsChar"/>
          <w:rFonts w:asciiTheme="majorHAnsi" w:eastAsia="Calibri" w:hAnsiTheme="majorHAnsi" w:cs="Times New Roman"/>
          <w:sz w:val="28"/>
          <w:szCs w:val="28"/>
        </w:rPr>
        <w:t xml:space="preserve">) Késedelmi kötbér: </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1.1. </w:t>
      </w:r>
      <w:r w:rsidR="00C377A5" w:rsidRPr="00200329">
        <w:rPr>
          <w:rStyle w:val="SzvegtrzsChar"/>
          <w:rFonts w:asciiTheme="majorHAnsi" w:eastAsia="Calibri" w:hAnsiTheme="majorHAnsi" w:cs="Times New Roman"/>
          <w:b w:val="0"/>
          <w:sz w:val="28"/>
          <w:szCs w:val="28"/>
        </w:rPr>
        <w:t xml:space="preserve">Amennyiben Eladó a szerződésben meghatározott teljesítési határidőt olyan okból, amelyért felelős, elmulasztja, úgy a Vevő jogosult az Eladóval szemben késedelmi kötbért érvényesíteni. </w:t>
      </w:r>
    </w:p>
    <w:p w:rsidR="00C64CC4" w:rsidRPr="00200329" w:rsidRDefault="004E3447" w:rsidP="00BB213B">
      <w:pPr>
        <w:pStyle w:val="NormlWeb"/>
        <w:tabs>
          <w:tab w:val="left" w:pos="426"/>
        </w:tabs>
        <w:spacing w:before="120" w:beforeAutospacing="0" w:after="0" w:afterAutospacing="0"/>
        <w:jc w:val="both"/>
        <w:rPr>
          <w:rFonts w:asciiTheme="majorHAnsi" w:hAnsiTheme="majorHAnsi"/>
          <w:sz w:val="28"/>
          <w:szCs w:val="28"/>
        </w:rPr>
      </w:pPr>
      <w:r w:rsidRPr="00200329">
        <w:rPr>
          <w:rStyle w:val="SzvegtrzsChar"/>
          <w:rFonts w:asciiTheme="majorHAnsi" w:eastAsia="Calibri" w:hAnsiTheme="majorHAnsi" w:cs="Times New Roman"/>
          <w:b w:val="0"/>
          <w:sz w:val="28"/>
          <w:szCs w:val="28"/>
        </w:rPr>
        <w:t xml:space="preserve">1.2. </w:t>
      </w:r>
      <w:proofErr w:type="gramStart"/>
      <w:r w:rsidR="00C64CC4" w:rsidRPr="00200329">
        <w:rPr>
          <w:rFonts w:asciiTheme="majorHAnsi" w:hAnsiTheme="majorHAnsi"/>
          <w:b/>
          <w:sz w:val="28"/>
          <w:szCs w:val="28"/>
          <w:u w:val="single"/>
        </w:rPr>
        <w:t xml:space="preserve">Az 1. rész esetében: </w:t>
      </w:r>
      <w:r w:rsidR="00C64CC4" w:rsidRPr="00200329">
        <w:rPr>
          <w:rFonts w:asciiTheme="majorHAnsi" w:hAnsiTheme="majorHAnsi"/>
          <w:sz w:val="28"/>
          <w:szCs w:val="28"/>
        </w:rPr>
        <w:t>Késedelmi kötbér alapja a teljes nettó szállítási díj (a késedelemmel érintett termékre vonatkoztatva), mértéke a késedelem 1-10.napja alatt napi 0,5%, a késedelem 11.napjától az első 10 nap alatti kötbér duplája, azaz napi 1%, azzal, hogy az érvényesített késedelmi kötbér teljes összege nem haladhatja meg a nettó teljes szállítási díj 30%-át vagy a késedelmes teljesítés eléri a 35napot.</w:t>
      </w:r>
      <w:proofErr w:type="gramEnd"/>
      <w:r w:rsidR="00C64CC4" w:rsidRPr="00200329">
        <w:rPr>
          <w:rFonts w:asciiTheme="majorHAnsi" w:hAnsiTheme="majorHAnsi"/>
          <w:sz w:val="28"/>
          <w:szCs w:val="28"/>
        </w:rPr>
        <w:t xml:space="preserve"> Amennyiben a késedelmi kötbér eléri a maximumát, úgy az ajánlatkérő (Vevő) azonnali hatállyal felmondhatja a szerződést, illetve attól elállhat.</w:t>
      </w:r>
    </w:p>
    <w:p w:rsidR="00C64CC4" w:rsidRPr="00200329" w:rsidRDefault="00C64CC4" w:rsidP="00BB213B">
      <w:pPr>
        <w:spacing w:before="120" w:after="0" w:line="240" w:lineRule="auto"/>
        <w:rPr>
          <w:rFonts w:asciiTheme="majorHAnsi" w:eastAsia="Times New Roman" w:hAnsiTheme="majorHAnsi" w:cs="Times New Roman"/>
          <w:b/>
          <w:sz w:val="28"/>
          <w:szCs w:val="28"/>
          <w:u w:val="single"/>
          <w:lang w:eastAsia="hu-HU"/>
        </w:rPr>
      </w:pPr>
      <w:r w:rsidRPr="00200329">
        <w:rPr>
          <w:rStyle w:val="SzvegtrzsChar"/>
          <w:rFonts w:asciiTheme="majorHAnsi" w:hAnsiTheme="majorHAnsi" w:cs="Times New Roman"/>
          <w:b w:val="0"/>
          <w:sz w:val="28"/>
          <w:szCs w:val="28"/>
        </w:rPr>
        <w:t xml:space="preserve">1.3. </w:t>
      </w:r>
      <w:r w:rsidRPr="00200329">
        <w:rPr>
          <w:rStyle w:val="SzvegtrzsChar"/>
          <w:rFonts w:asciiTheme="majorHAnsi" w:hAnsiTheme="majorHAnsi" w:cs="Times New Roman"/>
          <w:sz w:val="28"/>
          <w:szCs w:val="28"/>
        </w:rPr>
        <w:t xml:space="preserve"> </w:t>
      </w:r>
      <w:r w:rsidR="00E31DC0" w:rsidRPr="00200329">
        <w:rPr>
          <w:rFonts w:asciiTheme="majorHAnsi" w:eastAsia="Times New Roman" w:hAnsiTheme="majorHAnsi" w:cs="Times New Roman"/>
          <w:b/>
          <w:sz w:val="28"/>
          <w:szCs w:val="28"/>
          <w:u w:val="single"/>
          <w:lang w:eastAsia="hu-HU"/>
        </w:rPr>
        <w:t xml:space="preserve">A </w:t>
      </w:r>
      <w:r w:rsidRPr="00200329">
        <w:rPr>
          <w:rFonts w:asciiTheme="majorHAnsi" w:eastAsia="Times New Roman" w:hAnsiTheme="majorHAnsi" w:cs="Times New Roman"/>
          <w:b/>
          <w:sz w:val="28"/>
          <w:szCs w:val="28"/>
          <w:u w:val="single"/>
          <w:lang w:eastAsia="hu-HU"/>
        </w:rPr>
        <w:t>2. rész (fejlesztés) esetében:</w:t>
      </w:r>
    </w:p>
    <w:p w:rsidR="00E31DC0" w:rsidRPr="00200329" w:rsidRDefault="00C64CC4" w:rsidP="00BB213B">
      <w:pPr>
        <w:spacing w:before="120" w:after="0" w:line="240" w:lineRule="auto"/>
        <w:jc w:val="both"/>
        <w:rPr>
          <w:rFonts w:asciiTheme="majorHAnsi" w:eastAsia="Times New Roman" w:hAnsiTheme="majorHAnsi" w:cs="Times New Roman"/>
          <w:sz w:val="28"/>
          <w:szCs w:val="28"/>
          <w:lang w:eastAsia="hu-HU"/>
        </w:rPr>
      </w:pPr>
      <w:r w:rsidRPr="00200329">
        <w:rPr>
          <w:rFonts w:asciiTheme="majorHAnsi" w:eastAsia="Times New Roman" w:hAnsiTheme="majorHAnsi" w:cs="Times New Roman"/>
          <w:sz w:val="28"/>
          <w:szCs w:val="28"/>
          <w:lang w:eastAsia="hu-HU"/>
        </w:rPr>
        <w:lastRenderedPageBreak/>
        <w:t xml:space="preserve">Késedelmi kötbér alapja a teljes </w:t>
      </w:r>
      <w:proofErr w:type="gramStart"/>
      <w:r w:rsidRPr="00200329">
        <w:rPr>
          <w:rFonts w:asciiTheme="majorHAnsi" w:eastAsia="Times New Roman" w:hAnsiTheme="majorHAnsi" w:cs="Times New Roman"/>
          <w:sz w:val="28"/>
          <w:szCs w:val="28"/>
          <w:lang w:eastAsia="hu-HU"/>
        </w:rPr>
        <w:t>nettó szolgáltatási</w:t>
      </w:r>
      <w:proofErr w:type="gramEnd"/>
      <w:r w:rsidRPr="00200329">
        <w:rPr>
          <w:rFonts w:asciiTheme="majorHAnsi" w:eastAsia="Times New Roman" w:hAnsiTheme="majorHAnsi" w:cs="Times New Roman"/>
          <w:sz w:val="28"/>
          <w:szCs w:val="28"/>
          <w:lang w:eastAsia="hu-HU"/>
        </w:rPr>
        <w:t xml:space="preserve"> díj (a késedelemmel érintett termékre vonatkoztatva), mértéke a késedelem 1-10.napja alatt napi 0,5%, a késedelem 11.napjától az első 10 nap alatti kötbér duplája, azaz napi 1%, azzal, hogy az érvényesített késedelmi kötbér teljes összege nem haladhatja meg a nettó teljes</w:t>
      </w:r>
      <w:r w:rsidR="00906AFD" w:rsidRPr="00200329">
        <w:rPr>
          <w:rFonts w:asciiTheme="majorHAnsi" w:eastAsia="Times New Roman" w:hAnsiTheme="majorHAnsi" w:cs="Times New Roman"/>
          <w:sz w:val="28"/>
          <w:szCs w:val="28"/>
          <w:lang w:eastAsia="hu-HU"/>
        </w:rPr>
        <w:t xml:space="preserve"> </w:t>
      </w:r>
      <w:r w:rsidRPr="00200329">
        <w:rPr>
          <w:rFonts w:asciiTheme="majorHAnsi" w:eastAsia="Times New Roman" w:hAnsiTheme="majorHAnsi" w:cs="Times New Roman"/>
          <w:sz w:val="28"/>
          <w:szCs w:val="28"/>
          <w:lang w:eastAsia="hu-HU"/>
        </w:rPr>
        <w:t>szolgáltatási díj 30%-át vagy a késedelmes teljesítés eléri a 35napot. Amennyiben a késedelmi kötbér eléri a maximumát, úgy az ajánlatkérő (Vevő) azonnali hatállyal felmondhatja a szerződést, illetve attól elállhat.</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2</w:t>
      </w:r>
      <w:r w:rsidR="00C377A5" w:rsidRPr="00200329">
        <w:rPr>
          <w:rStyle w:val="SzvegtrzsChar"/>
          <w:rFonts w:asciiTheme="majorHAnsi" w:eastAsia="Calibri" w:hAnsiTheme="majorHAnsi" w:cs="Times New Roman"/>
          <w:sz w:val="28"/>
          <w:szCs w:val="28"/>
        </w:rPr>
        <w:t>) Hibás teljesítési (minőségi) kötbér:</w:t>
      </w:r>
    </w:p>
    <w:p w:rsidR="00A57CE9"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2.1. </w:t>
      </w:r>
      <w:r w:rsidR="00C377A5" w:rsidRPr="00200329">
        <w:rPr>
          <w:rStyle w:val="SzvegtrzsChar"/>
          <w:rFonts w:asciiTheme="majorHAnsi" w:eastAsia="Calibri" w:hAnsiTheme="majorHAnsi" w:cs="Times New Roman"/>
          <w:b w:val="0"/>
          <w:sz w:val="28"/>
          <w:szCs w:val="28"/>
        </w:rPr>
        <w:t xml:space="preserve">Eladó hibásan teljesít, amennyiben az általa leszállított eszközök nem felelnek meg az ajánlatkérő közölt elvárásainak, az irányadó jogszabályoknak, előírásoknak, szakmai szokásoknak. </w:t>
      </w:r>
    </w:p>
    <w:p w:rsidR="00C377A5" w:rsidRPr="00BB213B" w:rsidRDefault="00A57CE9"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t xml:space="preserve">2.2. </w:t>
      </w:r>
      <w:r w:rsidRPr="00BB213B">
        <w:rPr>
          <w:rFonts w:asciiTheme="majorHAnsi" w:hAnsiTheme="majorHAnsi"/>
          <w:b/>
          <w:sz w:val="28"/>
          <w:szCs w:val="28"/>
          <w:u w:val="single"/>
        </w:rPr>
        <w:t xml:space="preserve">Az 1. rész esetében </w:t>
      </w:r>
      <w:r w:rsidRPr="00BB213B">
        <w:rPr>
          <w:rStyle w:val="SzvegtrzsChar"/>
          <w:rFonts w:asciiTheme="majorHAnsi" w:eastAsia="Calibri" w:hAnsiTheme="majorHAnsi" w:cs="Times New Roman"/>
          <w:b w:val="0"/>
          <w:sz w:val="28"/>
          <w:szCs w:val="28"/>
        </w:rPr>
        <w:t>a</w:t>
      </w:r>
      <w:r w:rsidR="00C377A5" w:rsidRPr="00BB213B">
        <w:rPr>
          <w:rStyle w:val="SzvegtrzsChar"/>
          <w:rFonts w:asciiTheme="majorHAnsi" w:eastAsia="Calibri" w:hAnsiTheme="majorHAnsi" w:cs="Times New Roman"/>
          <w:b w:val="0"/>
          <w:sz w:val="28"/>
          <w:szCs w:val="28"/>
        </w:rPr>
        <w:t xml:space="preserve"> kötbér alapja a nettó </w:t>
      </w:r>
      <w:r w:rsidR="00C377A5" w:rsidRPr="00BB213B">
        <w:rPr>
          <w:rStyle w:val="SzvegtrzsChar"/>
          <w:rFonts w:asciiTheme="majorHAnsi" w:eastAsia="Calibri" w:hAnsiTheme="majorHAnsi" w:cs="Times New Roman"/>
          <w:sz w:val="28"/>
          <w:szCs w:val="28"/>
        </w:rPr>
        <w:t>szállítási</w:t>
      </w:r>
      <w:r w:rsidR="00C377A5" w:rsidRPr="00BB213B">
        <w:rPr>
          <w:rStyle w:val="SzvegtrzsChar"/>
          <w:rFonts w:asciiTheme="majorHAnsi" w:eastAsia="Calibri" w:hAnsiTheme="majorHAnsi" w:cs="Times New Roman"/>
          <w:b w:val="0"/>
          <w:sz w:val="28"/>
          <w:szCs w:val="28"/>
        </w:rPr>
        <w:t xml:space="preserve"> díj</w:t>
      </w:r>
      <w:r w:rsidRPr="00BB213B">
        <w:rPr>
          <w:rStyle w:val="SzvegtrzsChar"/>
          <w:rFonts w:asciiTheme="majorHAnsi" w:eastAsia="Calibri" w:hAnsiTheme="majorHAnsi" w:cs="Times New Roman"/>
          <w:b w:val="0"/>
          <w:sz w:val="28"/>
          <w:szCs w:val="28"/>
        </w:rPr>
        <w:t xml:space="preserve"> </w:t>
      </w:r>
      <w:r w:rsidRPr="00BB213B">
        <w:rPr>
          <w:rFonts w:asciiTheme="majorHAnsi" w:hAnsiTheme="majorHAnsi"/>
          <w:sz w:val="28"/>
          <w:szCs w:val="28"/>
        </w:rPr>
        <w:t>(az érintett termékre vonatkoztatva)</w:t>
      </w:r>
      <w:r w:rsidR="00C377A5" w:rsidRPr="00BB213B">
        <w:rPr>
          <w:rStyle w:val="SzvegtrzsChar"/>
          <w:rFonts w:asciiTheme="majorHAnsi" w:eastAsia="Calibri" w:hAnsiTheme="majorHAnsi" w:cs="Times New Roman"/>
          <w:b w:val="0"/>
          <w:sz w:val="28"/>
          <w:szCs w:val="28"/>
        </w:rPr>
        <w:t xml:space="preserve">, </w:t>
      </w:r>
      <w:r w:rsidR="009515DE" w:rsidRPr="00BB213B">
        <w:rPr>
          <w:rFonts w:asciiTheme="majorHAnsi" w:hAnsiTheme="majorHAnsi"/>
          <w:sz w:val="28"/>
          <w:szCs w:val="28"/>
        </w:rPr>
        <w:t xml:space="preserve">mértéke azonos a késedelmi kötbér </w:t>
      </w:r>
      <w:proofErr w:type="gramStart"/>
      <w:r w:rsidR="009515DE" w:rsidRPr="00BB213B">
        <w:rPr>
          <w:rFonts w:asciiTheme="majorHAnsi" w:hAnsiTheme="majorHAnsi"/>
          <w:sz w:val="28"/>
          <w:szCs w:val="28"/>
        </w:rPr>
        <w:t>számításával</w:t>
      </w:r>
      <w:proofErr w:type="gramEnd"/>
      <w:r w:rsidR="009515DE" w:rsidRPr="00BB213B">
        <w:rPr>
          <w:rFonts w:asciiTheme="majorHAnsi" w:hAnsiTheme="majorHAnsi"/>
          <w:sz w:val="28"/>
          <w:szCs w:val="28"/>
        </w:rPr>
        <w:t xml:space="preserve"> azzal, hogy e kötbér teljes összege nem haladhatja meg a nettó teljes </w:t>
      </w:r>
      <w:r w:rsidR="009515DE" w:rsidRPr="00BB213B">
        <w:rPr>
          <w:rFonts w:asciiTheme="majorHAnsi" w:hAnsiTheme="majorHAnsi"/>
          <w:b/>
          <w:sz w:val="28"/>
          <w:szCs w:val="28"/>
        </w:rPr>
        <w:t>szállítási</w:t>
      </w:r>
      <w:r w:rsidR="009515DE" w:rsidRPr="00BB213B">
        <w:rPr>
          <w:rStyle w:val="Cmsor1Char"/>
          <w:rFonts w:asciiTheme="majorHAnsi" w:eastAsia="Calibri" w:hAnsiTheme="majorHAnsi"/>
          <w:b w:val="0"/>
          <w:sz w:val="28"/>
          <w:szCs w:val="28"/>
        </w:rPr>
        <w:t xml:space="preserve"> </w:t>
      </w:r>
      <w:r w:rsidR="00C377A5" w:rsidRPr="00BB213B">
        <w:rPr>
          <w:rStyle w:val="SzvegtrzsChar"/>
          <w:rFonts w:asciiTheme="majorHAnsi" w:eastAsia="Calibri" w:hAnsiTheme="majorHAnsi" w:cs="Times New Roman"/>
          <w:b w:val="0"/>
          <w:sz w:val="28"/>
          <w:szCs w:val="28"/>
        </w:rPr>
        <w:t>20 %</w:t>
      </w:r>
      <w:r w:rsidR="005B7820" w:rsidRPr="00BB213B">
        <w:rPr>
          <w:rStyle w:val="SzvegtrzsChar"/>
          <w:rFonts w:asciiTheme="majorHAnsi" w:eastAsia="Calibri" w:hAnsiTheme="majorHAnsi" w:cs="Times New Roman"/>
          <w:b w:val="0"/>
          <w:sz w:val="28"/>
          <w:szCs w:val="28"/>
        </w:rPr>
        <w:t>-át</w:t>
      </w:r>
      <w:r w:rsidR="00C377A5" w:rsidRPr="00BB213B">
        <w:rPr>
          <w:rStyle w:val="SzvegtrzsChar"/>
          <w:rFonts w:asciiTheme="majorHAnsi" w:eastAsia="Calibri" w:hAnsiTheme="majorHAnsi" w:cs="Times New Roman"/>
          <w:b w:val="0"/>
          <w:sz w:val="28"/>
          <w:szCs w:val="28"/>
        </w:rPr>
        <w:t xml:space="preserve"> (húsz százalék). Szállító akkor köteles a hibás teljesítési kötbér megfizetésére, ha a hibás teljesítés olyan okból következik be, amelyért felelős. </w:t>
      </w:r>
    </w:p>
    <w:p w:rsidR="00A57CE9" w:rsidRPr="00200329" w:rsidRDefault="00A57CE9"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t xml:space="preserve">2.3. </w:t>
      </w:r>
      <w:r w:rsidRPr="00BB213B">
        <w:rPr>
          <w:rFonts w:asciiTheme="majorHAnsi" w:hAnsiTheme="majorHAnsi"/>
          <w:b/>
          <w:sz w:val="28"/>
          <w:szCs w:val="28"/>
          <w:u w:val="single"/>
        </w:rPr>
        <w:t>A 2. rész (fejlesztés) esetében</w:t>
      </w:r>
      <w:r w:rsidR="00730B58" w:rsidRPr="00BB213B">
        <w:rPr>
          <w:rFonts w:asciiTheme="majorHAnsi" w:hAnsiTheme="majorHAnsi"/>
          <w:sz w:val="28"/>
          <w:szCs w:val="28"/>
        </w:rPr>
        <w:t xml:space="preserve"> kötbér alapja a nettó </w:t>
      </w:r>
      <w:r w:rsidR="00730B58" w:rsidRPr="00BB213B">
        <w:rPr>
          <w:rFonts w:asciiTheme="majorHAnsi" w:hAnsiTheme="majorHAnsi"/>
          <w:b/>
          <w:sz w:val="28"/>
          <w:szCs w:val="28"/>
        </w:rPr>
        <w:t>szolgáltatási</w:t>
      </w:r>
      <w:r w:rsidR="00730B58" w:rsidRPr="00BB213B">
        <w:rPr>
          <w:rFonts w:asciiTheme="majorHAnsi" w:hAnsiTheme="majorHAnsi"/>
          <w:sz w:val="28"/>
          <w:szCs w:val="28"/>
        </w:rPr>
        <w:t xml:space="preserve"> díj</w:t>
      </w:r>
      <w:r w:rsidR="00C804C6" w:rsidRPr="00BB213B">
        <w:rPr>
          <w:rFonts w:asciiTheme="majorHAnsi" w:hAnsiTheme="majorHAnsi"/>
          <w:sz w:val="28"/>
          <w:szCs w:val="28"/>
        </w:rPr>
        <w:t xml:space="preserve"> </w:t>
      </w:r>
      <w:r w:rsidR="00730B58" w:rsidRPr="00BB213B">
        <w:rPr>
          <w:rFonts w:asciiTheme="majorHAnsi" w:hAnsiTheme="majorHAnsi"/>
          <w:sz w:val="28"/>
          <w:szCs w:val="28"/>
        </w:rPr>
        <w:t>(az érintett termékre vonatkoztatva),</w:t>
      </w:r>
      <w:r w:rsidR="00C804C6" w:rsidRPr="00BB213B">
        <w:rPr>
          <w:rFonts w:asciiTheme="majorHAnsi" w:hAnsiTheme="majorHAnsi"/>
          <w:sz w:val="28"/>
          <w:szCs w:val="28"/>
        </w:rPr>
        <w:t xml:space="preserve"> </w:t>
      </w:r>
      <w:r w:rsidR="005B7820" w:rsidRPr="00BB213B">
        <w:rPr>
          <w:rFonts w:asciiTheme="majorHAnsi" w:hAnsiTheme="majorHAnsi"/>
          <w:sz w:val="28"/>
          <w:szCs w:val="28"/>
        </w:rPr>
        <w:t xml:space="preserve">mértéke azonos a késedelmi kötbér </w:t>
      </w:r>
      <w:proofErr w:type="gramStart"/>
      <w:r w:rsidR="005B7820" w:rsidRPr="00BB213B">
        <w:rPr>
          <w:rFonts w:asciiTheme="majorHAnsi" w:hAnsiTheme="majorHAnsi"/>
          <w:sz w:val="28"/>
          <w:szCs w:val="28"/>
        </w:rPr>
        <w:t>számításával</w:t>
      </w:r>
      <w:proofErr w:type="gramEnd"/>
      <w:r w:rsidR="005B7820" w:rsidRPr="00BB213B">
        <w:rPr>
          <w:rFonts w:asciiTheme="majorHAnsi" w:hAnsiTheme="majorHAnsi"/>
          <w:sz w:val="28"/>
          <w:szCs w:val="28"/>
        </w:rPr>
        <w:t xml:space="preserve"> azzal, hogy e kötbér teljes összege nem haladhatja meg a nettó teljes </w:t>
      </w:r>
      <w:r w:rsidR="005B7820" w:rsidRPr="00BB213B">
        <w:rPr>
          <w:rFonts w:asciiTheme="majorHAnsi" w:hAnsiTheme="majorHAnsi"/>
          <w:b/>
          <w:sz w:val="28"/>
          <w:szCs w:val="28"/>
        </w:rPr>
        <w:t>szolgáltatási</w:t>
      </w:r>
      <w:r w:rsidR="005B7820" w:rsidRPr="00BB213B">
        <w:rPr>
          <w:rFonts w:asciiTheme="majorHAnsi" w:hAnsiTheme="majorHAnsi"/>
          <w:sz w:val="28"/>
          <w:szCs w:val="28"/>
        </w:rPr>
        <w:t xml:space="preserve"> </w:t>
      </w:r>
      <w:r w:rsidR="00730B58" w:rsidRPr="00BB213B">
        <w:rPr>
          <w:rFonts w:asciiTheme="majorHAnsi" w:hAnsiTheme="majorHAnsi"/>
          <w:sz w:val="28"/>
          <w:szCs w:val="28"/>
        </w:rPr>
        <w:t>20%</w:t>
      </w:r>
      <w:r w:rsidR="005B7820" w:rsidRPr="00BB213B">
        <w:rPr>
          <w:rFonts w:asciiTheme="majorHAnsi" w:hAnsiTheme="majorHAnsi"/>
          <w:sz w:val="28"/>
          <w:szCs w:val="28"/>
        </w:rPr>
        <w:t>-át</w:t>
      </w:r>
      <w:r w:rsidR="00730B58" w:rsidRPr="00BB213B">
        <w:rPr>
          <w:rFonts w:asciiTheme="majorHAnsi" w:hAnsiTheme="majorHAnsi"/>
          <w:sz w:val="28"/>
          <w:szCs w:val="28"/>
        </w:rPr>
        <w:t xml:space="preserve"> </w:t>
      </w:r>
      <w:r w:rsidR="00730B58" w:rsidRPr="00BB213B">
        <w:rPr>
          <w:rStyle w:val="SzvegtrzsChar"/>
          <w:rFonts w:asciiTheme="majorHAnsi" w:eastAsia="Calibri" w:hAnsiTheme="majorHAnsi" w:cs="Times New Roman"/>
          <w:b w:val="0"/>
          <w:sz w:val="28"/>
          <w:szCs w:val="28"/>
        </w:rPr>
        <w:t>(húsz százalék). Szállító akkor köteles a hibás teljesítési kötbér megfizetésére, ha a hibás teljesítés olyan okból következik</w:t>
      </w:r>
      <w:r w:rsidR="00730B58" w:rsidRPr="00200329">
        <w:rPr>
          <w:rStyle w:val="SzvegtrzsChar"/>
          <w:rFonts w:asciiTheme="majorHAnsi" w:eastAsia="Calibri" w:hAnsiTheme="majorHAnsi" w:cs="Times New Roman"/>
          <w:b w:val="0"/>
          <w:sz w:val="28"/>
          <w:szCs w:val="28"/>
        </w:rPr>
        <w:t xml:space="preserve"> be, amelyért felelős.</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2.</w:t>
      </w:r>
      <w:r w:rsidR="00730B58" w:rsidRPr="00200329">
        <w:rPr>
          <w:rStyle w:val="SzvegtrzsChar"/>
          <w:rFonts w:asciiTheme="majorHAnsi" w:eastAsia="Calibri" w:hAnsiTheme="majorHAnsi" w:cs="Times New Roman"/>
          <w:b w:val="0"/>
          <w:sz w:val="28"/>
          <w:szCs w:val="28"/>
        </w:rPr>
        <w:t>4</w:t>
      </w:r>
      <w:r w:rsidRPr="00200329">
        <w:rPr>
          <w:rStyle w:val="SzvegtrzsChar"/>
          <w:rFonts w:asciiTheme="majorHAnsi" w:eastAsia="Calibri" w:hAnsiTheme="majorHAnsi" w:cs="Times New Roman"/>
          <w:b w:val="0"/>
          <w:sz w:val="28"/>
          <w:szCs w:val="28"/>
        </w:rPr>
        <w:t xml:space="preserve">. </w:t>
      </w:r>
      <w:r w:rsidR="00C377A5" w:rsidRPr="00200329">
        <w:rPr>
          <w:rStyle w:val="SzvegtrzsChar"/>
          <w:rFonts w:asciiTheme="majorHAnsi" w:eastAsia="Calibri" w:hAnsiTheme="majorHAnsi" w:cs="Times New Roman"/>
          <w:b w:val="0"/>
          <w:sz w:val="28"/>
          <w:szCs w:val="28"/>
        </w:rPr>
        <w:t>Hibás teljesítésnek számít, ha a</w:t>
      </w:r>
      <w:r w:rsidR="00BC048E" w:rsidRPr="00200329">
        <w:rPr>
          <w:rStyle w:val="SzvegtrzsChar"/>
          <w:rFonts w:asciiTheme="majorHAnsi" w:eastAsia="Calibri" w:hAnsiTheme="majorHAnsi" w:cs="Times New Roman"/>
          <w:b w:val="0"/>
          <w:sz w:val="28"/>
          <w:szCs w:val="28"/>
        </w:rPr>
        <w:t>z</w:t>
      </w:r>
      <w:r w:rsidR="00C377A5" w:rsidRPr="00200329">
        <w:rPr>
          <w:rStyle w:val="SzvegtrzsChar"/>
          <w:rFonts w:asciiTheme="majorHAnsi" w:eastAsia="Calibri" w:hAnsiTheme="majorHAnsi" w:cs="Times New Roman"/>
          <w:b w:val="0"/>
          <w:sz w:val="28"/>
          <w:szCs w:val="28"/>
        </w:rPr>
        <w:t xml:space="preserve"> </w:t>
      </w:r>
      <w:r w:rsidR="00BA4F0D" w:rsidRPr="00200329">
        <w:rPr>
          <w:rStyle w:val="SzvegtrzsChar"/>
          <w:rFonts w:asciiTheme="majorHAnsi" w:eastAsia="Calibri" w:hAnsiTheme="majorHAnsi" w:cs="Times New Roman"/>
          <w:b w:val="0"/>
          <w:sz w:val="28"/>
          <w:szCs w:val="28"/>
        </w:rPr>
        <w:t xml:space="preserve">Eladó </w:t>
      </w:r>
      <w:r w:rsidR="00C377A5" w:rsidRPr="00200329">
        <w:rPr>
          <w:rStyle w:val="SzvegtrzsChar"/>
          <w:rFonts w:asciiTheme="majorHAnsi" w:eastAsia="Calibri" w:hAnsiTheme="majorHAnsi" w:cs="Times New Roman"/>
          <w:b w:val="0"/>
          <w:sz w:val="28"/>
          <w:szCs w:val="28"/>
        </w:rPr>
        <w:t>nem a szerződésen alapuló megrendelés szerint teljesít; ilyen különösen, de nem kizárólag</w:t>
      </w:r>
      <w:r w:rsidR="00730B58" w:rsidRPr="00200329">
        <w:rPr>
          <w:rStyle w:val="SzvegtrzsChar"/>
          <w:rFonts w:asciiTheme="majorHAnsi" w:eastAsia="Calibri" w:hAnsiTheme="majorHAnsi" w:cs="Times New Roman"/>
          <w:b w:val="0"/>
          <w:sz w:val="28"/>
          <w:szCs w:val="28"/>
        </w:rPr>
        <w:t>osan</w:t>
      </w:r>
      <w:r w:rsidR="00C377A5" w:rsidRPr="00200329">
        <w:rPr>
          <w:rStyle w:val="SzvegtrzsChar"/>
          <w:rFonts w:asciiTheme="majorHAnsi" w:eastAsia="Calibri" w:hAnsiTheme="majorHAnsi" w:cs="Times New Roman"/>
          <w:b w:val="0"/>
          <w:sz w:val="28"/>
          <w:szCs w:val="28"/>
        </w:rPr>
        <w:t xml:space="preserve">, </w:t>
      </w:r>
      <w:r w:rsidR="00E31DC0" w:rsidRPr="00200329">
        <w:rPr>
          <w:rStyle w:val="SzvegtrzsChar"/>
          <w:rFonts w:asciiTheme="majorHAnsi" w:eastAsia="Calibri" w:hAnsiTheme="majorHAnsi" w:cs="Times New Roman"/>
          <w:b w:val="0"/>
          <w:sz w:val="28"/>
          <w:szCs w:val="28"/>
        </w:rPr>
        <w:t xml:space="preserve">pl.: ha a hűtő-fűtő berendezés nem működik (1. rész), illetve, ha a műszaki leírásban előírt (végső kötött ajánlat esetén) a fejlesztési szolgáltatással érintett </w:t>
      </w:r>
      <w:proofErr w:type="gramStart"/>
      <w:r w:rsidR="00E31DC0" w:rsidRPr="00200329">
        <w:rPr>
          <w:rStyle w:val="SzvegtrzsChar"/>
          <w:rFonts w:asciiTheme="majorHAnsi" w:eastAsia="Calibri" w:hAnsiTheme="majorHAnsi" w:cs="Times New Roman"/>
          <w:b w:val="0"/>
          <w:sz w:val="28"/>
          <w:szCs w:val="28"/>
        </w:rPr>
        <w:t>eszköz fejlesztést</w:t>
      </w:r>
      <w:proofErr w:type="gramEnd"/>
      <w:r w:rsidR="00E31DC0" w:rsidRPr="00200329">
        <w:rPr>
          <w:rStyle w:val="SzvegtrzsChar"/>
          <w:rFonts w:asciiTheme="majorHAnsi" w:eastAsia="Calibri" w:hAnsiTheme="majorHAnsi" w:cs="Times New Roman"/>
          <w:b w:val="0"/>
          <w:sz w:val="28"/>
          <w:szCs w:val="28"/>
        </w:rPr>
        <w:t xml:space="preserve"> követő működése és/vagy kialakítása nem felel meg az előírt, rögzített feltételek valamelyikének.</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2.</w:t>
      </w:r>
      <w:r w:rsidR="00730B58" w:rsidRPr="00200329">
        <w:rPr>
          <w:rStyle w:val="SzvegtrzsChar"/>
          <w:rFonts w:asciiTheme="majorHAnsi" w:eastAsia="Calibri" w:hAnsiTheme="majorHAnsi" w:cs="Times New Roman"/>
          <w:b w:val="0"/>
          <w:sz w:val="28"/>
          <w:szCs w:val="28"/>
        </w:rPr>
        <w:t>5</w:t>
      </w:r>
      <w:r w:rsidRPr="00200329">
        <w:rPr>
          <w:rStyle w:val="SzvegtrzsChar"/>
          <w:rFonts w:asciiTheme="majorHAnsi" w:eastAsia="Calibri" w:hAnsiTheme="majorHAnsi" w:cs="Times New Roman"/>
          <w:b w:val="0"/>
          <w:sz w:val="28"/>
          <w:szCs w:val="28"/>
        </w:rPr>
        <w:t xml:space="preserve">. </w:t>
      </w:r>
      <w:r w:rsidR="00C377A5" w:rsidRPr="00200329">
        <w:rPr>
          <w:rStyle w:val="SzvegtrzsChar"/>
          <w:rFonts w:asciiTheme="majorHAnsi" w:eastAsia="Calibri" w:hAnsiTheme="majorHAnsi" w:cs="Times New Roman"/>
          <w:b w:val="0"/>
          <w:sz w:val="28"/>
          <w:szCs w:val="28"/>
        </w:rPr>
        <w:t>Amennyiben a</w:t>
      </w:r>
      <w:r w:rsidR="0098545D" w:rsidRPr="00200329">
        <w:rPr>
          <w:rStyle w:val="SzvegtrzsChar"/>
          <w:rFonts w:asciiTheme="majorHAnsi" w:eastAsia="Calibri" w:hAnsiTheme="majorHAnsi" w:cs="Times New Roman"/>
          <w:b w:val="0"/>
          <w:sz w:val="28"/>
          <w:szCs w:val="28"/>
        </w:rPr>
        <w:t>z</w:t>
      </w:r>
      <w:r w:rsidR="00C377A5" w:rsidRPr="00200329">
        <w:rPr>
          <w:rStyle w:val="SzvegtrzsChar"/>
          <w:rFonts w:asciiTheme="majorHAnsi" w:eastAsia="Calibri" w:hAnsiTheme="majorHAnsi" w:cs="Times New Roman"/>
          <w:b w:val="0"/>
          <w:sz w:val="28"/>
          <w:szCs w:val="28"/>
        </w:rPr>
        <w:t xml:space="preserve"> </w:t>
      </w:r>
      <w:r w:rsidR="00E31DC0" w:rsidRPr="00200329">
        <w:rPr>
          <w:rStyle w:val="SzvegtrzsChar"/>
          <w:rFonts w:asciiTheme="majorHAnsi" w:eastAsia="Calibri" w:hAnsiTheme="majorHAnsi" w:cs="Times New Roman"/>
          <w:b w:val="0"/>
          <w:sz w:val="28"/>
          <w:szCs w:val="28"/>
        </w:rPr>
        <w:t>Eladó</w:t>
      </w:r>
      <w:r w:rsidR="00C377A5" w:rsidRPr="00200329">
        <w:rPr>
          <w:rStyle w:val="SzvegtrzsChar"/>
          <w:rFonts w:asciiTheme="majorHAnsi" w:eastAsia="Calibri" w:hAnsiTheme="majorHAnsi" w:cs="Times New Roman"/>
          <w:b w:val="0"/>
          <w:sz w:val="28"/>
          <w:szCs w:val="28"/>
        </w:rPr>
        <w:t xml:space="preserve"> nem a kikötött minőségben teljesít, illetve hibásan teljesített és </w:t>
      </w:r>
      <w:r w:rsidR="000249DF">
        <w:rPr>
          <w:rStyle w:val="SzvegtrzsChar"/>
          <w:rFonts w:asciiTheme="majorHAnsi" w:eastAsia="Calibri" w:hAnsiTheme="majorHAnsi" w:cs="Times New Roman"/>
          <w:b w:val="0"/>
          <w:sz w:val="28"/>
          <w:szCs w:val="28"/>
        </w:rPr>
        <w:t>25</w:t>
      </w:r>
      <w:r w:rsidR="00C377A5" w:rsidRPr="00200329">
        <w:rPr>
          <w:rStyle w:val="SzvegtrzsChar"/>
          <w:rFonts w:asciiTheme="majorHAnsi" w:eastAsia="Calibri" w:hAnsiTheme="majorHAnsi" w:cs="Times New Roman"/>
          <w:b w:val="0"/>
          <w:sz w:val="28"/>
          <w:szCs w:val="28"/>
        </w:rPr>
        <w:t xml:space="preserve"> munkanapon belül a Szállító nem tesz eleget a </w:t>
      </w:r>
      <w:r w:rsidR="00E31DC0" w:rsidRPr="00200329">
        <w:rPr>
          <w:rStyle w:val="SzvegtrzsChar"/>
          <w:rFonts w:asciiTheme="majorHAnsi" w:eastAsia="Calibri" w:hAnsiTheme="majorHAnsi" w:cs="Times New Roman"/>
          <w:b w:val="0"/>
          <w:sz w:val="28"/>
          <w:szCs w:val="28"/>
        </w:rPr>
        <w:t>kicserélési</w:t>
      </w:r>
      <w:r w:rsidR="00C377A5" w:rsidRPr="00200329">
        <w:rPr>
          <w:rStyle w:val="SzvegtrzsChar"/>
          <w:rFonts w:asciiTheme="majorHAnsi" w:eastAsia="Calibri" w:hAnsiTheme="majorHAnsi" w:cs="Times New Roman"/>
          <w:b w:val="0"/>
          <w:sz w:val="28"/>
          <w:szCs w:val="28"/>
        </w:rPr>
        <w:t xml:space="preserve"> kötelezettségének súlyos szerződésszegésnek minősül, és jogkövetkezményeként a Megrendelő a szerződést felmondhatja.  </w:t>
      </w:r>
    </w:p>
    <w:p w:rsidR="004E3447"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2.4.</w:t>
      </w:r>
      <w:r w:rsidRPr="00200329">
        <w:rPr>
          <w:rStyle w:val="SzvegtrzsChar"/>
          <w:rFonts w:asciiTheme="majorHAnsi" w:eastAsia="Calibri" w:hAnsiTheme="majorHAnsi" w:cs="Times New Roman"/>
          <w:b w:val="0"/>
          <w:sz w:val="28"/>
          <w:szCs w:val="28"/>
        </w:rPr>
        <w:tab/>
        <w:t>Vevő a Ptk. 6:187. § (2) bekezdés alapján a hibás teljesítés miatti kötbér mellett nem érvényesít szavatossági igényt.</w:t>
      </w:r>
      <w:r w:rsidR="000249DF">
        <w:rPr>
          <w:rStyle w:val="SzvegtrzsChar"/>
          <w:rFonts w:asciiTheme="majorHAnsi" w:eastAsia="Calibri" w:hAnsiTheme="majorHAnsi" w:cs="Times New Roman"/>
          <w:b w:val="0"/>
          <w:sz w:val="28"/>
          <w:szCs w:val="28"/>
        </w:rPr>
        <w:t xml:space="preserve"> </w:t>
      </w:r>
      <w:r w:rsidR="000249DF" w:rsidRPr="000249DF">
        <w:rPr>
          <w:rStyle w:val="SzvegtrzsChar"/>
          <w:rFonts w:asciiTheme="majorHAnsi" w:eastAsia="Calibri" w:hAnsiTheme="majorHAnsi" w:cs="Times New Roman"/>
          <w:b w:val="0"/>
          <w:sz w:val="28"/>
          <w:szCs w:val="28"/>
        </w:rPr>
        <w:t xml:space="preserve">A Ptk. 6:186. § (1) bekezdése alapján a kötbér akkor érvényesíthető, ha az Eladó olyan </w:t>
      </w:r>
      <w:proofErr w:type="gramStart"/>
      <w:r w:rsidR="000249DF" w:rsidRPr="000249DF">
        <w:rPr>
          <w:rStyle w:val="SzvegtrzsChar"/>
          <w:rFonts w:asciiTheme="majorHAnsi" w:eastAsia="Calibri" w:hAnsiTheme="majorHAnsi" w:cs="Times New Roman"/>
          <w:b w:val="0"/>
          <w:sz w:val="28"/>
          <w:szCs w:val="28"/>
        </w:rPr>
        <w:t>okból</w:t>
      </w:r>
      <w:proofErr w:type="gramEnd"/>
      <w:r w:rsidR="000249DF" w:rsidRPr="000249DF">
        <w:rPr>
          <w:rStyle w:val="SzvegtrzsChar"/>
          <w:rFonts w:asciiTheme="majorHAnsi" w:eastAsia="Calibri" w:hAnsiTheme="majorHAnsi" w:cs="Times New Roman"/>
          <w:b w:val="0"/>
          <w:sz w:val="28"/>
          <w:szCs w:val="28"/>
        </w:rPr>
        <w:t xml:space="preserve"> amelyért Eladó felelős, megszegi a szerződést.</w:t>
      </w:r>
    </w:p>
    <w:p w:rsidR="004B003F" w:rsidRPr="00200329" w:rsidRDefault="004B003F"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lastRenderedPageBreak/>
        <w:t xml:space="preserve">2.5 A késedelmi és hibás teljesítési kötbér együttes teljes összege legfeljebb a </w:t>
      </w:r>
      <w:proofErr w:type="gramStart"/>
      <w:r w:rsidRPr="00BB213B">
        <w:rPr>
          <w:rStyle w:val="SzvegtrzsChar"/>
          <w:rFonts w:asciiTheme="majorHAnsi" w:eastAsia="Calibri" w:hAnsiTheme="majorHAnsi" w:cs="Times New Roman"/>
          <w:b w:val="0"/>
          <w:sz w:val="28"/>
          <w:szCs w:val="28"/>
        </w:rPr>
        <w:t>nettó szállítási</w:t>
      </w:r>
      <w:proofErr w:type="gramEnd"/>
      <w:r w:rsidRPr="00BB213B">
        <w:rPr>
          <w:rStyle w:val="SzvegtrzsChar"/>
          <w:rFonts w:asciiTheme="majorHAnsi" w:eastAsia="Calibri" w:hAnsiTheme="majorHAnsi" w:cs="Times New Roman"/>
          <w:b w:val="0"/>
          <w:sz w:val="28"/>
          <w:szCs w:val="28"/>
        </w:rPr>
        <w:t xml:space="preserve"> díj 30 %-a lehet. Amennyiben a fizetendő késedelmi és hibás teljesítési kötbér összege meghaladja a </w:t>
      </w:r>
      <w:proofErr w:type="gramStart"/>
      <w:r w:rsidRPr="00BB213B">
        <w:rPr>
          <w:rStyle w:val="SzvegtrzsChar"/>
          <w:rFonts w:asciiTheme="majorHAnsi" w:eastAsia="Calibri" w:hAnsiTheme="majorHAnsi" w:cs="Times New Roman"/>
          <w:b w:val="0"/>
          <w:sz w:val="28"/>
          <w:szCs w:val="28"/>
        </w:rPr>
        <w:t>nettó szállítási</w:t>
      </w:r>
      <w:proofErr w:type="gramEnd"/>
      <w:r w:rsidRPr="00BB213B">
        <w:rPr>
          <w:rStyle w:val="SzvegtrzsChar"/>
          <w:rFonts w:asciiTheme="majorHAnsi" w:eastAsia="Calibri" w:hAnsiTheme="majorHAnsi" w:cs="Times New Roman"/>
          <w:b w:val="0"/>
          <w:sz w:val="28"/>
          <w:szCs w:val="28"/>
        </w:rPr>
        <w:t xml:space="preserve"> díj 30 %-át, a Vevő− az Eladóval szembeni kártérítési kötelezettség nélkül – a szerződést azonnali hatállyal felmondhatja.</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3</w:t>
      </w:r>
      <w:r w:rsidR="00C377A5" w:rsidRPr="00200329">
        <w:rPr>
          <w:rStyle w:val="SzvegtrzsChar"/>
          <w:rFonts w:asciiTheme="majorHAnsi" w:eastAsia="Calibri" w:hAnsiTheme="majorHAnsi" w:cs="Times New Roman"/>
          <w:sz w:val="28"/>
          <w:szCs w:val="28"/>
        </w:rPr>
        <w:t>) Meghiúsulási kötbér:</w:t>
      </w:r>
    </w:p>
    <w:p w:rsidR="004E3447"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3.1. </w:t>
      </w:r>
      <w:r w:rsidR="00C377A5" w:rsidRPr="00200329">
        <w:rPr>
          <w:rStyle w:val="SzvegtrzsChar"/>
          <w:rFonts w:asciiTheme="majorHAnsi" w:eastAsia="Calibri" w:hAnsiTheme="majorHAnsi" w:cs="Times New Roman"/>
          <w:b w:val="0"/>
          <w:sz w:val="28"/>
          <w:szCs w:val="28"/>
        </w:rPr>
        <w:t xml:space="preserve">A szerződés meghiúsulása esetén a Vevő meghiúsulási kötbért érvényesíthet Eladóval szemben. Meghiúsulásnak minősül különösen az Eladó felelősségi körében bekövetkezett lehetetlenülés, továbbá az Eladó szerződésszegésére alapított azonnali hatályú felmondás vagy elállás. A meghiúsulási kötbér </w:t>
      </w:r>
      <w:r w:rsidR="00E31DC0" w:rsidRPr="00200329">
        <w:rPr>
          <w:rStyle w:val="SzvegtrzsChar"/>
          <w:rFonts w:asciiTheme="majorHAnsi" w:eastAsia="Calibri" w:hAnsiTheme="majorHAnsi" w:cs="Times New Roman"/>
          <w:b w:val="0"/>
          <w:sz w:val="28"/>
          <w:szCs w:val="28"/>
        </w:rPr>
        <w:t xml:space="preserve">alapja a szerződés szerinti teljes </w:t>
      </w:r>
      <w:proofErr w:type="gramStart"/>
      <w:r w:rsidR="00E31DC0" w:rsidRPr="00200329">
        <w:rPr>
          <w:rStyle w:val="SzvegtrzsChar"/>
          <w:rFonts w:asciiTheme="majorHAnsi" w:eastAsia="Calibri" w:hAnsiTheme="majorHAnsi" w:cs="Times New Roman"/>
          <w:b w:val="0"/>
          <w:sz w:val="28"/>
          <w:szCs w:val="28"/>
        </w:rPr>
        <w:t>nettó szállítási</w:t>
      </w:r>
      <w:proofErr w:type="gramEnd"/>
      <w:r w:rsidR="00E31DC0" w:rsidRPr="00200329">
        <w:rPr>
          <w:rStyle w:val="SzvegtrzsChar"/>
          <w:rFonts w:asciiTheme="majorHAnsi" w:eastAsia="Calibri" w:hAnsiTheme="majorHAnsi" w:cs="Times New Roman"/>
          <w:b w:val="0"/>
          <w:sz w:val="28"/>
          <w:szCs w:val="28"/>
        </w:rPr>
        <w:t xml:space="preserve"> díj </w:t>
      </w:r>
      <w:r w:rsidR="00683849" w:rsidRPr="00200329">
        <w:rPr>
          <w:rStyle w:val="SzvegtrzsChar"/>
          <w:rFonts w:asciiTheme="majorHAnsi" w:eastAsia="Calibri" w:hAnsiTheme="majorHAnsi" w:cs="Times New Roman"/>
          <w:b w:val="0"/>
          <w:sz w:val="28"/>
          <w:szCs w:val="28"/>
        </w:rPr>
        <w:br/>
      </w:r>
      <w:r w:rsidR="00E31DC0" w:rsidRPr="00200329">
        <w:rPr>
          <w:rStyle w:val="SzvegtrzsChar"/>
          <w:rFonts w:asciiTheme="majorHAnsi" w:eastAsia="Calibri" w:hAnsiTheme="majorHAnsi" w:cs="Times New Roman"/>
          <w:b w:val="0"/>
          <w:sz w:val="28"/>
          <w:szCs w:val="28"/>
        </w:rPr>
        <w:t>(1. rész</w:t>
      </w:r>
      <w:r w:rsidR="001A185B" w:rsidRPr="00200329">
        <w:rPr>
          <w:rStyle w:val="SzvegtrzsChar"/>
          <w:rFonts w:asciiTheme="majorHAnsi" w:eastAsia="Calibri" w:hAnsiTheme="majorHAnsi" w:cs="Times New Roman"/>
          <w:b w:val="0"/>
          <w:sz w:val="28"/>
          <w:szCs w:val="28"/>
        </w:rPr>
        <w:t xml:space="preserve"> esetén</w:t>
      </w:r>
      <w:r w:rsidR="00E31DC0" w:rsidRPr="00200329">
        <w:rPr>
          <w:rStyle w:val="SzvegtrzsChar"/>
          <w:rFonts w:asciiTheme="majorHAnsi" w:eastAsia="Calibri" w:hAnsiTheme="majorHAnsi" w:cs="Times New Roman"/>
          <w:b w:val="0"/>
          <w:sz w:val="28"/>
          <w:szCs w:val="28"/>
        </w:rPr>
        <w:t xml:space="preserve">), illetve </w:t>
      </w:r>
      <w:r w:rsidR="003967F9" w:rsidRPr="00200329">
        <w:rPr>
          <w:rStyle w:val="SzvegtrzsChar"/>
          <w:rFonts w:asciiTheme="majorHAnsi" w:eastAsia="Calibri" w:hAnsiTheme="majorHAnsi" w:cs="Times New Roman"/>
          <w:b w:val="0"/>
          <w:sz w:val="28"/>
          <w:szCs w:val="28"/>
        </w:rPr>
        <w:t xml:space="preserve">teljes </w:t>
      </w:r>
      <w:r w:rsidR="00DC2469" w:rsidRPr="00200329">
        <w:rPr>
          <w:rStyle w:val="SzvegtrzsChar"/>
          <w:rFonts w:asciiTheme="majorHAnsi" w:eastAsia="Calibri" w:hAnsiTheme="majorHAnsi" w:cs="Times New Roman"/>
          <w:b w:val="0"/>
          <w:sz w:val="28"/>
          <w:szCs w:val="28"/>
        </w:rPr>
        <w:t xml:space="preserve">nettó </w:t>
      </w:r>
      <w:r w:rsidR="00E31DC0" w:rsidRPr="00200329">
        <w:rPr>
          <w:rStyle w:val="SzvegtrzsChar"/>
          <w:rFonts w:asciiTheme="majorHAnsi" w:eastAsia="Calibri" w:hAnsiTheme="majorHAnsi" w:cs="Times New Roman"/>
          <w:b w:val="0"/>
          <w:sz w:val="28"/>
          <w:szCs w:val="28"/>
        </w:rPr>
        <w:t>szolgáltatás díj (</w:t>
      </w:r>
      <w:r w:rsidR="001A185B" w:rsidRPr="00200329">
        <w:rPr>
          <w:rStyle w:val="SzvegtrzsChar"/>
          <w:rFonts w:asciiTheme="majorHAnsi" w:eastAsia="Calibri" w:hAnsiTheme="majorHAnsi" w:cs="Times New Roman"/>
          <w:b w:val="0"/>
          <w:sz w:val="28"/>
          <w:szCs w:val="28"/>
        </w:rPr>
        <w:t>2</w:t>
      </w:r>
      <w:r w:rsidR="00E31DC0" w:rsidRPr="00200329">
        <w:rPr>
          <w:rStyle w:val="SzvegtrzsChar"/>
          <w:rFonts w:asciiTheme="majorHAnsi" w:eastAsia="Calibri" w:hAnsiTheme="majorHAnsi" w:cs="Times New Roman"/>
          <w:b w:val="0"/>
          <w:sz w:val="28"/>
          <w:szCs w:val="28"/>
        </w:rPr>
        <w:t>. rész</w:t>
      </w:r>
      <w:r w:rsidR="001A185B" w:rsidRPr="00200329">
        <w:rPr>
          <w:rStyle w:val="SzvegtrzsChar"/>
          <w:rFonts w:asciiTheme="majorHAnsi" w:eastAsia="Calibri" w:hAnsiTheme="majorHAnsi" w:cs="Times New Roman"/>
          <w:b w:val="0"/>
          <w:sz w:val="28"/>
          <w:szCs w:val="28"/>
        </w:rPr>
        <w:t xml:space="preserve"> esetén</w:t>
      </w:r>
      <w:r w:rsidR="00E31DC0" w:rsidRPr="00200329">
        <w:rPr>
          <w:rStyle w:val="SzvegtrzsChar"/>
          <w:rFonts w:asciiTheme="majorHAnsi" w:eastAsia="Calibri" w:hAnsiTheme="majorHAnsi" w:cs="Times New Roman"/>
          <w:b w:val="0"/>
          <w:sz w:val="28"/>
          <w:szCs w:val="28"/>
        </w:rPr>
        <w:t>)</w:t>
      </w:r>
      <w:r w:rsidR="00C377A5" w:rsidRPr="00200329">
        <w:rPr>
          <w:rStyle w:val="SzvegtrzsChar"/>
          <w:rFonts w:asciiTheme="majorHAnsi" w:eastAsia="Calibri" w:hAnsiTheme="majorHAnsi" w:cs="Times New Roman"/>
          <w:b w:val="0"/>
          <w:sz w:val="28"/>
          <w:szCs w:val="28"/>
        </w:rPr>
        <w:t>. A meghiúsulási kötbér mértéke a kötbéralap 25 %-a (huszonöt</w:t>
      </w:r>
      <w:r w:rsidRPr="00200329">
        <w:rPr>
          <w:rStyle w:val="SzvegtrzsChar"/>
          <w:rFonts w:asciiTheme="majorHAnsi" w:eastAsia="Calibri" w:hAnsiTheme="majorHAnsi" w:cs="Times New Roman"/>
          <w:b w:val="0"/>
          <w:sz w:val="28"/>
          <w:szCs w:val="28"/>
        </w:rPr>
        <w:t>)</w:t>
      </w:r>
      <w:r w:rsidR="00C377A5" w:rsidRPr="00200329">
        <w:rPr>
          <w:rStyle w:val="SzvegtrzsChar"/>
          <w:rFonts w:asciiTheme="majorHAnsi" w:eastAsia="Calibri" w:hAnsiTheme="majorHAnsi" w:cs="Times New Roman"/>
          <w:b w:val="0"/>
          <w:sz w:val="28"/>
          <w:szCs w:val="28"/>
        </w:rPr>
        <w:t xml:space="preserve"> százalék</w:t>
      </w:r>
      <w:r w:rsidRPr="00200329">
        <w:rPr>
          <w:rStyle w:val="SzvegtrzsChar"/>
          <w:rFonts w:asciiTheme="majorHAnsi" w:eastAsia="Calibri" w:hAnsiTheme="majorHAnsi" w:cs="Times New Roman"/>
          <w:b w:val="0"/>
          <w:sz w:val="28"/>
          <w:szCs w:val="28"/>
        </w:rPr>
        <w:t>a</w:t>
      </w:r>
      <w:r w:rsidR="00C377A5" w:rsidRPr="00200329">
        <w:rPr>
          <w:rStyle w:val="SzvegtrzsChar"/>
          <w:rFonts w:asciiTheme="majorHAnsi" w:eastAsia="Calibri" w:hAnsiTheme="majorHAnsi" w:cs="Times New Roman"/>
          <w:b w:val="0"/>
          <w:sz w:val="28"/>
          <w:szCs w:val="28"/>
        </w:rPr>
        <w:t xml:space="preserve">. </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3.2. </w:t>
      </w:r>
      <w:r w:rsidR="00C377A5" w:rsidRPr="00200329">
        <w:rPr>
          <w:rStyle w:val="SzvegtrzsChar"/>
          <w:rFonts w:asciiTheme="majorHAnsi" w:eastAsia="Calibri" w:hAnsiTheme="majorHAnsi" w:cs="Times New Roman"/>
          <w:b w:val="0"/>
          <w:sz w:val="28"/>
          <w:szCs w:val="28"/>
        </w:rPr>
        <w:t xml:space="preserve">A meghiúsulási kötbér a szerződés meghiúsulásával egyidejűleg válik esedékessé. </w:t>
      </w:r>
      <w:r w:rsidR="005F6951" w:rsidRPr="00200329">
        <w:rPr>
          <w:rStyle w:val="SzvegtrzsChar"/>
          <w:rFonts w:asciiTheme="majorHAnsi" w:eastAsia="Calibri" w:hAnsiTheme="majorHAnsi" w:cs="Times New Roman"/>
          <w:b w:val="0"/>
          <w:sz w:val="28"/>
          <w:szCs w:val="28"/>
        </w:rPr>
        <w:br/>
      </w:r>
      <w:r w:rsidR="00C377A5" w:rsidRPr="00200329">
        <w:rPr>
          <w:rStyle w:val="SzvegtrzsChar"/>
          <w:rFonts w:asciiTheme="majorHAnsi" w:eastAsia="Calibri" w:hAnsiTheme="majorHAnsi" w:cs="Times New Roman"/>
          <w:b w:val="0"/>
          <w:sz w:val="28"/>
          <w:szCs w:val="28"/>
        </w:rPr>
        <w:t xml:space="preserve">A meghiúsulási kötbér érvényesítése esetén az Eladóval szemben érvényesített késedelmi kötbér az Eladó által fizetendő meghiúsulási kötbér összegét csökkenti, feltéve, hogy Eladó a késedelmi </w:t>
      </w:r>
      <w:proofErr w:type="gramStart"/>
      <w:r w:rsidR="00C377A5" w:rsidRPr="00200329">
        <w:rPr>
          <w:rStyle w:val="SzvegtrzsChar"/>
          <w:rFonts w:asciiTheme="majorHAnsi" w:eastAsia="Calibri" w:hAnsiTheme="majorHAnsi" w:cs="Times New Roman"/>
          <w:b w:val="0"/>
          <w:sz w:val="28"/>
          <w:szCs w:val="28"/>
        </w:rPr>
        <w:t>kötbér teljesítési</w:t>
      </w:r>
      <w:proofErr w:type="gramEnd"/>
      <w:r w:rsidR="00C377A5" w:rsidRPr="00200329">
        <w:rPr>
          <w:rStyle w:val="SzvegtrzsChar"/>
          <w:rFonts w:asciiTheme="majorHAnsi" w:eastAsia="Calibri" w:hAnsiTheme="majorHAnsi" w:cs="Times New Roman"/>
          <w:b w:val="0"/>
          <w:sz w:val="28"/>
          <w:szCs w:val="28"/>
        </w:rPr>
        <w:t xml:space="preserve">, kötbérfizetési kötelezettségének szerződésszerűen eleget tett. </w:t>
      </w:r>
      <w:r w:rsidR="00D04ECF" w:rsidRPr="00200329">
        <w:rPr>
          <w:rStyle w:val="SzvegtrzsChar"/>
          <w:rFonts w:asciiTheme="majorHAnsi" w:eastAsia="Calibri" w:hAnsiTheme="majorHAnsi" w:cs="Times New Roman"/>
          <w:b w:val="0"/>
          <w:sz w:val="28"/>
          <w:szCs w:val="28"/>
        </w:rPr>
        <w:br/>
      </w:r>
      <w:r w:rsidR="00C377A5" w:rsidRPr="00200329">
        <w:rPr>
          <w:rStyle w:val="SzvegtrzsChar"/>
          <w:rFonts w:asciiTheme="majorHAnsi" w:eastAsia="Calibri" w:hAnsiTheme="majorHAnsi" w:cs="Times New Roman"/>
          <w:b w:val="0"/>
          <w:sz w:val="28"/>
          <w:szCs w:val="28"/>
        </w:rPr>
        <w:t xml:space="preserve">A meghiúsulási kötbér megfizetése nem </w:t>
      </w:r>
      <w:proofErr w:type="gramStart"/>
      <w:r w:rsidR="00C377A5" w:rsidRPr="00200329">
        <w:rPr>
          <w:rStyle w:val="SzvegtrzsChar"/>
          <w:rFonts w:asciiTheme="majorHAnsi" w:eastAsia="Calibri" w:hAnsiTheme="majorHAnsi" w:cs="Times New Roman"/>
          <w:b w:val="0"/>
          <w:sz w:val="28"/>
          <w:szCs w:val="28"/>
        </w:rPr>
        <w:t>mentesíti</w:t>
      </w:r>
      <w:proofErr w:type="gramEnd"/>
      <w:r w:rsidR="00C377A5" w:rsidRPr="00200329">
        <w:rPr>
          <w:rStyle w:val="SzvegtrzsChar"/>
          <w:rFonts w:asciiTheme="majorHAnsi" w:eastAsia="Calibri" w:hAnsiTheme="majorHAnsi" w:cs="Times New Roman"/>
          <w:b w:val="0"/>
          <w:sz w:val="28"/>
          <w:szCs w:val="28"/>
        </w:rPr>
        <w:t xml:space="preserve"> Eladót a Vevőnek a meghiúsulásból eredő, a meghiúsulási kötbért meghaladó mértékű, igazolt káraik megtérítésére vonatkozó kötelezettsége alól.</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4</w:t>
      </w:r>
      <w:r w:rsidR="00C377A5" w:rsidRPr="00200329">
        <w:rPr>
          <w:rStyle w:val="SzvegtrzsChar"/>
          <w:rFonts w:asciiTheme="majorHAnsi" w:eastAsia="Calibri" w:hAnsiTheme="majorHAnsi" w:cs="Times New Roman"/>
          <w:sz w:val="28"/>
          <w:szCs w:val="28"/>
        </w:rPr>
        <w:t xml:space="preserve">) Jótállási kötelezettség: </w:t>
      </w:r>
    </w:p>
    <w:p w:rsidR="00C377A5" w:rsidRPr="00200329" w:rsidRDefault="004E3447"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4.1. </w:t>
      </w:r>
      <w:r w:rsidR="00D42FF5" w:rsidRPr="00200329">
        <w:rPr>
          <w:rStyle w:val="SzvegtrzsChar"/>
          <w:rFonts w:asciiTheme="majorHAnsi" w:eastAsia="Calibri" w:hAnsiTheme="majorHAnsi" w:cs="Times New Roman"/>
          <w:b w:val="0"/>
          <w:sz w:val="28"/>
          <w:szCs w:val="28"/>
        </w:rPr>
        <w:t>A</w:t>
      </w:r>
      <w:r w:rsidR="00E31DC0" w:rsidRPr="00200329">
        <w:rPr>
          <w:rFonts w:asciiTheme="majorHAnsi" w:hAnsiTheme="majorHAnsi"/>
          <w:sz w:val="28"/>
          <w:szCs w:val="28"/>
        </w:rPr>
        <w:t xml:space="preserve"> leszállított termék, illetve az elvégzett feladat tekintetében a megajánlott jótállási időszak teljes ideje alatt köteles a jótállási körbe tartozó feladatok elvégzésére szervízszolgáltatást működtetni a megajánlott rendelkezésre állási idővel. Ennek körében köteles 5 kieső munkanapot meghaladó javítási idő esetén </w:t>
      </w:r>
      <w:proofErr w:type="gramStart"/>
      <w:r w:rsidR="00E31DC0" w:rsidRPr="00200329">
        <w:rPr>
          <w:rFonts w:asciiTheme="majorHAnsi" w:hAnsiTheme="majorHAnsi"/>
          <w:sz w:val="28"/>
          <w:szCs w:val="28"/>
        </w:rPr>
        <w:t>csere eszközt</w:t>
      </w:r>
      <w:proofErr w:type="gramEnd"/>
      <w:r w:rsidR="00E31DC0" w:rsidRPr="00200329">
        <w:rPr>
          <w:rFonts w:asciiTheme="majorHAnsi" w:hAnsiTheme="majorHAnsi"/>
          <w:sz w:val="28"/>
          <w:szCs w:val="28"/>
        </w:rPr>
        <w:t xml:space="preserve"> rendelkezésre bocsátani a javítás teljes idejére.</w:t>
      </w:r>
    </w:p>
    <w:p w:rsidR="00C377A5" w:rsidRPr="00200329" w:rsidRDefault="00DE6423"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4.2. </w:t>
      </w:r>
      <w:r w:rsidR="00C377A5" w:rsidRPr="00200329">
        <w:rPr>
          <w:rStyle w:val="SzvegtrzsChar"/>
          <w:rFonts w:asciiTheme="majorHAnsi" w:eastAsia="Calibri" w:hAnsiTheme="majorHAnsi" w:cs="Times New Roman"/>
          <w:b w:val="0"/>
          <w:sz w:val="28"/>
          <w:szCs w:val="28"/>
        </w:rPr>
        <w:t>A jótállás időtartama az ajánlatban vállaltak szerint kerül meghatározásra.</w:t>
      </w:r>
    </w:p>
    <w:p w:rsidR="00C377A5" w:rsidRPr="00200329" w:rsidRDefault="00DE6423"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5) </w:t>
      </w:r>
      <w:r w:rsidR="00C377A5" w:rsidRPr="00200329">
        <w:rPr>
          <w:rStyle w:val="SzvegtrzsChar"/>
          <w:rFonts w:asciiTheme="majorHAnsi" w:eastAsia="Calibri" w:hAnsiTheme="majorHAnsi" w:cs="Times New Roman"/>
          <w:b w:val="0"/>
          <w:sz w:val="28"/>
          <w:szCs w:val="28"/>
        </w:rPr>
        <w:t>A kötbér esedékessé válik:</w:t>
      </w:r>
    </w:p>
    <w:p w:rsidR="00C377A5" w:rsidRPr="00200329" w:rsidRDefault="00C377A5"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proofErr w:type="gramStart"/>
      <w:r w:rsidRPr="00200329">
        <w:rPr>
          <w:rStyle w:val="SzvegtrzsChar"/>
          <w:rFonts w:asciiTheme="majorHAnsi" w:eastAsia="Calibri" w:hAnsiTheme="majorHAnsi" w:cs="Times New Roman"/>
          <w:b w:val="0"/>
          <w:sz w:val="28"/>
          <w:szCs w:val="28"/>
        </w:rPr>
        <w:t>a</w:t>
      </w:r>
      <w:proofErr w:type="gramEnd"/>
      <w:r w:rsidRPr="00200329">
        <w:rPr>
          <w:rStyle w:val="SzvegtrzsChar"/>
          <w:rFonts w:asciiTheme="majorHAnsi" w:eastAsia="Calibri" w:hAnsiTheme="majorHAnsi" w:cs="Times New Roman"/>
          <w:b w:val="0"/>
          <w:sz w:val="28"/>
          <w:szCs w:val="28"/>
        </w:rPr>
        <w:t>)</w:t>
      </w:r>
      <w:r w:rsidRPr="00200329">
        <w:rPr>
          <w:rStyle w:val="SzvegtrzsChar"/>
          <w:rFonts w:asciiTheme="majorHAnsi" w:eastAsia="Calibri" w:hAnsiTheme="majorHAnsi" w:cs="Times New Roman"/>
          <w:b w:val="0"/>
          <w:sz w:val="28"/>
          <w:szCs w:val="28"/>
        </w:rPr>
        <w:tab/>
        <w:t>a késedelmi kötbér: amikor a késedelem megszűnik, vagy a késedelem eléri a 35 napot</w:t>
      </w:r>
    </w:p>
    <w:p w:rsidR="00C377A5" w:rsidRPr="00200329" w:rsidRDefault="00C377A5"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b)</w:t>
      </w:r>
      <w:r w:rsidRPr="00200329">
        <w:rPr>
          <w:rStyle w:val="SzvegtrzsChar"/>
          <w:rFonts w:asciiTheme="majorHAnsi" w:eastAsia="Calibri" w:hAnsiTheme="majorHAnsi" w:cs="Times New Roman"/>
          <w:b w:val="0"/>
          <w:sz w:val="28"/>
          <w:szCs w:val="28"/>
        </w:rPr>
        <w:tab/>
        <w:t>hibás teljesítés esetén a kifogás közlésével, illetőleg – ha a késedelemre megállapított mértékű kötbér jár – a késedelemre vonatkozó szabályok szerint;</w:t>
      </w:r>
    </w:p>
    <w:p w:rsidR="00C377A5" w:rsidRPr="00200329" w:rsidRDefault="00C377A5"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lastRenderedPageBreak/>
        <w:t>c)</w:t>
      </w:r>
      <w:r w:rsidRPr="00200329">
        <w:rPr>
          <w:rStyle w:val="SzvegtrzsChar"/>
          <w:rFonts w:asciiTheme="majorHAnsi" w:eastAsia="Calibri" w:hAnsiTheme="majorHAnsi" w:cs="Times New Roman"/>
          <w:b w:val="0"/>
          <w:sz w:val="28"/>
          <w:szCs w:val="28"/>
        </w:rPr>
        <w:tab/>
        <w:t xml:space="preserve">egyéb esetben, amikor az ajánlatkérő (jogosult) a szerződésszegésről tudomást szerez. </w:t>
      </w:r>
    </w:p>
    <w:p w:rsidR="00C377A5" w:rsidRPr="00200329" w:rsidRDefault="00DE6423"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6) </w:t>
      </w:r>
      <w:r w:rsidR="00C377A5" w:rsidRPr="00200329">
        <w:rPr>
          <w:rStyle w:val="SzvegtrzsChar"/>
          <w:rFonts w:asciiTheme="majorHAnsi" w:eastAsia="Calibri" w:hAnsiTheme="majorHAnsi" w:cs="Times New Roman"/>
          <w:b w:val="0"/>
          <w:sz w:val="28"/>
          <w:szCs w:val="28"/>
        </w:rPr>
        <w:t>Az esetleges kötbérkövetelés összegét a Vevő jogosult az eladó részére járó vételár összegébe egyoldalú jognyilatkozatával beszámítani. A Vevő a fentiek mellett jogosult érvényesíteni a kötbér összegén felüli, igazoltan bekövetkezett tényleges kárát is az eladóval szemben.</w:t>
      </w:r>
    </w:p>
    <w:p w:rsidR="00C377A5" w:rsidRPr="00200329" w:rsidRDefault="00DE6423"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 xml:space="preserve">7) </w:t>
      </w:r>
      <w:r w:rsidR="00C377A5" w:rsidRPr="00200329">
        <w:rPr>
          <w:rStyle w:val="SzvegtrzsChar"/>
          <w:rFonts w:asciiTheme="majorHAnsi" w:eastAsia="Calibri" w:hAnsiTheme="majorHAnsi" w:cs="Times New Roman"/>
          <w:b w:val="0"/>
          <w:sz w:val="28"/>
          <w:szCs w:val="28"/>
        </w:rPr>
        <w:t>A kötbér a szerződésszegésről való Vevői tudomásszerzés időpontjában válik esedékessé azzal, hogy késedelem esetén az esedékesség időpontja a késedelem megszűnésének a napja. Hibás teljesítés esetén az esedékesség a kifogásnak az eladóval való közlésével következik be.</w:t>
      </w:r>
    </w:p>
    <w:p w:rsidR="00C377A5" w:rsidRPr="00200329" w:rsidRDefault="002B7DAE"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t xml:space="preserve">8.) </w:t>
      </w:r>
      <w:r w:rsidRPr="00BB213B">
        <w:rPr>
          <w:rFonts w:asciiTheme="majorHAnsi" w:hAnsiTheme="majorHAnsi"/>
          <w:sz w:val="28"/>
          <w:szCs w:val="28"/>
        </w:rPr>
        <w:t>A különböző kötbérek egymás mellett kerülnek alkalmazásra.</w:t>
      </w:r>
      <w:r w:rsidR="004B003F" w:rsidRPr="00BB213B">
        <w:rPr>
          <w:rFonts w:asciiTheme="majorHAnsi" w:hAnsiTheme="majorHAnsi"/>
          <w:sz w:val="28"/>
          <w:szCs w:val="28"/>
        </w:rPr>
        <w:t xml:space="preserve"> </w:t>
      </w:r>
      <w:r w:rsidRPr="00BB213B">
        <w:rPr>
          <w:rFonts w:asciiTheme="majorHAnsi" w:hAnsiTheme="majorHAnsi"/>
          <w:sz w:val="28"/>
          <w:szCs w:val="28"/>
        </w:rPr>
        <w:t xml:space="preserve">A hibás teljesítési kötbér, illetve a meghiúsulási kötbér alkalmazása esetén a korábbi (késedelmi, illetve a hibás teljesítési) kötbér összege figyelembe vételre kerül azzal, hogy a kötbérek teljes, együttes összege nem haladhatja meg a nettó teljes </w:t>
      </w:r>
      <w:r w:rsidRPr="00BB213B">
        <w:rPr>
          <w:rFonts w:asciiTheme="majorHAnsi" w:hAnsiTheme="majorHAnsi"/>
          <w:b/>
          <w:sz w:val="28"/>
          <w:szCs w:val="28"/>
        </w:rPr>
        <w:t>szolgáltatási</w:t>
      </w:r>
      <w:r w:rsidRPr="00BB213B">
        <w:rPr>
          <w:rFonts w:asciiTheme="majorHAnsi" w:hAnsiTheme="majorHAnsi"/>
          <w:sz w:val="28"/>
          <w:szCs w:val="28"/>
        </w:rPr>
        <w:t xml:space="preserve"> / szállítási díj 30%-át.</w:t>
      </w:r>
    </w:p>
    <w:p w:rsidR="00E31DC0" w:rsidRPr="00200329" w:rsidRDefault="00C377A5"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1</w:t>
      </w:r>
      <w:r w:rsidR="007B64D1" w:rsidRPr="00200329">
        <w:rPr>
          <w:rStyle w:val="SzvegtrzsChar"/>
          <w:rFonts w:asciiTheme="majorHAnsi" w:eastAsia="Calibri" w:hAnsiTheme="majorHAnsi" w:cs="Times New Roman"/>
          <w:sz w:val="28"/>
          <w:szCs w:val="28"/>
        </w:rPr>
        <w:t>7.</w:t>
      </w:r>
      <w:r w:rsidRPr="00200329">
        <w:rPr>
          <w:rStyle w:val="SzvegtrzsChar"/>
          <w:rFonts w:asciiTheme="majorHAnsi" w:eastAsia="Calibri" w:hAnsiTheme="majorHAnsi" w:cs="Times New Roman"/>
          <w:sz w:val="28"/>
          <w:szCs w:val="28"/>
        </w:rPr>
        <w:t xml:space="preserve"> Az eladót megillető ellenérték</w:t>
      </w:r>
    </w:p>
    <w:p w:rsidR="00945B6D" w:rsidRPr="00200329" w:rsidRDefault="00945B6D"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b w:val="0"/>
          <w:sz w:val="28"/>
          <w:szCs w:val="28"/>
        </w:rPr>
        <w:t>Ajánlatkérő a szállítói előleg igénylésének lehetőségét nem biztosítja</w:t>
      </w:r>
      <w:r w:rsidR="00E31DC0" w:rsidRPr="00200329">
        <w:rPr>
          <w:rFonts w:asciiTheme="majorHAnsi" w:hAnsiTheme="majorHAnsi"/>
          <w:sz w:val="28"/>
          <w:szCs w:val="28"/>
        </w:rPr>
        <w:t xml:space="preserve">, </w:t>
      </w:r>
      <w:r w:rsidR="00E31DC0" w:rsidRPr="00200329">
        <w:rPr>
          <w:rFonts w:asciiTheme="majorHAnsi" w:hAnsiTheme="majorHAnsi"/>
          <w:b/>
          <w:sz w:val="28"/>
          <w:szCs w:val="28"/>
        </w:rPr>
        <w:t>a szerződés utófinanszírozott. Az ellenérték kifizetése egy összegben biztosított.</w:t>
      </w:r>
    </w:p>
    <w:p w:rsidR="009A0364" w:rsidRPr="00BB213B" w:rsidRDefault="009A0364"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t xml:space="preserve">Ajánlatkérő hivatkozik a Kbt. </w:t>
      </w:r>
      <w:r w:rsidRPr="00BB213B">
        <w:rPr>
          <w:rStyle w:val="SzvegtrzsChar"/>
          <w:rFonts w:asciiTheme="majorHAnsi" w:eastAsia="Calibri" w:hAnsiTheme="majorHAnsi" w:cs="Times New Roman"/>
          <w:sz w:val="28"/>
          <w:szCs w:val="28"/>
        </w:rPr>
        <w:t>135. § (1), és (6)</w:t>
      </w:r>
      <w:r w:rsidRPr="00BB213B">
        <w:rPr>
          <w:rStyle w:val="SzvegtrzsChar"/>
          <w:rFonts w:asciiTheme="majorHAnsi" w:eastAsia="Calibri" w:hAnsiTheme="majorHAnsi" w:cs="Times New Roman"/>
          <w:b w:val="0"/>
          <w:sz w:val="28"/>
          <w:szCs w:val="28"/>
        </w:rPr>
        <w:t xml:space="preserve"> bekezdéseire, a Ptk. 6:130. § (1)-(2) bekezdésére, az Art. 36/</w:t>
      </w:r>
      <w:proofErr w:type="gramStart"/>
      <w:r w:rsidRPr="00BB213B">
        <w:rPr>
          <w:rStyle w:val="SzvegtrzsChar"/>
          <w:rFonts w:asciiTheme="majorHAnsi" w:eastAsia="Calibri" w:hAnsiTheme="majorHAnsi" w:cs="Times New Roman"/>
          <w:b w:val="0"/>
          <w:sz w:val="28"/>
          <w:szCs w:val="28"/>
        </w:rPr>
        <w:t>A.</w:t>
      </w:r>
      <w:proofErr w:type="gramEnd"/>
      <w:r w:rsidRPr="00BB213B">
        <w:rPr>
          <w:rStyle w:val="SzvegtrzsChar"/>
          <w:rFonts w:asciiTheme="majorHAnsi" w:eastAsia="Calibri" w:hAnsiTheme="majorHAnsi" w:cs="Times New Roman"/>
          <w:b w:val="0"/>
          <w:sz w:val="28"/>
          <w:szCs w:val="28"/>
        </w:rPr>
        <w:t xml:space="preserve"> §</w:t>
      </w:r>
      <w:proofErr w:type="spellStart"/>
      <w:r w:rsidRPr="00BB213B">
        <w:rPr>
          <w:rStyle w:val="SzvegtrzsChar"/>
          <w:rFonts w:asciiTheme="majorHAnsi" w:eastAsia="Calibri" w:hAnsiTheme="majorHAnsi" w:cs="Times New Roman"/>
          <w:b w:val="0"/>
          <w:sz w:val="28"/>
          <w:szCs w:val="28"/>
        </w:rPr>
        <w:t>-ra</w:t>
      </w:r>
      <w:proofErr w:type="spellEnd"/>
      <w:r w:rsidRPr="00BB213B">
        <w:rPr>
          <w:rStyle w:val="SzvegtrzsChar"/>
          <w:rFonts w:asciiTheme="majorHAnsi" w:eastAsia="Calibri" w:hAnsiTheme="majorHAnsi" w:cs="Times New Roman"/>
          <w:b w:val="0"/>
          <w:sz w:val="28"/>
          <w:szCs w:val="28"/>
        </w:rPr>
        <w:t>.</w:t>
      </w:r>
    </w:p>
    <w:p w:rsidR="00C377A5" w:rsidRPr="00200329" w:rsidRDefault="00C377A5"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BB213B">
        <w:rPr>
          <w:rStyle w:val="SzvegtrzsChar"/>
          <w:rFonts w:asciiTheme="majorHAnsi" w:eastAsia="Calibri" w:hAnsiTheme="majorHAnsi" w:cs="Times New Roman"/>
          <w:b w:val="0"/>
          <w:sz w:val="28"/>
          <w:szCs w:val="28"/>
        </w:rPr>
        <w:t>Az elszámolás és a kifizetés pénzneme forint (HUF).</w:t>
      </w:r>
    </w:p>
    <w:p w:rsidR="00E31DC0" w:rsidRPr="00200329" w:rsidRDefault="00D636A3" w:rsidP="00BB213B">
      <w:pPr>
        <w:pStyle w:val="NormlWeb"/>
        <w:tabs>
          <w:tab w:val="left" w:pos="426"/>
        </w:tabs>
        <w:spacing w:before="120" w:beforeAutospacing="0" w:after="0" w:afterAutospacing="0"/>
        <w:jc w:val="both"/>
        <w:rPr>
          <w:rStyle w:val="SzvegtrzsChar"/>
          <w:rFonts w:asciiTheme="majorHAnsi" w:hAnsiTheme="majorHAnsi" w:cs="Times New Roman"/>
          <w:smallCaps/>
          <w:sz w:val="28"/>
          <w:szCs w:val="28"/>
        </w:rPr>
      </w:pPr>
      <w:r w:rsidRPr="00200329">
        <w:rPr>
          <w:rStyle w:val="SzvegtrzsChar"/>
          <w:rFonts w:asciiTheme="majorHAnsi" w:eastAsia="Calibri" w:hAnsiTheme="majorHAnsi" w:cs="Times New Roman"/>
          <w:sz w:val="28"/>
          <w:szCs w:val="28"/>
        </w:rPr>
        <w:t>1</w:t>
      </w:r>
      <w:r w:rsidR="007B64D1" w:rsidRPr="00200329">
        <w:rPr>
          <w:rStyle w:val="SzvegtrzsChar"/>
          <w:rFonts w:asciiTheme="majorHAnsi" w:eastAsia="Calibri" w:hAnsiTheme="majorHAnsi" w:cs="Times New Roman"/>
          <w:sz w:val="28"/>
          <w:szCs w:val="28"/>
        </w:rPr>
        <w:t xml:space="preserve">8. </w:t>
      </w:r>
      <w:r w:rsidR="00706934" w:rsidRPr="00200329">
        <w:rPr>
          <w:rStyle w:val="SzvegtrzsChar"/>
          <w:rFonts w:asciiTheme="majorHAnsi" w:eastAsia="Calibri" w:hAnsiTheme="majorHAnsi" w:cs="Times New Roman"/>
          <w:sz w:val="28"/>
          <w:szCs w:val="28"/>
        </w:rPr>
        <w:t xml:space="preserve">Az </w:t>
      </w:r>
      <w:r w:rsidR="00E31DC0" w:rsidRPr="00200329">
        <w:rPr>
          <w:rStyle w:val="SzvegtrzsChar"/>
          <w:rFonts w:asciiTheme="majorHAnsi" w:hAnsiTheme="majorHAnsi" w:cs="Times New Roman"/>
          <w:smallCaps/>
          <w:sz w:val="28"/>
          <w:szCs w:val="28"/>
        </w:rPr>
        <w:t>UTÓLAGOS IGAZOLÁSI KÖTELEZETTSÉG KERETÉBEN BENYÚJTANDÓ IGAZOLÁSOK, NYILATKOZATOK JEGYZÉKE, NYILATKOZATMINTÁK – Kbt. 69. § (4) bekezdés szerint.</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2"/>
      </w:tblGrid>
      <w:tr w:rsidR="00484461" w:rsidRPr="00BB213B" w:rsidTr="00BB213B">
        <w:trPr>
          <w:cantSplit/>
          <w:trHeight w:val="354"/>
          <w:tblHeader/>
        </w:trPr>
        <w:tc>
          <w:tcPr>
            <w:tcW w:w="5000" w:type="pct"/>
            <w:shd w:val="clear" w:color="auto" w:fill="BFBFBF"/>
            <w:vAlign w:val="center"/>
          </w:tcPr>
          <w:p w:rsidR="00484461" w:rsidRPr="00BB213B" w:rsidRDefault="00484461" w:rsidP="00BB213B">
            <w:pPr>
              <w:snapToGrid w:val="0"/>
              <w:spacing w:before="120" w:after="0" w:line="240" w:lineRule="auto"/>
              <w:ind w:left="57" w:right="57"/>
              <w:rPr>
                <w:rFonts w:asciiTheme="majorHAnsi" w:hAnsiTheme="majorHAnsi" w:cs="Times New Roman"/>
                <w:sz w:val="28"/>
                <w:szCs w:val="28"/>
              </w:rPr>
            </w:pPr>
          </w:p>
        </w:tc>
      </w:tr>
      <w:tr w:rsidR="00484461" w:rsidRPr="00BB213B" w:rsidTr="00BB213B">
        <w:trPr>
          <w:cantSplit/>
        </w:trPr>
        <w:tc>
          <w:tcPr>
            <w:tcW w:w="5000" w:type="pct"/>
          </w:tcPr>
          <w:p w:rsidR="00484461" w:rsidRPr="00BB213B" w:rsidRDefault="00484461" w:rsidP="00BB213B">
            <w:pPr>
              <w:spacing w:before="120" w:after="0" w:line="240" w:lineRule="auto"/>
              <w:ind w:left="57"/>
              <w:rPr>
                <w:rFonts w:asciiTheme="majorHAnsi" w:hAnsiTheme="majorHAnsi" w:cs="Times New Roman"/>
                <w:b/>
                <w:sz w:val="28"/>
                <w:szCs w:val="28"/>
              </w:rPr>
            </w:pPr>
            <w:r w:rsidRPr="00BB213B">
              <w:rPr>
                <w:rFonts w:asciiTheme="majorHAnsi" w:hAnsiTheme="majorHAnsi" w:cs="Times New Roman"/>
                <w:b/>
                <w:sz w:val="28"/>
                <w:szCs w:val="28"/>
              </w:rPr>
              <w:t>KIZÁRÓ OKOK IGAZOLÁSAI</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proofErr w:type="gramStart"/>
            <w:r w:rsidRPr="00BB213B">
              <w:rPr>
                <w:rFonts w:asciiTheme="majorHAnsi" w:hAnsiTheme="majorHAnsi" w:cs="Times New Roman"/>
                <w:sz w:val="28"/>
                <w:szCs w:val="28"/>
              </w:rPr>
              <w:t>Ajánlattevő(</w:t>
            </w:r>
            <w:proofErr w:type="gramEnd"/>
            <w:r w:rsidRPr="00BB213B">
              <w:rPr>
                <w:rFonts w:asciiTheme="majorHAnsi" w:hAnsiTheme="majorHAnsi" w:cs="Times New Roman"/>
                <w:sz w:val="28"/>
                <w:szCs w:val="28"/>
              </w:rPr>
              <w:t xml:space="preserve">k) nyilatkozata a 321/2015. (X. 30.) Korm. rendelet 8. § i) pont </w:t>
            </w:r>
            <w:proofErr w:type="spellStart"/>
            <w:r w:rsidRPr="00BB213B">
              <w:rPr>
                <w:rFonts w:asciiTheme="majorHAnsi" w:hAnsiTheme="majorHAnsi" w:cs="Times New Roman"/>
                <w:sz w:val="28"/>
                <w:szCs w:val="28"/>
              </w:rPr>
              <w:t>ib</w:t>
            </w:r>
            <w:proofErr w:type="spellEnd"/>
            <w:r w:rsidRPr="00BB213B">
              <w:rPr>
                <w:rFonts w:asciiTheme="majorHAnsi" w:hAnsiTheme="majorHAnsi" w:cs="Times New Roman"/>
                <w:sz w:val="28"/>
                <w:szCs w:val="28"/>
              </w:rPr>
              <w:t xml:space="preserve">) alpontja és a 10. § g) pont </w:t>
            </w:r>
            <w:proofErr w:type="spellStart"/>
            <w:r w:rsidRPr="00BB213B">
              <w:rPr>
                <w:rFonts w:asciiTheme="majorHAnsi" w:hAnsiTheme="majorHAnsi" w:cs="Times New Roman"/>
                <w:sz w:val="28"/>
                <w:szCs w:val="28"/>
              </w:rPr>
              <w:t>gb</w:t>
            </w:r>
            <w:proofErr w:type="spellEnd"/>
            <w:r w:rsidRPr="00BB213B">
              <w:rPr>
                <w:rFonts w:asciiTheme="majorHAnsi" w:hAnsiTheme="majorHAnsi" w:cs="Times New Roman"/>
                <w:sz w:val="28"/>
                <w:szCs w:val="28"/>
              </w:rPr>
              <w:t>) alpontja alapján</w:t>
            </w:r>
          </w:p>
          <w:p w:rsidR="00484461" w:rsidRPr="00BB213B" w:rsidRDefault="004D1E39"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i/>
                <w:sz w:val="28"/>
                <w:szCs w:val="28"/>
              </w:rPr>
              <w:t>3</w:t>
            </w:r>
            <w:r w:rsidR="00484461" w:rsidRPr="00BB213B">
              <w:rPr>
                <w:rFonts w:asciiTheme="majorHAnsi" w:hAnsiTheme="majorHAnsi" w:cs="Times New Roman"/>
                <w:i/>
                <w:sz w:val="28"/>
                <w:szCs w:val="28"/>
              </w:rPr>
              <w:t xml:space="preserve">/A vagy </w:t>
            </w:r>
            <w:r w:rsidRPr="00BB213B">
              <w:rPr>
                <w:rFonts w:asciiTheme="majorHAnsi" w:hAnsiTheme="majorHAnsi" w:cs="Times New Roman"/>
                <w:i/>
                <w:sz w:val="28"/>
                <w:szCs w:val="28"/>
              </w:rPr>
              <w:t>3</w:t>
            </w:r>
            <w:r w:rsidR="00484461" w:rsidRPr="00BB213B">
              <w:rPr>
                <w:rFonts w:asciiTheme="majorHAnsi" w:hAnsiTheme="majorHAnsi" w:cs="Times New Roman"/>
                <w:i/>
                <w:sz w:val="28"/>
                <w:szCs w:val="28"/>
              </w:rPr>
              <w:t xml:space="preserve">/B vagy </w:t>
            </w:r>
            <w:r w:rsidRPr="00BB213B">
              <w:rPr>
                <w:rFonts w:asciiTheme="majorHAnsi" w:hAnsiTheme="majorHAnsi" w:cs="Times New Roman"/>
                <w:i/>
                <w:sz w:val="28"/>
                <w:szCs w:val="28"/>
              </w:rPr>
              <w:t>3</w:t>
            </w:r>
            <w:r w:rsidR="00484461" w:rsidRPr="00BB213B">
              <w:rPr>
                <w:rFonts w:asciiTheme="majorHAnsi" w:hAnsiTheme="majorHAnsi" w:cs="Times New Roman"/>
                <w:i/>
                <w:sz w:val="28"/>
                <w:szCs w:val="28"/>
              </w:rPr>
              <w:t>/C sz. nyilatkozatminta</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ALKALMASSÁGI MINIMUMKÖVETELMÉNYEK IGAZOLÁSAI</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III.2.2. Gazdasági és pénzügyi alkalmasság</w:t>
            </w:r>
          </w:p>
        </w:tc>
      </w:tr>
      <w:tr w:rsidR="00484461" w:rsidRPr="00BB213B" w:rsidTr="00BB213B">
        <w:trPr>
          <w:cantSplit/>
        </w:trPr>
        <w:tc>
          <w:tcPr>
            <w:tcW w:w="5000" w:type="pct"/>
          </w:tcPr>
          <w:p w:rsidR="00484461" w:rsidRPr="00BB213B" w:rsidRDefault="00484461" w:rsidP="00A922DD">
            <w:pPr>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P/1.</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lastRenderedPageBreak/>
              <w:t>Az ajánlattevőnek a 321/2015. (X. 30.) Korm. rendelet 19. § (1) bekezdés b) pontja alapján be kell nyújtania saját vagy jogelődje a jelen felhívás feladását megelőző három lezárt üzleti év számviteli jogszabályok szerinti beszámolója részét képező mérleget vagy eredmény-kimutatását egyszerű másolatban (attól függően, hogy az részvételre jelentkező letelepedése szerinti ország joga előírja a beszámoló közzétételét). Amennyiben a beszámoló előírt része a céginformációs szolgálat honlapján megismerhető, ebben az esetben az előírt dokumentumot nem szükséges csatolni, a beszámoló adatait ajánlatkérő a céginformációs szolgálat honlapján keresztül ellenőrzi.</w:t>
            </w:r>
          </w:p>
          <w:p w:rsidR="00484461" w:rsidRPr="00BB213B" w:rsidRDefault="00484461" w:rsidP="00A922DD">
            <w:pPr>
              <w:snapToGrid w:val="0"/>
              <w:spacing w:before="120" w:after="0" w:line="240" w:lineRule="auto"/>
              <w:ind w:left="57"/>
              <w:jc w:val="both"/>
              <w:rPr>
                <w:rFonts w:asciiTheme="majorHAnsi" w:hAnsiTheme="majorHAnsi" w:cs="Times New Roman"/>
                <w:i/>
                <w:sz w:val="28"/>
                <w:szCs w:val="28"/>
              </w:rPr>
            </w:pPr>
            <w:r w:rsidRPr="00BB213B">
              <w:rPr>
                <w:rFonts w:asciiTheme="majorHAnsi" w:hAnsiTheme="majorHAnsi" w:cs="Times New Roman"/>
                <w:sz w:val="28"/>
                <w:szCs w:val="28"/>
              </w:rPr>
              <w:t xml:space="preserve">Ha az ajánlattevő a fentiek szerinti irattal azért nem rendelkezik, mert olyan jogi formában működik, amely tekintetében az beszámoló benyújtása nem lehetséges a 321/2011. (X. 30.) Korm. rendelet 19. § (3) bekezdés szerint kell eljárnia. A 321/2015. (X. 30.) Korm. rendelet 19. </w:t>
            </w:r>
            <w:proofErr w:type="gramStart"/>
            <w:r w:rsidRPr="00BB213B">
              <w:rPr>
                <w:rFonts w:asciiTheme="majorHAnsi" w:hAnsiTheme="majorHAnsi" w:cs="Times New Roman"/>
                <w:sz w:val="28"/>
                <w:szCs w:val="28"/>
              </w:rPr>
              <w:t>§ (2) bekezdés szerinti esetben – azaz a részvételre jelentkező azért nem rendelkezik az előírt teljes időszakban az adott irattal, mert az előírt időszak kezdete után kezdte meg működését – a részvételre jelentkezőnek nyilatkozatot kell benyújtani a működése ideje alatt a közbeszerzés tárgyából</w:t>
            </w:r>
            <w:r w:rsidR="005B324E" w:rsidRPr="00BB213B">
              <w:rPr>
                <w:rFonts w:asciiTheme="majorHAnsi" w:hAnsiTheme="majorHAnsi" w:cs="Times New Roman"/>
                <w:sz w:val="28"/>
                <w:szCs w:val="28"/>
              </w:rPr>
              <w:t xml:space="preserve"> </w:t>
            </w:r>
            <w:r w:rsidR="005B324E" w:rsidRPr="00BB213B">
              <w:rPr>
                <w:rFonts w:asciiTheme="majorHAnsi" w:eastAsia="Times New Roman" w:hAnsiTheme="majorHAnsi" w:cs="Times New Roman"/>
                <w:b/>
                <w:sz w:val="28"/>
                <w:szCs w:val="28"/>
                <w:lang w:eastAsia="hu-HU"/>
              </w:rPr>
              <w:t>(1. rész esetében: bármilyen egészségügyi konténer szállítása, 2. rész esetében: konténer és/vagy gépjármű-konténer felépítmény gyártása, és/vagy felújítása, és/vagy fejlesztése)</w:t>
            </w:r>
            <w:r w:rsidR="005B324E" w:rsidRPr="00BB213B">
              <w:rPr>
                <w:rFonts w:asciiTheme="majorHAnsi" w:eastAsia="Times New Roman" w:hAnsiTheme="majorHAnsi" w:cs="Times New Roman"/>
                <w:sz w:val="28"/>
                <w:szCs w:val="28"/>
                <w:lang w:eastAsia="hu-HU"/>
              </w:rPr>
              <w:t xml:space="preserve">  </w:t>
            </w:r>
            <w:r w:rsidRPr="00BB213B">
              <w:rPr>
                <w:rFonts w:asciiTheme="majorHAnsi" w:hAnsiTheme="majorHAnsi" w:cs="Times New Roman"/>
                <w:sz w:val="28"/>
                <w:szCs w:val="28"/>
              </w:rPr>
              <w:t xml:space="preserve"> származó – általános forgalmi adó nélkül számított – árbevételéről.</w:t>
            </w:r>
            <w:proofErr w:type="gramEnd"/>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P/2.</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sz w:val="28"/>
                <w:szCs w:val="28"/>
              </w:rPr>
              <w:t xml:space="preserve">Az ajánlattevőnek nyilatkoznia kell a 321/2015. (X.30.) </w:t>
            </w:r>
            <w:proofErr w:type="gramStart"/>
            <w:r w:rsidRPr="00BB213B">
              <w:rPr>
                <w:rFonts w:asciiTheme="majorHAnsi" w:hAnsiTheme="majorHAnsi" w:cs="Times New Roman"/>
                <w:sz w:val="28"/>
                <w:szCs w:val="28"/>
              </w:rPr>
              <w:t>Kormány rendelet</w:t>
            </w:r>
            <w:proofErr w:type="gramEnd"/>
            <w:r w:rsidRPr="00BB213B">
              <w:rPr>
                <w:rFonts w:asciiTheme="majorHAnsi" w:hAnsiTheme="majorHAnsi" w:cs="Times New Roman"/>
                <w:sz w:val="28"/>
                <w:szCs w:val="28"/>
              </w:rPr>
              <w:t xml:space="preserve"> 1. § és a 19. </w:t>
            </w:r>
            <w:proofErr w:type="gramStart"/>
            <w:r w:rsidRPr="00BB213B">
              <w:rPr>
                <w:rFonts w:asciiTheme="majorHAnsi" w:hAnsiTheme="majorHAnsi" w:cs="Times New Roman"/>
                <w:sz w:val="28"/>
                <w:szCs w:val="28"/>
              </w:rPr>
              <w:t>§ (1) bekezdés c) pontja alapján a részvételi felhívás feladásának napját (</w:t>
            </w:r>
            <w:r w:rsidR="00BB213B">
              <w:rPr>
                <w:rFonts w:asciiTheme="majorHAnsi" w:hAnsiTheme="majorHAnsi" w:cs="Times New Roman"/>
                <w:sz w:val="28"/>
                <w:szCs w:val="28"/>
              </w:rPr>
              <w:t>2016.11.07.</w:t>
            </w:r>
            <w:r w:rsidRPr="00BB213B">
              <w:rPr>
                <w:rFonts w:asciiTheme="majorHAnsi" w:hAnsiTheme="majorHAnsi" w:cs="Times New Roman"/>
                <w:sz w:val="28"/>
                <w:szCs w:val="28"/>
              </w:rPr>
              <w:t xml:space="preserve">) közvetlenül megelőző három lezárt üzleti évre vonatkozóan, a teljes - általános forgalmi adó nélkül számított – a közbeszerzés tárgyából </w:t>
            </w:r>
            <w:r w:rsidRPr="00BB213B">
              <w:rPr>
                <w:rFonts w:asciiTheme="majorHAnsi" w:eastAsia="Times New Roman" w:hAnsiTheme="majorHAnsi" w:cs="Times New Roman"/>
                <w:sz w:val="28"/>
                <w:szCs w:val="28"/>
                <w:lang w:eastAsia="hu-HU"/>
              </w:rPr>
              <w:t xml:space="preserve">(1. rész esetében: bármilyen egészségügyi konténer szállítása, 2. rész esetében: </w:t>
            </w:r>
            <w:r w:rsidR="00344478" w:rsidRPr="00BB213B">
              <w:rPr>
                <w:rFonts w:asciiTheme="majorHAnsi" w:eastAsia="Times New Roman" w:hAnsiTheme="majorHAnsi" w:cs="Times New Roman"/>
                <w:b/>
                <w:sz w:val="28"/>
                <w:szCs w:val="28"/>
                <w:lang w:eastAsia="hu-HU"/>
              </w:rPr>
              <w:t>konténer és/vagy gépjármű-konténer felépítmény gyártása, és/vagy felújítása, és/vagy fejlesztése</w:t>
            </w:r>
            <w:r w:rsidRPr="00BB213B">
              <w:rPr>
                <w:rFonts w:asciiTheme="majorHAnsi" w:eastAsia="Times New Roman" w:hAnsiTheme="majorHAnsi" w:cs="Times New Roman"/>
                <w:sz w:val="28"/>
                <w:szCs w:val="28"/>
                <w:lang w:eastAsia="hu-HU"/>
              </w:rPr>
              <w:t xml:space="preserve">) </w:t>
            </w:r>
            <w:r w:rsidRPr="00BB213B">
              <w:rPr>
                <w:rFonts w:asciiTheme="majorHAnsi" w:hAnsiTheme="majorHAnsi" w:cs="Times New Roman"/>
                <w:sz w:val="28"/>
                <w:szCs w:val="28"/>
              </w:rPr>
              <w:t>származó – általános forgalmi adó nélkül számított – árbevételéről, attól függően, hogy az ajánlattevő mikor jött létre, illetve mikor kezdte meg tevékenységét, ha ezek az adatok rendelkezésre állnak.</w:t>
            </w:r>
            <w:proofErr w:type="gramEnd"/>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M/1.</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lastRenderedPageBreak/>
              <w:t xml:space="preserve">A 321/2015. (X.30.) </w:t>
            </w:r>
            <w:proofErr w:type="gramStart"/>
            <w:r w:rsidRPr="00BB213B">
              <w:rPr>
                <w:rFonts w:asciiTheme="majorHAnsi" w:hAnsiTheme="majorHAnsi" w:cs="Times New Roman"/>
                <w:sz w:val="28"/>
                <w:szCs w:val="28"/>
              </w:rPr>
              <w:t>Kormány rendelet</w:t>
            </w:r>
            <w:proofErr w:type="gramEnd"/>
            <w:r w:rsidRPr="00BB213B">
              <w:rPr>
                <w:rFonts w:asciiTheme="majorHAnsi" w:hAnsiTheme="majorHAnsi" w:cs="Times New Roman"/>
                <w:sz w:val="28"/>
                <w:szCs w:val="28"/>
              </w:rPr>
              <w:t xml:space="preserve"> 1. § és 21. § (1) bekezdés a) pontja alapján az ajánlattevő által az ajánlati felhívás feladásától visszafelé számított megelőző 3 év legjelentősebb szállításainak </w:t>
            </w:r>
            <w:r w:rsidRPr="00BB213B">
              <w:rPr>
                <w:rFonts w:asciiTheme="majorHAnsi" w:eastAsia="Times New Roman" w:hAnsiTheme="majorHAnsi" w:cs="Times New Roman"/>
                <w:sz w:val="28"/>
                <w:szCs w:val="28"/>
                <w:lang w:eastAsia="hu-HU"/>
              </w:rPr>
              <w:t xml:space="preserve">(1. rész esetében: bármilyen egészségügyi konténer szállítása, 2. rész esetében: </w:t>
            </w:r>
            <w:r w:rsidR="00344478" w:rsidRPr="00BB213B">
              <w:rPr>
                <w:rFonts w:asciiTheme="majorHAnsi" w:eastAsia="Times New Roman" w:hAnsiTheme="majorHAnsi" w:cs="Times New Roman"/>
                <w:b/>
                <w:sz w:val="28"/>
                <w:szCs w:val="28"/>
                <w:lang w:eastAsia="hu-HU"/>
              </w:rPr>
              <w:t>konténer és/vagy gépjármű-konténer felépítmény gyártása, és/vagy felújítása, és/vagy fejlesztése</w:t>
            </w:r>
            <w:r w:rsidRPr="00BB213B">
              <w:rPr>
                <w:rFonts w:asciiTheme="majorHAnsi" w:eastAsia="Times New Roman" w:hAnsiTheme="majorHAnsi" w:cs="Times New Roman"/>
                <w:sz w:val="28"/>
                <w:szCs w:val="28"/>
                <w:lang w:eastAsia="hu-HU"/>
              </w:rPr>
              <w:t xml:space="preserve">) </w:t>
            </w:r>
            <w:r w:rsidRPr="00BB213B">
              <w:rPr>
                <w:rFonts w:asciiTheme="majorHAnsi" w:hAnsiTheme="majorHAnsi" w:cs="Times New Roman"/>
                <w:sz w:val="28"/>
                <w:szCs w:val="28"/>
              </w:rPr>
              <w:t xml:space="preserve">ismertetése, a 321/2015. (X. 30.) </w:t>
            </w:r>
            <w:proofErr w:type="gramStart"/>
            <w:r w:rsidRPr="00BB213B">
              <w:rPr>
                <w:rFonts w:asciiTheme="majorHAnsi" w:hAnsiTheme="majorHAnsi" w:cs="Times New Roman"/>
                <w:sz w:val="28"/>
                <w:szCs w:val="28"/>
              </w:rPr>
              <w:t>Kormány rendelet</w:t>
            </w:r>
            <w:proofErr w:type="gramEnd"/>
            <w:r w:rsidRPr="00BB213B">
              <w:rPr>
                <w:rFonts w:asciiTheme="majorHAnsi" w:hAnsiTheme="majorHAnsi" w:cs="Times New Roman"/>
                <w:sz w:val="28"/>
                <w:szCs w:val="28"/>
              </w:rPr>
              <w:t xml:space="preserve"> 22. § (1)-(2) bekezdésének megfelelő módon.</w:t>
            </w:r>
          </w:p>
          <w:p w:rsidR="00A922DD"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t>Az igazolásnak, illetve nyilatkozatnak tartalmaznia kell legalább a következő adatokat:</w:t>
            </w:r>
          </w:p>
          <w:p w:rsid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a szerződést kötő fél hivatalos megnevezése, címe,</w:t>
            </w:r>
          </w:p>
          <w:p w:rsid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a szolgáltatás / szállítás tárgya és mennyisége,</w:t>
            </w:r>
          </w:p>
          <w:p w:rsid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a teljesítés ideje (év, hónap, nap megjelölésével),</w:t>
            </w:r>
          </w:p>
          <w:p w:rsid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a teljesítés helye,</w:t>
            </w:r>
          </w:p>
          <w:p w:rsid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nyilatkozat arról, hogy a teljesítés az előírásoknak, és a szerződésnek megfelelően történt-e,</w:t>
            </w:r>
          </w:p>
          <w:p w:rsidR="00484461" w:rsidRPr="00A922DD" w:rsidRDefault="00484461" w:rsidP="00A746BE">
            <w:pPr>
              <w:pStyle w:val="Listaszerbekezds"/>
              <w:numPr>
                <w:ilvl w:val="0"/>
                <w:numId w:val="7"/>
              </w:numPr>
              <w:snapToGrid w:val="0"/>
              <w:spacing w:before="120"/>
              <w:jc w:val="both"/>
              <w:rPr>
                <w:rFonts w:asciiTheme="majorHAnsi" w:hAnsiTheme="majorHAnsi" w:cs="Times New Roman"/>
                <w:sz w:val="28"/>
                <w:szCs w:val="28"/>
              </w:rPr>
            </w:pPr>
            <w:r w:rsidRPr="00A922DD">
              <w:rPr>
                <w:rFonts w:asciiTheme="majorHAnsi" w:hAnsiTheme="majorHAnsi" w:cs="Times New Roman"/>
                <w:sz w:val="28"/>
                <w:szCs w:val="28"/>
              </w:rPr>
              <w:t xml:space="preserve">a szerződéskötő másik fél </w:t>
            </w:r>
            <w:proofErr w:type="gramStart"/>
            <w:r w:rsidRPr="00A922DD">
              <w:rPr>
                <w:rFonts w:asciiTheme="majorHAnsi" w:hAnsiTheme="majorHAnsi" w:cs="Times New Roman"/>
                <w:sz w:val="28"/>
                <w:szCs w:val="28"/>
              </w:rPr>
              <w:t>részéről</w:t>
            </w:r>
            <w:proofErr w:type="gramEnd"/>
            <w:r w:rsidRPr="00A922DD">
              <w:rPr>
                <w:rFonts w:asciiTheme="majorHAnsi" w:hAnsiTheme="majorHAnsi" w:cs="Times New Roman"/>
                <w:sz w:val="28"/>
                <w:szCs w:val="28"/>
              </w:rPr>
              <w:t xml:space="preserve"> a referenciáról információt adó személy nevét, beosztását, címét, telefonszámát, faxszámát és e-mail címét.</w:t>
            </w:r>
          </w:p>
          <w:p w:rsidR="00484461" w:rsidRPr="00BB213B" w:rsidRDefault="00484461" w:rsidP="00A922DD">
            <w:pPr>
              <w:snapToGrid w:val="0"/>
              <w:spacing w:before="120" w:after="0" w:line="240" w:lineRule="auto"/>
              <w:ind w:left="57"/>
              <w:jc w:val="both"/>
              <w:rPr>
                <w:rFonts w:asciiTheme="majorHAnsi" w:hAnsiTheme="majorHAnsi" w:cs="Times New Roman"/>
                <w:i/>
                <w:sz w:val="28"/>
                <w:szCs w:val="28"/>
              </w:rPr>
            </w:pPr>
            <w:r w:rsidRPr="00BB213B">
              <w:rPr>
                <w:rFonts w:asciiTheme="majorHAnsi" w:hAnsiTheme="majorHAnsi" w:cs="Times New Roman"/>
                <w:sz w:val="28"/>
                <w:szCs w:val="28"/>
              </w:rPr>
              <w:t>A referencia tekintetében nincs formai előírás, a referenciaigazolásnak, illetve referencia nyilatkozatnak tartalmaznia kell minden, a részvételi felhívás által előírt minimumkövetelmények teljesítésének megítéléséhez szükséges minden tényadatot, amely alapján az alkalmasság egyértelműen megállapítható.</w:t>
            </w:r>
          </w:p>
        </w:tc>
      </w:tr>
      <w:tr w:rsidR="00484461" w:rsidRPr="00BB213B"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b/>
                <w:sz w:val="28"/>
                <w:szCs w:val="28"/>
              </w:rPr>
            </w:pPr>
            <w:r w:rsidRPr="00BB213B">
              <w:rPr>
                <w:rFonts w:asciiTheme="majorHAnsi" w:hAnsiTheme="majorHAnsi" w:cs="Times New Roman"/>
                <w:b/>
                <w:sz w:val="28"/>
                <w:szCs w:val="28"/>
              </w:rPr>
              <w:t>M/2.</w:t>
            </w:r>
          </w:p>
        </w:tc>
      </w:tr>
      <w:tr w:rsidR="00484461" w:rsidRPr="00200329" w:rsidTr="00BB213B">
        <w:trPr>
          <w:cantSplit/>
        </w:trPr>
        <w:tc>
          <w:tcPr>
            <w:tcW w:w="5000" w:type="pct"/>
          </w:tcPr>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t>A 2. részajánlati kör esetében továbbá:</w:t>
            </w:r>
          </w:p>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t>M/2. A 321/2015. (X. 30.) Korm. rendelet 21. § (3) bekezdés b) pont alapján mutassa be azokat a szakembereket – megnevezésével, végzettségük vagy képzettségük, szakmai tapasztalatuk ismertetésével, akiket be kíván vonni a teljesítésbe.</w:t>
            </w:r>
          </w:p>
          <w:p w:rsidR="00484461" w:rsidRPr="00BB213B" w:rsidRDefault="00484461" w:rsidP="00A922DD">
            <w:pPr>
              <w:snapToGrid w:val="0"/>
              <w:spacing w:before="120" w:after="0" w:line="240" w:lineRule="auto"/>
              <w:ind w:left="57"/>
              <w:jc w:val="both"/>
              <w:rPr>
                <w:rFonts w:asciiTheme="majorHAnsi" w:hAnsiTheme="majorHAnsi" w:cs="Times New Roman"/>
                <w:sz w:val="28"/>
                <w:szCs w:val="28"/>
              </w:rPr>
            </w:pPr>
            <w:r w:rsidRPr="00BB213B">
              <w:rPr>
                <w:rFonts w:asciiTheme="majorHAnsi" w:hAnsiTheme="majorHAnsi" w:cs="Times New Roman"/>
                <w:sz w:val="28"/>
                <w:szCs w:val="28"/>
              </w:rPr>
              <w:t>A szakemberek tekintetében csatolandó dokumentumok körét a részvételi felhívás III.1.3. pont tartalmazza.</w:t>
            </w:r>
          </w:p>
        </w:tc>
      </w:tr>
    </w:tbl>
    <w:p w:rsidR="00541268" w:rsidRPr="00200329" w:rsidRDefault="00541268" w:rsidP="00BB213B">
      <w:pPr>
        <w:pStyle w:val="NormlWeb"/>
        <w:tabs>
          <w:tab w:val="left" w:pos="426"/>
        </w:tabs>
        <w:spacing w:before="120" w:beforeAutospacing="0" w:after="0" w:afterAutospacing="0"/>
        <w:jc w:val="both"/>
        <w:rPr>
          <w:rStyle w:val="SzvegtrzsChar"/>
          <w:rFonts w:asciiTheme="majorHAnsi" w:eastAsia="Calibri" w:hAnsiTheme="majorHAnsi" w:cs="Times New Roman"/>
          <w:b w:val="0"/>
          <w:sz w:val="28"/>
          <w:szCs w:val="28"/>
        </w:rPr>
      </w:pPr>
      <w:r w:rsidRPr="00200329">
        <w:rPr>
          <w:rStyle w:val="SzvegtrzsChar"/>
          <w:rFonts w:asciiTheme="majorHAnsi" w:eastAsia="Calibri" w:hAnsiTheme="majorHAnsi" w:cs="Times New Roman"/>
          <w:sz w:val="28"/>
          <w:szCs w:val="28"/>
        </w:rPr>
        <w:t xml:space="preserve">19. Bírálat menete: </w:t>
      </w:r>
      <w:r w:rsidR="00E31DC0" w:rsidRPr="00200329">
        <w:rPr>
          <w:rStyle w:val="SzvegtrzsChar"/>
          <w:rFonts w:asciiTheme="majorHAnsi" w:eastAsia="Calibri" w:hAnsiTheme="majorHAnsi" w:cs="Times New Roman"/>
          <w:b w:val="0"/>
          <w:sz w:val="28"/>
          <w:szCs w:val="28"/>
        </w:rPr>
        <w:t>Az ajánlatok bírálatát az Ajánlatkérő több szakaszban végzi a Kbt. 89. §</w:t>
      </w:r>
      <w:proofErr w:type="spellStart"/>
      <w:r w:rsidR="00E31DC0" w:rsidRPr="00200329">
        <w:rPr>
          <w:rStyle w:val="SzvegtrzsChar"/>
          <w:rFonts w:asciiTheme="majorHAnsi" w:eastAsia="Calibri" w:hAnsiTheme="majorHAnsi" w:cs="Times New Roman"/>
          <w:b w:val="0"/>
          <w:sz w:val="28"/>
          <w:szCs w:val="28"/>
        </w:rPr>
        <w:t>-ban</w:t>
      </w:r>
      <w:proofErr w:type="spellEnd"/>
      <w:r w:rsidR="00E31DC0" w:rsidRPr="00200329">
        <w:rPr>
          <w:rStyle w:val="SzvegtrzsChar"/>
          <w:rFonts w:asciiTheme="majorHAnsi" w:eastAsia="Calibri" w:hAnsiTheme="majorHAnsi" w:cs="Times New Roman"/>
          <w:b w:val="0"/>
          <w:sz w:val="28"/>
          <w:szCs w:val="28"/>
        </w:rPr>
        <w:t xml:space="preserve"> előírtak szerint. </w:t>
      </w:r>
    </w:p>
    <w:p w:rsidR="00541268" w:rsidRPr="00200329" w:rsidRDefault="00541268"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20. Érték</w:t>
      </w:r>
      <w:r w:rsidR="00050381" w:rsidRPr="00200329">
        <w:rPr>
          <w:rStyle w:val="SzvegtrzsChar"/>
          <w:rFonts w:asciiTheme="majorHAnsi" w:eastAsia="Calibri" w:hAnsiTheme="majorHAnsi" w:cs="Times New Roman"/>
          <w:sz w:val="28"/>
          <w:szCs w:val="28"/>
        </w:rPr>
        <w:t>el</w:t>
      </w:r>
      <w:r w:rsidRPr="00200329">
        <w:rPr>
          <w:rStyle w:val="SzvegtrzsChar"/>
          <w:rFonts w:asciiTheme="majorHAnsi" w:eastAsia="Calibri" w:hAnsiTheme="majorHAnsi" w:cs="Times New Roman"/>
          <w:sz w:val="28"/>
          <w:szCs w:val="28"/>
        </w:rPr>
        <w:t>ési szempontrendszer</w:t>
      </w:r>
    </w:p>
    <w:p w:rsidR="009C7222" w:rsidRPr="00200329" w:rsidRDefault="009C7222"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p>
    <w:p w:rsidR="00E31DC0" w:rsidRPr="00200329" w:rsidRDefault="009C7222" w:rsidP="00BB213B">
      <w:pPr>
        <w:pStyle w:val="Cmsor1"/>
        <w:numPr>
          <w:ilvl w:val="0"/>
          <w:numId w:val="0"/>
        </w:numPr>
        <w:spacing w:before="120" w:after="0"/>
        <w:ind w:left="360"/>
        <w:rPr>
          <w:rFonts w:asciiTheme="majorHAnsi" w:hAnsiTheme="majorHAnsi"/>
          <w:sz w:val="28"/>
          <w:szCs w:val="28"/>
        </w:rPr>
      </w:pPr>
      <w:bookmarkStart w:id="12" w:name="_Toc457064166"/>
      <w:r w:rsidRPr="00200329">
        <w:rPr>
          <w:rFonts w:asciiTheme="majorHAnsi" w:hAnsiTheme="majorHAnsi"/>
          <w:sz w:val="28"/>
          <w:szCs w:val="28"/>
        </w:rPr>
        <w:lastRenderedPageBreak/>
        <w:t>Az ajánlatok értékelése</w:t>
      </w:r>
      <w:bookmarkEnd w:id="12"/>
    </w:p>
    <w:p w:rsidR="009C7222" w:rsidRPr="00200329" w:rsidRDefault="00E31DC0" w:rsidP="00BB213B">
      <w:pPr>
        <w:pStyle w:val="Norml-1"/>
        <w:tabs>
          <w:tab w:val="left" w:pos="0"/>
        </w:tabs>
        <w:spacing w:before="120" w:after="0"/>
        <w:rPr>
          <w:rFonts w:asciiTheme="majorHAnsi" w:hAnsiTheme="majorHAnsi"/>
          <w:sz w:val="28"/>
          <w:szCs w:val="28"/>
        </w:rPr>
      </w:pPr>
      <w:r w:rsidRPr="00200329">
        <w:rPr>
          <w:rFonts w:asciiTheme="majorHAnsi" w:hAnsiTheme="majorHAnsi"/>
          <w:sz w:val="28"/>
          <w:szCs w:val="28"/>
        </w:rPr>
        <w:t xml:space="preserve">A pontozás az alábbiak szerint történik: </w:t>
      </w:r>
    </w:p>
    <w:p w:rsidR="009C7222" w:rsidRPr="00200329" w:rsidRDefault="00E31DC0" w:rsidP="00BB213B">
      <w:pPr>
        <w:pStyle w:val="Norml-1"/>
        <w:tabs>
          <w:tab w:val="left" w:pos="0"/>
        </w:tabs>
        <w:spacing w:before="120" w:after="0"/>
        <w:jc w:val="both"/>
        <w:rPr>
          <w:rFonts w:asciiTheme="majorHAnsi" w:hAnsiTheme="majorHAnsi"/>
          <w:sz w:val="28"/>
          <w:szCs w:val="28"/>
        </w:rPr>
      </w:pPr>
      <w:r w:rsidRPr="00200329">
        <w:rPr>
          <w:rFonts w:asciiTheme="majorHAnsi" w:hAnsiTheme="majorHAnsi"/>
          <w:sz w:val="28"/>
          <w:szCs w:val="28"/>
        </w:rPr>
        <w:t xml:space="preserve">Az ajánlatok egyes értékelési szempontok szerinti tartalmi elemeinek értékelése során adható pontszám alsó határa 1, felső határa 10, valamennyi szempont esetén. Ajánlatkérő az egyes értékelési szempontokra adható pontszámokat kettő </w:t>
      </w:r>
      <w:proofErr w:type="spellStart"/>
      <w:r w:rsidRPr="00200329">
        <w:rPr>
          <w:rFonts w:asciiTheme="majorHAnsi" w:hAnsiTheme="majorHAnsi"/>
          <w:sz w:val="28"/>
          <w:szCs w:val="28"/>
        </w:rPr>
        <w:t>tizedesjegyig</w:t>
      </w:r>
      <w:proofErr w:type="spellEnd"/>
      <w:r w:rsidRPr="00200329">
        <w:rPr>
          <w:rFonts w:asciiTheme="majorHAnsi" w:hAnsiTheme="majorHAnsi"/>
          <w:sz w:val="28"/>
          <w:szCs w:val="28"/>
        </w:rPr>
        <w:t xml:space="preserve"> határozza meg, a kerekítés matematikai szabályai szerint (pl. ha egy értékelési szempontra 9,28435 pont adható, az Ajánlatkérő 9,28 pontnak határozza meg). </w:t>
      </w:r>
    </w:p>
    <w:p w:rsidR="009C7222" w:rsidRPr="00200329" w:rsidRDefault="00E31DC0" w:rsidP="00BB213B">
      <w:pPr>
        <w:spacing w:before="120" w:after="0" w:line="240" w:lineRule="auto"/>
        <w:ind w:left="370" w:hanging="10"/>
        <w:jc w:val="both"/>
        <w:rPr>
          <w:rFonts w:asciiTheme="majorHAnsi" w:hAnsiTheme="majorHAnsi" w:cs="Times New Roman"/>
          <w:b/>
          <w:sz w:val="28"/>
          <w:szCs w:val="28"/>
        </w:rPr>
      </w:pPr>
      <w:r w:rsidRPr="00200329">
        <w:rPr>
          <w:rFonts w:asciiTheme="majorHAnsi" w:hAnsiTheme="majorHAnsi" w:cs="Times New Roman"/>
          <w:b/>
          <w:sz w:val="28"/>
          <w:szCs w:val="28"/>
        </w:rPr>
        <w:t xml:space="preserve"> </w:t>
      </w:r>
      <w:r w:rsidRPr="00B624A1">
        <w:rPr>
          <w:rFonts w:asciiTheme="majorHAnsi" w:hAnsiTheme="majorHAnsi" w:cs="Times New Roman"/>
          <w:b/>
          <w:sz w:val="28"/>
          <w:szCs w:val="28"/>
          <w:u w:val="single" w:color="000000"/>
        </w:rPr>
        <w:t>Nettó ajánlati ár/ Súlyszám: 60</w:t>
      </w:r>
      <w:r w:rsidRPr="00200329">
        <w:rPr>
          <w:rFonts w:asciiTheme="majorHAnsi" w:hAnsiTheme="majorHAnsi" w:cs="Times New Roman"/>
          <w:b/>
          <w:sz w:val="28"/>
          <w:szCs w:val="28"/>
        </w:rPr>
        <w:t xml:space="preserve"> </w:t>
      </w:r>
    </w:p>
    <w:p w:rsidR="009C7222" w:rsidRPr="00200329" w:rsidRDefault="00394DFE" w:rsidP="00BB213B">
      <w:pPr>
        <w:pStyle w:val="Norml-1"/>
        <w:tabs>
          <w:tab w:val="left" w:pos="0"/>
        </w:tabs>
        <w:spacing w:before="120" w:after="0"/>
        <w:jc w:val="both"/>
        <w:rPr>
          <w:rFonts w:asciiTheme="majorHAnsi" w:hAnsiTheme="majorHAnsi"/>
          <w:sz w:val="28"/>
          <w:szCs w:val="28"/>
        </w:rPr>
      </w:pPr>
      <w:r w:rsidRPr="00200329">
        <w:rPr>
          <w:rFonts w:asciiTheme="majorHAnsi" w:hAnsiTheme="majorHAnsi"/>
          <w:sz w:val="28"/>
          <w:szCs w:val="28"/>
        </w:rPr>
        <w:t xml:space="preserve"> </w:t>
      </w:r>
      <w:r w:rsidR="00E31DC0" w:rsidRPr="00200329">
        <w:rPr>
          <w:rFonts w:asciiTheme="majorHAnsi" w:hAnsiTheme="majorHAnsi"/>
          <w:sz w:val="28"/>
          <w:szCs w:val="28"/>
        </w:rPr>
        <w:t xml:space="preserve">Ezen értékelési szempont esetén az összehasonlítás alapját az Ajánlattevő által megajánlott nettó ajánlati árnak a mértéke képezi a </w:t>
      </w:r>
      <w:r w:rsidR="00550773" w:rsidRPr="00200329">
        <w:rPr>
          <w:rFonts w:asciiTheme="majorHAnsi" w:hAnsiTheme="majorHAnsi"/>
          <w:sz w:val="28"/>
          <w:szCs w:val="28"/>
        </w:rPr>
        <w:t>közbeszerzés (részajánlati körnek megfelelő)</w:t>
      </w:r>
      <w:r w:rsidR="00E31DC0" w:rsidRPr="00200329">
        <w:rPr>
          <w:rFonts w:asciiTheme="majorHAnsi" w:hAnsiTheme="majorHAnsi"/>
          <w:sz w:val="28"/>
          <w:szCs w:val="28"/>
        </w:rPr>
        <w:t xml:space="preserve"> </w:t>
      </w:r>
      <w:r w:rsidR="00550773" w:rsidRPr="00200329">
        <w:rPr>
          <w:rFonts w:asciiTheme="majorHAnsi" w:hAnsiTheme="majorHAnsi"/>
          <w:sz w:val="28"/>
          <w:szCs w:val="28"/>
        </w:rPr>
        <w:t xml:space="preserve">tárgya szerint </w:t>
      </w:r>
      <w:r w:rsidR="00E31DC0" w:rsidRPr="00200329">
        <w:rPr>
          <w:rFonts w:asciiTheme="majorHAnsi" w:hAnsiTheme="majorHAnsi"/>
          <w:sz w:val="28"/>
          <w:szCs w:val="28"/>
        </w:rPr>
        <w:t>a műszaki követelmény és szerződéstervezetben meghatározott feltételeknek megfelelően.</w:t>
      </w:r>
    </w:p>
    <w:p w:rsidR="00E31DC0" w:rsidRPr="00200329" w:rsidRDefault="00E31DC0" w:rsidP="00BB213B">
      <w:pPr>
        <w:pStyle w:val="Norml-1"/>
        <w:tabs>
          <w:tab w:val="left" w:pos="0"/>
        </w:tabs>
        <w:spacing w:before="120" w:after="0"/>
        <w:jc w:val="both"/>
        <w:rPr>
          <w:rFonts w:asciiTheme="majorHAnsi" w:hAnsiTheme="majorHAnsi"/>
          <w:sz w:val="28"/>
          <w:szCs w:val="28"/>
        </w:rPr>
      </w:pPr>
      <w:r w:rsidRPr="00200329">
        <w:rPr>
          <w:rFonts w:asciiTheme="majorHAnsi" w:hAnsiTheme="majorHAnsi"/>
          <w:sz w:val="28"/>
          <w:szCs w:val="28"/>
        </w:rPr>
        <w:t>Értékelés KÉ 2012. évi 61. szám, III./</w:t>
      </w:r>
      <w:proofErr w:type="gramStart"/>
      <w:r w:rsidRPr="00200329">
        <w:rPr>
          <w:rFonts w:asciiTheme="majorHAnsi" w:hAnsiTheme="majorHAnsi"/>
          <w:sz w:val="28"/>
          <w:szCs w:val="28"/>
        </w:rPr>
        <w:t>A</w:t>
      </w:r>
      <w:proofErr w:type="gramEnd"/>
      <w:r w:rsidRPr="00200329">
        <w:rPr>
          <w:rFonts w:asciiTheme="majorHAnsi" w:hAnsiTheme="majorHAnsi"/>
          <w:sz w:val="28"/>
          <w:szCs w:val="28"/>
        </w:rPr>
        <w:t>)/1./</w:t>
      </w:r>
      <w:proofErr w:type="spellStart"/>
      <w:r w:rsidRPr="00200329">
        <w:rPr>
          <w:rFonts w:asciiTheme="majorHAnsi" w:hAnsiTheme="majorHAnsi"/>
          <w:sz w:val="28"/>
          <w:szCs w:val="28"/>
        </w:rPr>
        <w:t>ba</w:t>
      </w:r>
      <w:proofErr w:type="spellEnd"/>
      <w:r w:rsidRPr="00200329">
        <w:rPr>
          <w:rFonts w:asciiTheme="majorHAnsi" w:hAnsiTheme="majorHAnsi"/>
          <w:sz w:val="28"/>
          <w:szCs w:val="28"/>
        </w:rPr>
        <w:t>) pontjában foglaltak alapján a "fordított arányosítás" módszer szerint történik</w:t>
      </w:r>
    </w:p>
    <w:p w:rsidR="00E31DC0" w:rsidRPr="00200329" w:rsidRDefault="00E31DC0" w:rsidP="00BB213B">
      <w:pPr>
        <w:pStyle w:val="Norml-1"/>
        <w:tabs>
          <w:tab w:val="left" w:pos="0"/>
        </w:tabs>
        <w:spacing w:before="120" w:after="0"/>
        <w:jc w:val="both"/>
        <w:rPr>
          <w:rFonts w:asciiTheme="majorHAnsi" w:hAnsiTheme="majorHAnsi"/>
          <w:sz w:val="28"/>
          <w:szCs w:val="28"/>
        </w:rPr>
      </w:pPr>
      <w:r w:rsidRPr="00200329">
        <w:rPr>
          <w:rFonts w:asciiTheme="majorHAnsi" w:hAnsiTheme="majorHAnsi"/>
          <w:sz w:val="28"/>
          <w:szCs w:val="28"/>
        </w:rPr>
        <w:t xml:space="preserve">Ezen értékelési szempont esetén a legalacsonyabb összegű nettó ajánlati árat tartalmazó (legkedvezőbb) ajánlat kapja a maximális bírálati pontszámot, a többi ajánlat bírálati pontszáma ehhez viszonyítva fordítottan arányosan, az alábbi képlet alkalmazásával kerül meghatározásra. </w:t>
      </w:r>
    </w:p>
    <w:p w:rsidR="00E31DC0" w:rsidRPr="00200329" w:rsidRDefault="00E31DC0" w:rsidP="00BB213B">
      <w:pPr>
        <w:spacing w:before="120" w:after="0" w:line="240" w:lineRule="auto"/>
        <w:ind w:firstLine="708"/>
        <w:rPr>
          <w:rFonts w:asciiTheme="majorHAnsi" w:hAnsiTheme="majorHAnsi" w:cs="Times New Roman"/>
          <w:sz w:val="28"/>
          <w:szCs w:val="28"/>
        </w:rPr>
      </w:pPr>
      <w:r w:rsidRPr="00200329">
        <w:rPr>
          <w:rFonts w:asciiTheme="majorHAnsi" w:hAnsiTheme="majorHAnsi" w:cs="Times New Roman"/>
          <w:sz w:val="28"/>
          <w:szCs w:val="28"/>
        </w:rPr>
        <w:t xml:space="preserve"> P = </w:t>
      </w:r>
      <w:proofErr w:type="gramStart"/>
      <w:r w:rsidRPr="00200329">
        <w:rPr>
          <w:rFonts w:asciiTheme="majorHAnsi" w:hAnsiTheme="majorHAnsi" w:cs="Times New Roman"/>
          <w:sz w:val="28"/>
          <w:szCs w:val="28"/>
        </w:rPr>
        <w:t>A</w:t>
      </w:r>
      <w:proofErr w:type="gramEnd"/>
      <w:r w:rsidRPr="00200329">
        <w:rPr>
          <w:rFonts w:asciiTheme="majorHAnsi" w:hAnsiTheme="majorHAnsi" w:cs="Times New Roman"/>
          <w:sz w:val="28"/>
          <w:szCs w:val="28"/>
        </w:rPr>
        <w:t xml:space="preserve"> legjobb / A vizsgált X (P </w:t>
      </w:r>
      <w:proofErr w:type="spellStart"/>
      <w:r w:rsidRPr="00200329">
        <w:rPr>
          <w:rFonts w:asciiTheme="majorHAnsi" w:hAnsiTheme="majorHAnsi" w:cs="Times New Roman"/>
          <w:sz w:val="28"/>
          <w:szCs w:val="28"/>
        </w:rPr>
        <w:t>max</w:t>
      </w:r>
      <w:proofErr w:type="spellEnd"/>
      <w:r w:rsidRPr="00200329">
        <w:rPr>
          <w:rFonts w:asciiTheme="majorHAnsi" w:hAnsiTheme="majorHAnsi" w:cs="Times New Roman"/>
          <w:sz w:val="28"/>
          <w:szCs w:val="28"/>
        </w:rPr>
        <w:t xml:space="preserve"> – P min) + P min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 xml:space="preserve"> </w:t>
      </w:r>
      <w:proofErr w:type="gramStart"/>
      <w:r w:rsidRPr="00200329">
        <w:rPr>
          <w:rFonts w:asciiTheme="majorHAnsi" w:hAnsiTheme="majorHAnsi" w:cs="Times New Roman"/>
          <w:sz w:val="28"/>
          <w:szCs w:val="28"/>
        </w:rPr>
        <w:t>ahol</w:t>
      </w:r>
      <w:proofErr w:type="gramEnd"/>
      <w:r w:rsidRPr="00200329">
        <w:rPr>
          <w:rFonts w:asciiTheme="majorHAnsi" w:hAnsiTheme="majorHAnsi" w:cs="Times New Roman"/>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rPr>
        <w:tab/>
        <w:t xml:space="preserve"> a vizsgált ajánlati elem adott szempontra vonatkozó pontszáma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b/>
        <w:t xml:space="preserve">P </w:t>
      </w:r>
      <w:proofErr w:type="spellStart"/>
      <w:r w:rsidRPr="00200329">
        <w:rPr>
          <w:rFonts w:asciiTheme="majorHAnsi" w:hAnsiTheme="majorHAnsi" w:cs="Times New Roman"/>
          <w:sz w:val="28"/>
          <w:szCs w:val="28"/>
          <w:vertAlign w:val="subscript"/>
        </w:rPr>
        <w:t>max</w:t>
      </w:r>
      <w:proofErr w:type="spellEnd"/>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felső határa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vertAlign w:val="subscript"/>
        </w:rPr>
        <w:t>min</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alsó határa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legjobb</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legelőnyösebb ajánlat tartalmi eleme </w:t>
      </w: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vizsgált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vizsgált ajánlat tartalmi eleme </w:t>
      </w:r>
    </w:p>
    <w:p w:rsidR="00E31DC0" w:rsidRPr="00200329" w:rsidRDefault="00E31DC0" w:rsidP="00BB213B">
      <w:pPr>
        <w:spacing w:before="120" w:after="0" w:line="240" w:lineRule="auto"/>
        <w:ind w:firstLine="708"/>
        <w:rPr>
          <w:rFonts w:asciiTheme="majorHAnsi" w:hAnsiTheme="majorHAnsi" w:cs="Times New Roman"/>
          <w:sz w:val="28"/>
          <w:szCs w:val="28"/>
        </w:rPr>
      </w:pPr>
      <w:r w:rsidRPr="00200329">
        <w:rPr>
          <w:rFonts w:asciiTheme="majorHAnsi" w:hAnsiTheme="majorHAnsi" w:cs="Times New Roman"/>
          <w:sz w:val="28"/>
          <w:szCs w:val="28"/>
        </w:rPr>
        <w:t xml:space="preserve"> Az így meghatározott pontszámok az értékelési szemponthoz tartozó megfelelő súlyszámmal kerülnek felszorzásra. </w:t>
      </w:r>
    </w:p>
    <w:p w:rsidR="00E31DC0" w:rsidRPr="00200329" w:rsidRDefault="00E31DC0" w:rsidP="00BB213B">
      <w:pPr>
        <w:pStyle w:val="NormlWeb"/>
        <w:spacing w:before="120" w:beforeAutospacing="0" w:after="0" w:afterAutospacing="0"/>
        <w:rPr>
          <w:rStyle w:val="SzvegtrzsChar"/>
          <w:rFonts w:asciiTheme="majorHAnsi" w:eastAsia="Calibri" w:hAnsiTheme="majorHAnsi" w:cs="Times New Roman"/>
          <w:b w:val="0"/>
          <w:sz w:val="28"/>
          <w:szCs w:val="28"/>
        </w:rPr>
      </w:pPr>
      <w:r w:rsidRPr="00200329">
        <w:rPr>
          <w:rFonts w:asciiTheme="majorHAnsi" w:hAnsiTheme="majorHAnsi"/>
          <w:sz w:val="28"/>
          <w:szCs w:val="28"/>
        </w:rPr>
        <w:t>A fordított arányosítás módszer esetében az értéktartomány csak pozitív lehet, nulla és negatív értékek nem ajánlhatóak meg.</w:t>
      </w:r>
    </w:p>
    <w:p w:rsidR="00904EB8" w:rsidRPr="00200329" w:rsidRDefault="00B624A1" w:rsidP="00BB213B">
      <w:pPr>
        <w:spacing w:before="120" w:after="0" w:line="240" w:lineRule="auto"/>
        <w:jc w:val="both"/>
        <w:rPr>
          <w:rFonts w:asciiTheme="majorHAnsi" w:hAnsiTheme="majorHAnsi" w:cs="Times New Roman"/>
          <w:b/>
          <w:sz w:val="28"/>
          <w:szCs w:val="28"/>
          <w:u w:val="single"/>
        </w:rPr>
      </w:pPr>
      <w:r>
        <w:rPr>
          <w:rFonts w:asciiTheme="majorHAnsi" w:hAnsiTheme="majorHAnsi" w:cs="Times New Roman"/>
          <w:b/>
          <w:sz w:val="28"/>
          <w:szCs w:val="28"/>
          <w:u w:val="single"/>
        </w:rPr>
        <w:t xml:space="preserve">Teljesítési </w:t>
      </w:r>
      <w:r w:rsidR="00E31DC0" w:rsidRPr="00200329">
        <w:rPr>
          <w:rFonts w:asciiTheme="majorHAnsi" w:hAnsiTheme="majorHAnsi" w:cs="Times New Roman"/>
          <w:b/>
          <w:sz w:val="28"/>
          <w:szCs w:val="28"/>
          <w:u w:val="single"/>
        </w:rPr>
        <w:t xml:space="preserve">határidő a szerződéskötést követően </w:t>
      </w:r>
      <w:proofErr w:type="gramStart"/>
      <w:r w:rsidR="00E31DC0" w:rsidRPr="00200329">
        <w:rPr>
          <w:rFonts w:asciiTheme="majorHAnsi" w:hAnsiTheme="majorHAnsi" w:cs="Times New Roman"/>
          <w:b/>
          <w:sz w:val="28"/>
          <w:szCs w:val="28"/>
          <w:u w:val="single"/>
        </w:rPr>
        <w:t>napokban  (</w:t>
      </w:r>
      <w:proofErr w:type="gramEnd"/>
      <w:r w:rsidR="00E31DC0" w:rsidRPr="00200329">
        <w:rPr>
          <w:rFonts w:asciiTheme="majorHAnsi" w:hAnsiTheme="majorHAnsi" w:cs="Times New Roman"/>
          <w:b/>
          <w:sz w:val="28"/>
          <w:szCs w:val="28"/>
          <w:u w:val="single"/>
        </w:rPr>
        <w:t xml:space="preserve">min. 30 </w:t>
      </w:r>
      <w:proofErr w:type="spellStart"/>
      <w:r w:rsidR="00E31DC0" w:rsidRPr="00200329">
        <w:rPr>
          <w:rFonts w:asciiTheme="majorHAnsi" w:hAnsiTheme="majorHAnsi" w:cs="Times New Roman"/>
          <w:b/>
          <w:sz w:val="28"/>
          <w:szCs w:val="28"/>
          <w:u w:val="single"/>
        </w:rPr>
        <w:t>max</w:t>
      </w:r>
      <w:proofErr w:type="spellEnd"/>
      <w:r w:rsidR="00E31DC0" w:rsidRPr="00200329">
        <w:rPr>
          <w:rFonts w:asciiTheme="majorHAnsi" w:hAnsiTheme="majorHAnsi" w:cs="Times New Roman"/>
          <w:b/>
          <w:sz w:val="28"/>
          <w:szCs w:val="28"/>
          <w:u w:val="single"/>
        </w:rPr>
        <w:t>. 120 nap): súlyszám</w:t>
      </w:r>
      <w:r w:rsidR="00C45C6E" w:rsidRPr="00200329">
        <w:rPr>
          <w:rFonts w:asciiTheme="majorHAnsi" w:hAnsiTheme="majorHAnsi" w:cs="Times New Roman"/>
          <w:b/>
          <w:sz w:val="28"/>
          <w:szCs w:val="28"/>
          <w:u w:val="single"/>
        </w:rPr>
        <w:t>:</w:t>
      </w:r>
      <w:r w:rsidR="00E31DC0" w:rsidRPr="00200329">
        <w:rPr>
          <w:rFonts w:asciiTheme="majorHAnsi" w:hAnsiTheme="majorHAnsi" w:cs="Times New Roman"/>
          <w:b/>
          <w:sz w:val="28"/>
          <w:szCs w:val="28"/>
          <w:u w:val="single"/>
        </w:rPr>
        <w:t xml:space="preserve"> 20</w:t>
      </w:r>
    </w:p>
    <w:p w:rsidR="00394DFE" w:rsidRPr="00200329" w:rsidRDefault="00394DFE" w:rsidP="00BB213B">
      <w:pPr>
        <w:spacing w:before="120" w:after="0" w:line="240" w:lineRule="auto"/>
        <w:jc w:val="both"/>
        <w:rPr>
          <w:rFonts w:asciiTheme="majorHAnsi" w:hAnsiTheme="majorHAnsi" w:cs="Times New Roman"/>
          <w:sz w:val="28"/>
          <w:szCs w:val="28"/>
        </w:rPr>
      </w:pPr>
    </w:p>
    <w:p w:rsidR="00394DFE"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lastRenderedPageBreak/>
        <w:t>Ezen értékelési szempont esetén az összehasonlítás alapját</w:t>
      </w:r>
      <w:r w:rsidR="005A55DC" w:rsidRPr="00200329">
        <w:rPr>
          <w:rFonts w:asciiTheme="majorHAnsi" w:hAnsiTheme="majorHAnsi" w:cs="Times New Roman"/>
          <w:sz w:val="28"/>
          <w:szCs w:val="28"/>
        </w:rPr>
        <w:t xml:space="preserve"> a teljesítési határidő képezi.</w:t>
      </w:r>
      <w:r w:rsidRPr="00200329">
        <w:rPr>
          <w:rFonts w:asciiTheme="majorHAnsi" w:hAnsiTheme="majorHAnsi" w:cs="Times New Roman"/>
          <w:sz w:val="28"/>
          <w:szCs w:val="28"/>
        </w:rPr>
        <w:t xml:space="preserve"> A 30 nap szállítási határidőt (10 pont) el nem érő vállalást tartalmazó ajánlatot ajánlatkérő aránytalan vállalásnak tekinti és a Kbt. 72.§ (7) szerint jár el. A 120 nap (1 pont) feletti szállítási határidő vállalást tartalmazó ajánlat érvénytelen.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 teljesítési határidőt a szerződéskötést követően napokban kell megadni.</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Értékelés a KÉ 2012. évi 61. szám, III./</w:t>
      </w:r>
      <w:proofErr w:type="gramStart"/>
      <w:r w:rsidRPr="00200329">
        <w:rPr>
          <w:rFonts w:asciiTheme="majorHAnsi" w:hAnsiTheme="majorHAnsi" w:cs="Times New Roman"/>
          <w:sz w:val="28"/>
          <w:szCs w:val="28"/>
        </w:rPr>
        <w:t>A</w:t>
      </w:r>
      <w:proofErr w:type="gramEnd"/>
      <w:r w:rsidRPr="00200329">
        <w:rPr>
          <w:rFonts w:asciiTheme="majorHAnsi" w:hAnsiTheme="majorHAnsi" w:cs="Times New Roman"/>
          <w:sz w:val="28"/>
          <w:szCs w:val="28"/>
        </w:rPr>
        <w:t>)/1./</w:t>
      </w:r>
      <w:proofErr w:type="spellStart"/>
      <w:r w:rsidRPr="00200329">
        <w:rPr>
          <w:rFonts w:asciiTheme="majorHAnsi" w:hAnsiTheme="majorHAnsi" w:cs="Times New Roman"/>
          <w:sz w:val="28"/>
          <w:szCs w:val="28"/>
        </w:rPr>
        <w:t>ba</w:t>
      </w:r>
      <w:proofErr w:type="spellEnd"/>
      <w:r w:rsidRPr="00200329">
        <w:rPr>
          <w:rFonts w:asciiTheme="majorHAnsi" w:hAnsiTheme="majorHAnsi" w:cs="Times New Roman"/>
          <w:sz w:val="28"/>
          <w:szCs w:val="28"/>
        </w:rPr>
        <w:t>) pontjában foglaltak alapján a "fordított arányosítás" módszer szerint.</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Ezen értékelési szempont esetén a legalacsonyabb értéket tartalmazó (legkedvezőbb) ajánlat kapja a maximális bírálati pontszámot, a többi ajánlat bírálati pontszáma ehhez viszonyítva fordítottan arányosan, az alábbi képlet alkalmazásával kerül meghatározásra.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P = </w:t>
      </w:r>
      <w:proofErr w:type="gramStart"/>
      <w:r w:rsidRPr="00200329">
        <w:rPr>
          <w:rFonts w:asciiTheme="majorHAnsi" w:hAnsiTheme="majorHAnsi" w:cs="Times New Roman"/>
          <w:sz w:val="28"/>
          <w:szCs w:val="28"/>
        </w:rPr>
        <w:t>A</w:t>
      </w:r>
      <w:proofErr w:type="gramEnd"/>
      <w:r w:rsidRPr="00200329">
        <w:rPr>
          <w:rFonts w:asciiTheme="majorHAnsi" w:hAnsiTheme="majorHAnsi" w:cs="Times New Roman"/>
          <w:sz w:val="28"/>
          <w:szCs w:val="28"/>
        </w:rPr>
        <w:t xml:space="preserve"> legjobb / A vizsgált X (P </w:t>
      </w:r>
      <w:proofErr w:type="spellStart"/>
      <w:r w:rsidRPr="00200329">
        <w:rPr>
          <w:rFonts w:asciiTheme="majorHAnsi" w:hAnsiTheme="majorHAnsi" w:cs="Times New Roman"/>
          <w:sz w:val="28"/>
          <w:szCs w:val="28"/>
        </w:rPr>
        <w:t>max</w:t>
      </w:r>
      <w:proofErr w:type="spellEnd"/>
      <w:r w:rsidRPr="00200329">
        <w:rPr>
          <w:rFonts w:asciiTheme="majorHAnsi" w:hAnsiTheme="majorHAnsi" w:cs="Times New Roman"/>
          <w:sz w:val="28"/>
          <w:szCs w:val="28"/>
        </w:rPr>
        <w:t xml:space="preserve"> – P min) + P min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w:t>
      </w:r>
      <w:proofErr w:type="gramStart"/>
      <w:r w:rsidRPr="00200329">
        <w:rPr>
          <w:rFonts w:asciiTheme="majorHAnsi" w:hAnsiTheme="majorHAnsi" w:cs="Times New Roman"/>
          <w:sz w:val="28"/>
          <w:szCs w:val="28"/>
        </w:rPr>
        <w:t>ahol</w:t>
      </w:r>
      <w:proofErr w:type="gramEnd"/>
      <w:r w:rsidRPr="00200329">
        <w:rPr>
          <w:rFonts w:asciiTheme="majorHAnsi" w:hAnsiTheme="majorHAnsi" w:cs="Times New Roman"/>
          <w:sz w:val="28"/>
          <w:szCs w:val="28"/>
        </w:rPr>
        <w:t xml:space="preserve">: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rPr>
        <w:tab/>
        <w:t xml:space="preserve"> </w:t>
      </w:r>
      <w:r w:rsidRPr="00200329">
        <w:rPr>
          <w:rFonts w:asciiTheme="majorHAnsi" w:hAnsiTheme="majorHAnsi" w:cs="Times New Roman"/>
          <w:sz w:val="28"/>
          <w:szCs w:val="28"/>
        </w:rPr>
        <w:tab/>
        <w:t xml:space="preserve">a vizsgált ajánlati elem adott szempontra vonatkozó pontszáma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proofErr w:type="spellStart"/>
      <w:r w:rsidRPr="00200329">
        <w:rPr>
          <w:rFonts w:asciiTheme="majorHAnsi" w:hAnsiTheme="majorHAnsi" w:cs="Times New Roman"/>
          <w:sz w:val="28"/>
          <w:szCs w:val="28"/>
          <w:vertAlign w:val="subscript"/>
        </w:rPr>
        <w:t>max</w:t>
      </w:r>
      <w:proofErr w:type="spellEnd"/>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felső határa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vertAlign w:val="subscript"/>
        </w:rPr>
        <w:t>min</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alsó határa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legjobb</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legelőnyösebb ajánlat tartalmi eleme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vizsgált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vizsgált ajánlat tartalmi eleme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Az így meghatározott pontszámok az értékelési szemponthoz tartozó megfelelő súlyszámmal kerülnek felszorzásra.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 fordított arányosítás módszer esetében az értéktartomány csak pozitív lehet, nulla és negatív értékek nem ajánlhatóak meg.</w:t>
      </w:r>
    </w:p>
    <w:p w:rsidR="00904EB8" w:rsidRPr="00200329" w:rsidRDefault="00904EB8" w:rsidP="00BB213B">
      <w:pPr>
        <w:spacing w:before="120" w:after="0" w:line="240" w:lineRule="auto"/>
        <w:rPr>
          <w:rFonts w:asciiTheme="majorHAnsi" w:hAnsiTheme="majorHAnsi" w:cs="Times New Roman"/>
          <w:b/>
          <w:sz w:val="28"/>
          <w:szCs w:val="28"/>
          <w:u w:val="single" w:color="000000"/>
        </w:rPr>
      </w:pPr>
    </w:p>
    <w:p w:rsidR="00904EB8" w:rsidRPr="00200329" w:rsidRDefault="00E31DC0" w:rsidP="00BB213B">
      <w:pPr>
        <w:spacing w:before="120" w:after="0" w:line="240" w:lineRule="auto"/>
        <w:rPr>
          <w:rFonts w:asciiTheme="majorHAnsi" w:hAnsiTheme="majorHAnsi" w:cs="Times New Roman"/>
          <w:b/>
          <w:sz w:val="28"/>
          <w:szCs w:val="28"/>
        </w:rPr>
      </w:pPr>
      <w:r w:rsidRPr="00B624A1">
        <w:rPr>
          <w:rFonts w:asciiTheme="majorHAnsi" w:hAnsiTheme="majorHAnsi" w:cs="Times New Roman"/>
          <w:b/>
          <w:sz w:val="28"/>
          <w:szCs w:val="28"/>
          <w:u w:val="single" w:color="000000"/>
        </w:rPr>
        <w:t>Jótállás időtartama (</w:t>
      </w:r>
      <w:r w:rsidR="00623F0C" w:rsidRPr="00B624A1">
        <w:rPr>
          <w:rFonts w:asciiTheme="majorHAnsi" w:hAnsiTheme="majorHAnsi" w:cs="Times New Roman"/>
          <w:b/>
          <w:sz w:val="28"/>
          <w:szCs w:val="28"/>
          <w:u w:val="single" w:color="000000"/>
        </w:rPr>
        <w:t xml:space="preserve">min. 5 év, </w:t>
      </w:r>
      <w:proofErr w:type="spellStart"/>
      <w:r w:rsidR="00623F0C" w:rsidRPr="00B624A1">
        <w:rPr>
          <w:rFonts w:asciiTheme="majorHAnsi" w:hAnsiTheme="majorHAnsi" w:cs="Times New Roman"/>
          <w:b/>
          <w:sz w:val="28"/>
          <w:szCs w:val="28"/>
          <w:u w:val="single" w:color="000000"/>
        </w:rPr>
        <w:t>max</w:t>
      </w:r>
      <w:proofErr w:type="spellEnd"/>
      <w:r w:rsidR="00623F0C" w:rsidRPr="00B624A1">
        <w:rPr>
          <w:rFonts w:asciiTheme="majorHAnsi" w:hAnsiTheme="majorHAnsi" w:cs="Times New Roman"/>
          <w:b/>
          <w:sz w:val="28"/>
          <w:szCs w:val="28"/>
          <w:u w:val="single" w:color="000000"/>
        </w:rPr>
        <w:t>. 10 év</w:t>
      </w:r>
      <w:r w:rsidRPr="00B624A1">
        <w:rPr>
          <w:rFonts w:asciiTheme="majorHAnsi" w:hAnsiTheme="majorHAnsi" w:cs="Times New Roman"/>
          <w:b/>
          <w:sz w:val="28"/>
          <w:szCs w:val="28"/>
          <w:u w:val="single" w:color="000000"/>
        </w:rPr>
        <w:t xml:space="preserve">) Súlyszám: </w:t>
      </w:r>
      <w:r w:rsidR="00284FEC" w:rsidRPr="00B624A1">
        <w:rPr>
          <w:rFonts w:asciiTheme="majorHAnsi" w:hAnsiTheme="majorHAnsi" w:cs="Times New Roman"/>
          <w:b/>
          <w:sz w:val="28"/>
          <w:szCs w:val="28"/>
          <w:u w:val="single" w:color="000000"/>
        </w:rPr>
        <w:t>20</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Ajánlattevőnek minimum </w:t>
      </w:r>
      <w:r w:rsidR="00623F0C" w:rsidRPr="00200329">
        <w:rPr>
          <w:rFonts w:asciiTheme="majorHAnsi" w:hAnsiTheme="majorHAnsi" w:cs="Times New Roman"/>
          <w:b/>
          <w:sz w:val="28"/>
          <w:szCs w:val="28"/>
        </w:rPr>
        <w:t>5 év</w:t>
      </w:r>
      <w:r w:rsidRPr="00200329">
        <w:rPr>
          <w:rFonts w:asciiTheme="majorHAnsi" w:hAnsiTheme="majorHAnsi" w:cs="Times New Roman"/>
          <w:sz w:val="28"/>
          <w:szCs w:val="28"/>
        </w:rPr>
        <w:t xml:space="preserve"> időtartamú jótállást kell vállalnia. </w:t>
      </w:r>
    </w:p>
    <w:p w:rsidR="00185327" w:rsidRPr="00185327" w:rsidRDefault="00185327" w:rsidP="00185327">
      <w:pPr>
        <w:spacing w:before="120" w:after="0" w:line="240" w:lineRule="auto"/>
        <w:jc w:val="both"/>
        <w:rPr>
          <w:rFonts w:asciiTheme="majorHAnsi" w:hAnsiTheme="majorHAnsi" w:cs="Times New Roman"/>
          <w:sz w:val="28"/>
          <w:szCs w:val="28"/>
        </w:rPr>
      </w:pPr>
      <w:r w:rsidRPr="00185327">
        <w:rPr>
          <w:rFonts w:asciiTheme="majorHAnsi" w:hAnsiTheme="majorHAnsi" w:cs="Times New Roman"/>
          <w:sz w:val="28"/>
          <w:szCs w:val="28"/>
        </w:rPr>
        <w:t xml:space="preserve">Ezen értékelési szempont esetén az összehasonlítás alapját az képezi, hogy az Ajánlattevő milyen mértékű jótállási időt vállal. Az 5 év jótállást el nem érő vállalást tartalmazó ajánlatok érvénytelenek. A 10 év feletti </w:t>
      </w:r>
      <w:proofErr w:type="gramStart"/>
      <w:r w:rsidRPr="00185327">
        <w:rPr>
          <w:rFonts w:asciiTheme="majorHAnsi" w:hAnsiTheme="majorHAnsi" w:cs="Times New Roman"/>
          <w:sz w:val="28"/>
          <w:szCs w:val="28"/>
        </w:rPr>
        <w:t>jótállás vállalást</w:t>
      </w:r>
      <w:proofErr w:type="gramEnd"/>
      <w:r w:rsidRPr="00185327">
        <w:rPr>
          <w:rFonts w:asciiTheme="majorHAnsi" w:hAnsiTheme="majorHAnsi" w:cs="Times New Roman"/>
          <w:sz w:val="28"/>
          <w:szCs w:val="28"/>
        </w:rPr>
        <w:t xml:space="preserve"> tartalmazó ajánlat nem érvénytelen, azonban azokat ajánlatkérő egyöntetűen 10 ponttal értékeli. A 10 évnél hosszabb vállalás (pl. 12 év megajánlása)– nyertesség esetén – a szerződés részét képezi (szerződéses feltétel), de többletpontot nem kap az ajánlat értékelése során.</w:t>
      </w:r>
    </w:p>
    <w:p w:rsidR="00904EB8" w:rsidRPr="00200329" w:rsidRDefault="00185327" w:rsidP="00185327">
      <w:pPr>
        <w:spacing w:before="120" w:after="0" w:line="240" w:lineRule="auto"/>
        <w:jc w:val="both"/>
        <w:rPr>
          <w:rFonts w:asciiTheme="majorHAnsi" w:hAnsiTheme="majorHAnsi" w:cs="Times New Roman"/>
          <w:sz w:val="28"/>
          <w:szCs w:val="28"/>
        </w:rPr>
      </w:pPr>
      <w:r w:rsidRPr="00185327">
        <w:rPr>
          <w:rFonts w:asciiTheme="majorHAnsi" w:hAnsiTheme="majorHAnsi" w:cs="Times New Roman"/>
          <w:sz w:val="28"/>
          <w:szCs w:val="28"/>
        </w:rPr>
        <w:lastRenderedPageBreak/>
        <w:t xml:space="preserve"> A jótállási idő mértékét években, egész számban kell megadni. </w:t>
      </w:r>
      <w:r w:rsidR="00E31DC0" w:rsidRPr="00200329">
        <w:rPr>
          <w:rFonts w:asciiTheme="majorHAnsi" w:hAnsiTheme="majorHAnsi" w:cs="Times New Roman"/>
          <w:sz w:val="28"/>
          <w:szCs w:val="28"/>
        </w:rPr>
        <w:t xml:space="preserve"> A legmagasabb mértékű jótállási időtartamot tartalmazó (legkedvezőbb) ajánlat kapja a maximális bírálati pontszámot, a többi ajánlat bírálati pontszáma ehhez viszonyítva egyenesen arányosan, az alábbi képlet alkalmazásával kerül meghatározásra.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P = </w:t>
      </w:r>
      <w:proofErr w:type="gramStart"/>
      <w:r w:rsidRPr="00200329">
        <w:rPr>
          <w:rFonts w:asciiTheme="majorHAnsi" w:hAnsiTheme="majorHAnsi" w:cs="Times New Roman"/>
          <w:sz w:val="28"/>
          <w:szCs w:val="28"/>
        </w:rPr>
        <w:t>A</w:t>
      </w:r>
      <w:proofErr w:type="gramEnd"/>
      <w:r w:rsidRPr="00200329">
        <w:rPr>
          <w:rFonts w:asciiTheme="majorHAnsi" w:hAnsiTheme="majorHAnsi" w:cs="Times New Roman"/>
          <w:sz w:val="28"/>
          <w:szCs w:val="28"/>
        </w:rPr>
        <w:t xml:space="preserve"> vizsgált / A legjobb X (P </w:t>
      </w:r>
      <w:proofErr w:type="spellStart"/>
      <w:r w:rsidRPr="00200329">
        <w:rPr>
          <w:rFonts w:asciiTheme="majorHAnsi" w:hAnsiTheme="majorHAnsi" w:cs="Times New Roman"/>
          <w:sz w:val="28"/>
          <w:szCs w:val="28"/>
        </w:rPr>
        <w:t>max</w:t>
      </w:r>
      <w:proofErr w:type="spellEnd"/>
      <w:r w:rsidRPr="00200329">
        <w:rPr>
          <w:rFonts w:asciiTheme="majorHAnsi" w:hAnsiTheme="majorHAnsi" w:cs="Times New Roman"/>
          <w:sz w:val="28"/>
          <w:szCs w:val="28"/>
        </w:rPr>
        <w:t xml:space="preserve"> – P min) + P min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 </w:t>
      </w:r>
      <w:proofErr w:type="gramStart"/>
      <w:r w:rsidRPr="00200329">
        <w:rPr>
          <w:rFonts w:asciiTheme="majorHAnsi" w:hAnsiTheme="majorHAnsi" w:cs="Times New Roman"/>
          <w:sz w:val="28"/>
          <w:szCs w:val="28"/>
        </w:rPr>
        <w:t>ahol</w:t>
      </w:r>
      <w:proofErr w:type="gramEnd"/>
      <w:r w:rsidRPr="00200329">
        <w:rPr>
          <w:rFonts w:asciiTheme="majorHAnsi" w:hAnsiTheme="majorHAnsi" w:cs="Times New Roman"/>
          <w:sz w:val="28"/>
          <w:szCs w:val="28"/>
        </w:rPr>
        <w:t xml:space="preserve">: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rPr>
        <w:tab/>
        <w:t xml:space="preserve"> </w:t>
      </w:r>
      <w:r w:rsidRPr="00200329">
        <w:rPr>
          <w:rFonts w:asciiTheme="majorHAnsi" w:hAnsiTheme="majorHAnsi" w:cs="Times New Roman"/>
          <w:sz w:val="28"/>
          <w:szCs w:val="28"/>
        </w:rPr>
        <w:tab/>
        <w:t xml:space="preserve">a vizsgált ajánlati elem adott szempontra vonatkozó pontszáma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proofErr w:type="spellStart"/>
      <w:r w:rsidRPr="00200329">
        <w:rPr>
          <w:rFonts w:asciiTheme="majorHAnsi" w:hAnsiTheme="majorHAnsi" w:cs="Times New Roman"/>
          <w:sz w:val="28"/>
          <w:szCs w:val="28"/>
          <w:vertAlign w:val="subscript"/>
        </w:rPr>
        <w:t>max</w:t>
      </w:r>
      <w:proofErr w:type="spellEnd"/>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felső határa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P </w:t>
      </w:r>
      <w:r w:rsidRPr="00200329">
        <w:rPr>
          <w:rFonts w:asciiTheme="majorHAnsi" w:hAnsiTheme="majorHAnsi" w:cs="Times New Roman"/>
          <w:sz w:val="28"/>
          <w:szCs w:val="28"/>
          <w:vertAlign w:val="subscript"/>
        </w:rPr>
        <w:t>min</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pontskála alsó határa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legjobb</w:t>
      </w:r>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 xml:space="preserve">a legelőnyösebb ajánlat tartalmi eleme </w:t>
      </w:r>
    </w:p>
    <w:p w:rsidR="00904EB8" w:rsidRPr="00200329" w:rsidRDefault="00E31DC0" w:rsidP="00BB213B">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ab/>
        <w:t xml:space="preserve">A </w:t>
      </w:r>
      <w:r w:rsidRPr="00200329">
        <w:rPr>
          <w:rFonts w:asciiTheme="majorHAnsi" w:hAnsiTheme="majorHAnsi" w:cs="Times New Roman"/>
          <w:sz w:val="28"/>
          <w:szCs w:val="28"/>
          <w:vertAlign w:val="subscript"/>
        </w:rPr>
        <w:t>vizsgált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rPr>
        <w:tab/>
        <w:t>a</w:t>
      </w:r>
      <w:proofErr w:type="gramEnd"/>
      <w:r w:rsidRPr="00200329">
        <w:rPr>
          <w:rFonts w:asciiTheme="majorHAnsi" w:hAnsiTheme="majorHAnsi" w:cs="Times New Roman"/>
          <w:sz w:val="28"/>
          <w:szCs w:val="28"/>
        </w:rPr>
        <w:t xml:space="preserve"> vizsgált ajánlat tartalmi eleme </w:t>
      </w:r>
    </w:p>
    <w:p w:rsidR="009C7222" w:rsidRPr="00200329" w:rsidRDefault="00E31DC0" w:rsidP="00BB213B">
      <w:pPr>
        <w:pStyle w:val="NormlWeb"/>
        <w:spacing w:before="120" w:beforeAutospacing="0" w:after="0" w:afterAutospacing="0"/>
        <w:rPr>
          <w:rStyle w:val="SzvegtrzsChar"/>
          <w:rFonts w:asciiTheme="majorHAnsi" w:eastAsia="Calibri" w:hAnsiTheme="majorHAnsi" w:cs="Times New Roman"/>
          <w:b w:val="0"/>
          <w:sz w:val="28"/>
          <w:szCs w:val="28"/>
        </w:rPr>
      </w:pPr>
      <w:r w:rsidRPr="00200329">
        <w:rPr>
          <w:rFonts w:asciiTheme="majorHAnsi" w:hAnsiTheme="majorHAnsi"/>
          <w:sz w:val="28"/>
          <w:szCs w:val="28"/>
        </w:rPr>
        <w:t xml:space="preserve"> Az így meghatározott pontszámok az értékelési szemponthoz tartozó megfelelő súlyszámmal kerülnek felszorzásra.</w:t>
      </w:r>
    </w:p>
    <w:p w:rsidR="00E31DC0" w:rsidRPr="00200329" w:rsidRDefault="007E1BCF" w:rsidP="00BB213B">
      <w:pPr>
        <w:pStyle w:val="NormlWeb"/>
        <w:tabs>
          <w:tab w:val="left" w:pos="426"/>
        </w:tabs>
        <w:spacing w:before="120" w:beforeAutospacing="0" w:after="0" w:afterAutospacing="0"/>
        <w:jc w:val="both"/>
        <w:rPr>
          <w:rStyle w:val="SzvegtrzsChar"/>
          <w:rFonts w:asciiTheme="majorHAnsi" w:hAnsiTheme="majorHAnsi" w:cs="Times New Roman"/>
          <w:sz w:val="28"/>
          <w:szCs w:val="28"/>
        </w:rPr>
      </w:pPr>
      <w:r w:rsidRPr="00200329">
        <w:rPr>
          <w:rStyle w:val="SzvegtrzsChar"/>
          <w:rFonts w:asciiTheme="majorHAnsi" w:eastAsia="Calibri" w:hAnsiTheme="majorHAnsi" w:cs="Times New Roman"/>
          <w:sz w:val="28"/>
          <w:szCs w:val="28"/>
        </w:rPr>
        <w:t xml:space="preserve">21. </w:t>
      </w:r>
      <w:r w:rsidR="00394DFE" w:rsidRPr="00200329">
        <w:rPr>
          <w:rStyle w:val="SzvegtrzsChar"/>
          <w:rFonts w:asciiTheme="majorHAnsi" w:eastAsia="Calibri" w:hAnsiTheme="majorHAnsi" w:cs="Times New Roman"/>
          <w:sz w:val="28"/>
          <w:szCs w:val="28"/>
        </w:rPr>
        <w:t>A s</w:t>
      </w:r>
      <w:r w:rsidR="009C7222" w:rsidRPr="00200329">
        <w:rPr>
          <w:rStyle w:val="SzvegtrzsChar"/>
          <w:rFonts w:asciiTheme="majorHAnsi" w:eastAsia="Calibri" w:hAnsiTheme="majorHAnsi" w:cs="Times New Roman"/>
          <w:sz w:val="28"/>
          <w:szCs w:val="28"/>
        </w:rPr>
        <w:t xml:space="preserve">zakmai </w:t>
      </w:r>
      <w:r w:rsidR="00E31DC0" w:rsidRPr="00200329">
        <w:rPr>
          <w:rStyle w:val="SzvegtrzsChar"/>
          <w:rFonts w:asciiTheme="majorHAnsi" w:eastAsia="Calibri" w:hAnsiTheme="majorHAnsi" w:cs="Times New Roman"/>
          <w:sz w:val="28"/>
          <w:szCs w:val="28"/>
        </w:rPr>
        <w:t>ajánlat tartalma</w:t>
      </w:r>
    </w:p>
    <w:p w:rsidR="00005BBC" w:rsidRPr="00200329" w:rsidRDefault="00BF5C9D" w:rsidP="00B624A1">
      <w:pPr>
        <w:pStyle w:val="NormlWeb"/>
        <w:spacing w:before="120" w:beforeAutospacing="0" w:after="0" w:afterAutospacing="0"/>
        <w:jc w:val="both"/>
        <w:rPr>
          <w:rStyle w:val="SzvegtrzsChar"/>
          <w:rFonts w:asciiTheme="majorHAnsi" w:eastAsia="Calibri" w:hAnsiTheme="majorHAnsi" w:cs="Times New Roman"/>
          <w:sz w:val="28"/>
          <w:szCs w:val="28"/>
        </w:rPr>
      </w:pPr>
      <w:proofErr w:type="gramStart"/>
      <w:r w:rsidRPr="00200329">
        <w:rPr>
          <w:rFonts w:asciiTheme="majorHAnsi" w:hAnsiTheme="majorHAnsi"/>
          <w:b/>
          <w:sz w:val="28"/>
          <w:szCs w:val="28"/>
        </w:rPr>
        <w:t>A szakmai ajánlat részeként csatolni szükséges</w:t>
      </w:r>
      <w:r w:rsidRPr="00200329">
        <w:rPr>
          <w:rFonts w:asciiTheme="majorHAnsi" w:hAnsiTheme="majorHAnsi"/>
          <w:sz w:val="28"/>
          <w:szCs w:val="28"/>
        </w:rPr>
        <w:t xml:space="preserve"> </w:t>
      </w:r>
      <w:r w:rsidR="0014494A" w:rsidRPr="00200329">
        <w:rPr>
          <w:rFonts w:asciiTheme="majorHAnsi" w:hAnsiTheme="majorHAnsi"/>
          <w:sz w:val="28"/>
          <w:szCs w:val="28"/>
        </w:rPr>
        <w:t>–</w:t>
      </w:r>
      <w:r w:rsidR="007E1BCF" w:rsidRPr="00200329">
        <w:rPr>
          <w:rFonts w:asciiTheme="majorHAnsi" w:hAnsiTheme="majorHAnsi"/>
          <w:sz w:val="28"/>
          <w:szCs w:val="28"/>
        </w:rPr>
        <w:t xml:space="preserve"> </w:t>
      </w:r>
      <w:r w:rsidRPr="00200329">
        <w:rPr>
          <w:rFonts w:asciiTheme="majorHAnsi" w:hAnsiTheme="majorHAnsi"/>
          <w:sz w:val="28"/>
          <w:szCs w:val="28"/>
        </w:rPr>
        <w:t>cégszerűen aláírt</w:t>
      </w:r>
      <w:r w:rsidR="00153202" w:rsidRPr="00200329">
        <w:rPr>
          <w:rFonts w:asciiTheme="majorHAnsi" w:hAnsiTheme="majorHAnsi"/>
          <w:sz w:val="28"/>
          <w:szCs w:val="28"/>
        </w:rPr>
        <w:t xml:space="preserve"> </w:t>
      </w:r>
      <w:r w:rsidR="00394DFE" w:rsidRPr="00200329">
        <w:rPr>
          <w:rFonts w:asciiTheme="majorHAnsi" w:hAnsiTheme="majorHAnsi"/>
          <w:sz w:val="28"/>
          <w:szCs w:val="28"/>
        </w:rPr>
        <w:t xml:space="preserve">– </w:t>
      </w:r>
      <w:r w:rsidR="0014494A" w:rsidRPr="00200329">
        <w:rPr>
          <w:rFonts w:asciiTheme="majorHAnsi" w:hAnsiTheme="majorHAnsi"/>
          <w:sz w:val="28"/>
          <w:szCs w:val="28"/>
        </w:rPr>
        <w:t xml:space="preserve">az 1. rész esetébe </w:t>
      </w:r>
      <w:r w:rsidRPr="00200329">
        <w:rPr>
          <w:rFonts w:asciiTheme="majorHAnsi" w:hAnsiTheme="majorHAnsi"/>
          <w:sz w:val="28"/>
          <w:szCs w:val="28"/>
        </w:rPr>
        <w:t>konténer</w:t>
      </w:r>
      <w:r w:rsidR="0014494A" w:rsidRPr="00200329">
        <w:rPr>
          <w:rFonts w:asciiTheme="majorHAnsi" w:hAnsiTheme="majorHAnsi"/>
          <w:sz w:val="28"/>
          <w:szCs w:val="28"/>
        </w:rPr>
        <w:t>ek</w:t>
      </w:r>
      <w:r w:rsidRPr="00200329">
        <w:rPr>
          <w:rFonts w:asciiTheme="majorHAnsi" w:hAnsiTheme="majorHAnsi"/>
          <w:sz w:val="28"/>
          <w:szCs w:val="28"/>
        </w:rPr>
        <w:t xml:space="preserve"> teljes körű leírását,</w:t>
      </w:r>
      <w:r w:rsidR="007E1BCF" w:rsidRPr="00200329">
        <w:rPr>
          <w:rFonts w:asciiTheme="majorHAnsi" w:hAnsiTheme="majorHAnsi"/>
          <w:sz w:val="28"/>
          <w:szCs w:val="28"/>
        </w:rPr>
        <w:t xml:space="preserve"> </w:t>
      </w:r>
      <w:r w:rsidR="00394DFE" w:rsidRPr="00200329">
        <w:rPr>
          <w:rFonts w:asciiTheme="majorHAnsi" w:hAnsiTheme="majorHAnsi"/>
          <w:sz w:val="28"/>
          <w:szCs w:val="28"/>
        </w:rPr>
        <w:t xml:space="preserve">illetve a 2. rész esetében </w:t>
      </w:r>
      <w:r w:rsidR="0014494A" w:rsidRPr="00200329">
        <w:rPr>
          <w:rFonts w:asciiTheme="majorHAnsi" w:hAnsiTheme="majorHAnsi"/>
          <w:sz w:val="28"/>
          <w:szCs w:val="28"/>
        </w:rPr>
        <w:t xml:space="preserve">a fejlesztés leírását, részen belül tételenként a műszaki leírásnak megfelelő struktúrában pontonként meghatározva a teljesítmény és a műszaki adatokat, </w:t>
      </w:r>
      <w:r w:rsidR="005C6CE6" w:rsidRPr="00200329">
        <w:rPr>
          <w:rFonts w:asciiTheme="majorHAnsi" w:hAnsiTheme="majorHAnsi"/>
          <w:sz w:val="28"/>
          <w:szCs w:val="28"/>
        </w:rPr>
        <w:t xml:space="preserve">értékek, </w:t>
      </w:r>
      <w:r w:rsidR="0014494A" w:rsidRPr="00200329">
        <w:rPr>
          <w:rFonts w:asciiTheme="majorHAnsi" w:hAnsiTheme="majorHAnsi"/>
          <w:sz w:val="28"/>
          <w:szCs w:val="28"/>
        </w:rPr>
        <w:t xml:space="preserve">paramétereket, </w:t>
      </w:r>
      <w:r w:rsidR="005C6CE6" w:rsidRPr="00200329">
        <w:rPr>
          <w:rFonts w:asciiTheme="majorHAnsi" w:hAnsiTheme="majorHAnsi"/>
          <w:sz w:val="28"/>
          <w:szCs w:val="28"/>
        </w:rPr>
        <w:t xml:space="preserve">illetve feladatbemutatás </w:t>
      </w:r>
      <w:r w:rsidR="005C6CE6" w:rsidRPr="00200329">
        <w:rPr>
          <w:rFonts w:asciiTheme="majorHAnsi" w:hAnsiTheme="majorHAnsi"/>
          <w:sz w:val="28"/>
          <w:szCs w:val="28"/>
        </w:rPr>
        <w:br/>
        <w:t>(</w:t>
      </w:r>
      <w:proofErr w:type="spellStart"/>
      <w:r w:rsidR="005C6CE6" w:rsidRPr="00200329">
        <w:rPr>
          <w:rFonts w:asciiTheme="majorHAnsi" w:hAnsiTheme="majorHAnsi"/>
          <w:sz w:val="28"/>
          <w:szCs w:val="28"/>
        </w:rPr>
        <w:t>pl</w:t>
      </w:r>
      <w:proofErr w:type="spellEnd"/>
      <w:r w:rsidR="005C6CE6" w:rsidRPr="00200329">
        <w:rPr>
          <w:rFonts w:asciiTheme="majorHAnsi" w:hAnsiTheme="majorHAnsi"/>
          <w:sz w:val="28"/>
          <w:szCs w:val="28"/>
        </w:rPr>
        <w:t xml:space="preserve">: szolgáltatások esetében) </w:t>
      </w:r>
      <w:r w:rsidR="0014494A" w:rsidRPr="00200329">
        <w:rPr>
          <w:rFonts w:asciiTheme="majorHAnsi" w:hAnsiTheme="majorHAnsi"/>
          <w:sz w:val="28"/>
          <w:szCs w:val="28"/>
        </w:rPr>
        <w:t>olyan részle</w:t>
      </w:r>
      <w:r w:rsidR="005C6CE6" w:rsidRPr="00200329">
        <w:rPr>
          <w:rFonts w:asciiTheme="majorHAnsi" w:hAnsiTheme="majorHAnsi"/>
          <w:sz w:val="28"/>
          <w:szCs w:val="28"/>
        </w:rPr>
        <w:t>te</w:t>
      </w:r>
      <w:r w:rsidR="0014494A" w:rsidRPr="00200329">
        <w:rPr>
          <w:rFonts w:asciiTheme="majorHAnsi" w:hAnsiTheme="majorHAnsi"/>
          <w:sz w:val="28"/>
          <w:szCs w:val="28"/>
        </w:rPr>
        <w:t xml:space="preserve">zettséggel, </w:t>
      </w:r>
      <w:r w:rsidRPr="00200329">
        <w:rPr>
          <w:rFonts w:asciiTheme="majorHAnsi" w:hAnsiTheme="majorHAnsi"/>
          <w:sz w:val="28"/>
          <w:szCs w:val="28"/>
        </w:rPr>
        <w:t xml:space="preserve">amelyből ajánlatkérő </w:t>
      </w:r>
      <w:r w:rsidR="005C6CE6" w:rsidRPr="00200329">
        <w:rPr>
          <w:rFonts w:asciiTheme="majorHAnsi" w:hAnsiTheme="majorHAnsi"/>
          <w:sz w:val="28"/>
          <w:szCs w:val="28"/>
        </w:rPr>
        <w:t xml:space="preserve">kétséget kizáró módon és egyértelműen </w:t>
      </w:r>
      <w:r w:rsidRPr="00200329">
        <w:rPr>
          <w:rFonts w:asciiTheme="majorHAnsi" w:hAnsiTheme="majorHAnsi"/>
          <w:sz w:val="28"/>
          <w:szCs w:val="28"/>
        </w:rPr>
        <w:t>meg tudja állapítani, hogy az Ajánlattevő által ajánlott eszközök</w:t>
      </w:r>
      <w:r w:rsidR="005C6CE6" w:rsidRPr="00200329">
        <w:rPr>
          <w:rFonts w:asciiTheme="majorHAnsi" w:hAnsiTheme="majorHAnsi"/>
          <w:sz w:val="28"/>
          <w:szCs w:val="28"/>
        </w:rPr>
        <w:t>, illetve</w:t>
      </w:r>
      <w:r w:rsidRPr="00200329">
        <w:rPr>
          <w:rFonts w:asciiTheme="majorHAnsi" w:hAnsiTheme="majorHAnsi"/>
          <w:sz w:val="28"/>
          <w:szCs w:val="28"/>
        </w:rPr>
        <w:t xml:space="preserve"> szolgáltatás</w:t>
      </w:r>
      <w:r w:rsidR="005C6CE6" w:rsidRPr="00200329">
        <w:rPr>
          <w:rFonts w:asciiTheme="majorHAnsi" w:hAnsiTheme="majorHAnsi"/>
          <w:sz w:val="28"/>
          <w:szCs w:val="28"/>
        </w:rPr>
        <w:t>ok</w:t>
      </w:r>
      <w:r w:rsidRPr="00200329">
        <w:rPr>
          <w:rFonts w:asciiTheme="majorHAnsi" w:hAnsiTheme="majorHAnsi"/>
          <w:sz w:val="28"/>
          <w:szCs w:val="28"/>
        </w:rPr>
        <w:t xml:space="preserve"> megfelel</w:t>
      </w:r>
      <w:r w:rsidR="005C6CE6" w:rsidRPr="00200329">
        <w:rPr>
          <w:rFonts w:asciiTheme="majorHAnsi" w:hAnsiTheme="majorHAnsi"/>
          <w:sz w:val="28"/>
          <w:szCs w:val="28"/>
        </w:rPr>
        <w:t>nek</w:t>
      </w:r>
      <w:r w:rsidRPr="00200329">
        <w:rPr>
          <w:rFonts w:asciiTheme="majorHAnsi" w:hAnsiTheme="majorHAnsi"/>
          <w:sz w:val="28"/>
          <w:szCs w:val="28"/>
        </w:rPr>
        <w:t xml:space="preserve"> a közbeszerzési dokumentumokban</w:t>
      </w:r>
      <w:proofErr w:type="gramEnd"/>
      <w:r w:rsidRPr="00200329">
        <w:rPr>
          <w:rFonts w:asciiTheme="majorHAnsi" w:hAnsiTheme="majorHAnsi"/>
          <w:sz w:val="28"/>
          <w:szCs w:val="28"/>
        </w:rPr>
        <w:t xml:space="preserve"> </w:t>
      </w:r>
      <w:proofErr w:type="gramStart"/>
      <w:r w:rsidRPr="00200329">
        <w:rPr>
          <w:rFonts w:asciiTheme="majorHAnsi" w:hAnsiTheme="majorHAnsi"/>
          <w:sz w:val="28"/>
          <w:szCs w:val="28"/>
        </w:rPr>
        <w:t>meghatározott</w:t>
      </w:r>
      <w:proofErr w:type="gramEnd"/>
      <w:r w:rsidR="005C6CE6" w:rsidRPr="00200329">
        <w:rPr>
          <w:rFonts w:asciiTheme="majorHAnsi" w:hAnsiTheme="majorHAnsi"/>
          <w:sz w:val="28"/>
          <w:szCs w:val="28"/>
        </w:rPr>
        <w:t xml:space="preserve">, illetve a végső ajánlat esetében a </w:t>
      </w:r>
      <w:proofErr w:type="spellStart"/>
      <w:r w:rsidR="005C6CE6" w:rsidRPr="00200329">
        <w:rPr>
          <w:rFonts w:asciiTheme="majorHAnsi" w:hAnsiTheme="majorHAnsi"/>
          <w:sz w:val="28"/>
          <w:szCs w:val="28"/>
        </w:rPr>
        <w:t>tárgyalá</w:t>
      </w:r>
      <w:proofErr w:type="spellEnd"/>
      <w:r w:rsidR="005C6CE6" w:rsidRPr="00200329">
        <w:rPr>
          <w:rFonts w:asciiTheme="majorHAnsi" w:hAnsiTheme="majorHAnsi"/>
          <w:sz w:val="28"/>
          <w:szCs w:val="28"/>
        </w:rPr>
        <w:t>(ok) során  közölt végleges feltételeknek</w:t>
      </w:r>
      <w:r w:rsidRPr="00200329">
        <w:rPr>
          <w:rFonts w:asciiTheme="majorHAnsi" w:hAnsiTheme="majorHAnsi"/>
          <w:sz w:val="28"/>
          <w:szCs w:val="28"/>
        </w:rPr>
        <w:t xml:space="preserve"> </w:t>
      </w:r>
      <w:r w:rsidR="005C6CE6" w:rsidRPr="00200329">
        <w:rPr>
          <w:rFonts w:asciiTheme="majorHAnsi" w:hAnsiTheme="majorHAnsi"/>
          <w:sz w:val="28"/>
          <w:szCs w:val="28"/>
        </w:rPr>
        <w:t>(</w:t>
      </w:r>
      <w:r w:rsidRPr="00200329">
        <w:rPr>
          <w:rFonts w:asciiTheme="majorHAnsi" w:hAnsiTheme="majorHAnsi"/>
          <w:sz w:val="28"/>
          <w:szCs w:val="28"/>
        </w:rPr>
        <w:t xml:space="preserve">műszaki elvárásoknak, </w:t>
      </w:r>
      <w:r w:rsidR="005C6CE6" w:rsidRPr="00200329">
        <w:rPr>
          <w:rFonts w:asciiTheme="majorHAnsi" w:hAnsiTheme="majorHAnsi"/>
          <w:sz w:val="28"/>
          <w:szCs w:val="28"/>
        </w:rPr>
        <w:t xml:space="preserve">szerződéses feltételeknek) és egyéb </w:t>
      </w:r>
      <w:r w:rsidRPr="00200329">
        <w:rPr>
          <w:rFonts w:asciiTheme="majorHAnsi" w:hAnsiTheme="majorHAnsi"/>
          <w:sz w:val="28"/>
          <w:szCs w:val="28"/>
        </w:rPr>
        <w:t>jellemzőknek.</w:t>
      </w:r>
    </w:p>
    <w:p w:rsidR="00FF4CD4" w:rsidRPr="00200329" w:rsidRDefault="00FF4CD4" w:rsidP="00BB213B">
      <w:pPr>
        <w:pStyle w:val="NormlWeb"/>
        <w:tabs>
          <w:tab w:val="left" w:pos="426"/>
        </w:tabs>
        <w:spacing w:before="120" w:beforeAutospacing="0" w:after="0" w:afterAutospacing="0"/>
        <w:jc w:val="both"/>
        <w:rPr>
          <w:rStyle w:val="SzvegtrzsChar"/>
          <w:rFonts w:asciiTheme="majorHAnsi" w:eastAsia="Calibri" w:hAnsiTheme="majorHAnsi" w:cs="Times New Roman"/>
          <w:sz w:val="28"/>
          <w:szCs w:val="28"/>
        </w:rPr>
      </w:pPr>
      <w:r w:rsidRPr="00200329">
        <w:rPr>
          <w:rStyle w:val="SzvegtrzsChar"/>
          <w:rFonts w:asciiTheme="majorHAnsi" w:eastAsia="Calibri" w:hAnsiTheme="majorHAnsi" w:cs="Times New Roman"/>
          <w:sz w:val="28"/>
          <w:szCs w:val="28"/>
        </w:rPr>
        <w:t xml:space="preserve">Ajánlattételi felhívás </w:t>
      </w:r>
      <w:proofErr w:type="gramStart"/>
      <w:r w:rsidRPr="00200329">
        <w:rPr>
          <w:rStyle w:val="SzvegtrzsChar"/>
          <w:rFonts w:asciiTheme="majorHAnsi" w:eastAsia="Calibri" w:hAnsiTheme="majorHAnsi" w:cs="Times New Roman"/>
          <w:sz w:val="28"/>
          <w:szCs w:val="28"/>
        </w:rPr>
        <w:t>megküldésének napja</w:t>
      </w:r>
      <w:proofErr w:type="gramEnd"/>
      <w:r w:rsidRPr="00200329">
        <w:rPr>
          <w:rStyle w:val="SzvegtrzsChar"/>
          <w:rFonts w:asciiTheme="majorHAnsi" w:eastAsia="Calibri" w:hAnsiTheme="majorHAnsi" w:cs="Times New Roman"/>
          <w:sz w:val="28"/>
          <w:szCs w:val="28"/>
        </w:rPr>
        <w:t>:</w:t>
      </w:r>
    </w:p>
    <w:p w:rsidR="00FF4CD4" w:rsidRPr="00200329" w:rsidRDefault="00FF4CD4" w:rsidP="00BB213B">
      <w:pPr>
        <w:pStyle w:val="NormlWeb"/>
        <w:spacing w:before="120" w:beforeAutospacing="0" w:after="0" w:afterAutospacing="0"/>
        <w:rPr>
          <w:rStyle w:val="SzvegtrzsChar"/>
          <w:rFonts w:asciiTheme="majorHAnsi" w:eastAsia="Calibri" w:hAnsiTheme="majorHAnsi" w:cs="Times New Roman"/>
          <w:b w:val="0"/>
          <w:sz w:val="28"/>
          <w:szCs w:val="28"/>
        </w:rPr>
      </w:pPr>
      <w:r w:rsidRPr="00CF5652">
        <w:rPr>
          <w:rStyle w:val="SzvegtrzsChar"/>
          <w:rFonts w:asciiTheme="majorHAnsi" w:eastAsia="Calibri" w:hAnsiTheme="majorHAnsi" w:cs="Times New Roman"/>
          <w:b w:val="0"/>
          <w:sz w:val="28"/>
          <w:szCs w:val="28"/>
          <w:highlight w:val="yellow"/>
        </w:rPr>
        <w:t>201</w:t>
      </w:r>
      <w:r w:rsidR="00CF5652" w:rsidRPr="00CF5652">
        <w:rPr>
          <w:rStyle w:val="SzvegtrzsChar"/>
          <w:rFonts w:asciiTheme="majorHAnsi" w:eastAsia="Calibri" w:hAnsiTheme="majorHAnsi" w:cs="Times New Roman"/>
          <w:b w:val="0"/>
          <w:sz w:val="28"/>
          <w:szCs w:val="28"/>
          <w:highlight w:val="yellow"/>
        </w:rPr>
        <w:t>7</w:t>
      </w:r>
      <w:r w:rsidRPr="00CF5652">
        <w:rPr>
          <w:rStyle w:val="SzvegtrzsChar"/>
          <w:rFonts w:asciiTheme="majorHAnsi" w:eastAsia="Calibri" w:hAnsiTheme="majorHAnsi" w:cs="Times New Roman"/>
          <w:b w:val="0"/>
          <w:sz w:val="28"/>
          <w:szCs w:val="28"/>
          <w:highlight w:val="yellow"/>
        </w:rPr>
        <w:t xml:space="preserve">. </w:t>
      </w:r>
      <w:r w:rsidR="00CF5652" w:rsidRPr="00CF5652">
        <w:rPr>
          <w:rStyle w:val="SzvegtrzsChar"/>
          <w:rFonts w:asciiTheme="majorHAnsi" w:eastAsia="Calibri" w:hAnsiTheme="majorHAnsi" w:cs="Times New Roman"/>
          <w:b w:val="0"/>
          <w:sz w:val="28"/>
          <w:szCs w:val="28"/>
          <w:highlight w:val="yellow"/>
        </w:rPr>
        <w:t>április</w:t>
      </w:r>
      <w:r w:rsidR="00CF5652">
        <w:rPr>
          <w:rStyle w:val="SzvegtrzsChar"/>
          <w:rFonts w:asciiTheme="majorHAnsi" w:eastAsia="Calibri" w:hAnsiTheme="majorHAnsi" w:cs="Times New Roman"/>
          <w:b w:val="0"/>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lang w:val="en-GB" w:eastAsia="en-GB"/>
        </w:rPr>
      </w:pPr>
      <w:bookmarkStart w:id="13" w:name="_GoBack"/>
      <w:bookmarkEnd w:id="13"/>
    </w:p>
    <w:p w:rsidR="00E31DC0" w:rsidRPr="00200329" w:rsidRDefault="00E31DC0" w:rsidP="00BB213B">
      <w:pPr>
        <w:spacing w:before="120" w:after="0" w:line="240" w:lineRule="auto"/>
        <w:rPr>
          <w:rFonts w:asciiTheme="majorHAnsi" w:hAnsiTheme="majorHAnsi" w:cs="Times New Roman"/>
          <w:sz w:val="28"/>
          <w:szCs w:val="28"/>
          <w:lang w:val="en-GB" w:eastAsia="en-GB"/>
        </w:rPr>
      </w:pPr>
    </w:p>
    <w:p w:rsidR="00E31DC0" w:rsidRPr="00200329" w:rsidRDefault="00E31DC0" w:rsidP="00BB213B">
      <w:pPr>
        <w:spacing w:before="120" w:after="0" w:line="240" w:lineRule="auto"/>
        <w:rPr>
          <w:rFonts w:asciiTheme="majorHAnsi" w:hAnsiTheme="majorHAnsi" w:cs="Times New Roman"/>
          <w:sz w:val="28"/>
          <w:szCs w:val="28"/>
          <w:lang w:val="en-GB" w:eastAsia="en-GB"/>
        </w:rPr>
      </w:pPr>
    </w:p>
    <w:p w:rsidR="00E31DC0" w:rsidRPr="00200329" w:rsidRDefault="00E31DC0" w:rsidP="00BB213B">
      <w:pPr>
        <w:spacing w:before="120" w:after="0" w:line="240" w:lineRule="auto"/>
        <w:jc w:val="center"/>
        <w:rPr>
          <w:rFonts w:asciiTheme="majorHAnsi" w:hAnsiTheme="majorHAnsi" w:cs="Times New Roman"/>
          <w:b/>
          <w:sz w:val="28"/>
          <w:szCs w:val="28"/>
          <w:lang w:val="en-GB" w:eastAsia="en-GB"/>
        </w:rPr>
      </w:pPr>
    </w:p>
    <w:p w:rsidR="00E31DC0" w:rsidRPr="00200329" w:rsidRDefault="00E31DC0" w:rsidP="00BB213B">
      <w:pPr>
        <w:spacing w:before="120" w:after="0" w:line="240" w:lineRule="auto"/>
        <w:jc w:val="center"/>
        <w:rPr>
          <w:rFonts w:asciiTheme="majorHAnsi" w:hAnsiTheme="majorHAnsi" w:cs="Times New Roman"/>
          <w:b/>
          <w:sz w:val="28"/>
          <w:szCs w:val="28"/>
          <w:lang w:val="en-GB" w:eastAsia="en-GB"/>
        </w:rPr>
      </w:pPr>
    </w:p>
    <w:p w:rsidR="00E31DC0" w:rsidRPr="00200329" w:rsidRDefault="00E31DC0" w:rsidP="00BB213B">
      <w:pPr>
        <w:spacing w:before="120" w:after="0" w:line="240" w:lineRule="auto"/>
        <w:jc w:val="center"/>
        <w:rPr>
          <w:rFonts w:asciiTheme="majorHAnsi" w:hAnsiTheme="majorHAnsi" w:cs="Times New Roman"/>
          <w:b/>
          <w:sz w:val="28"/>
          <w:szCs w:val="28"/>
          <w:lang w:val="en-GB"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B624A1" w:rsidRDefault="00B624A1" w:rsidP="00BB213B">
      <w:pPr>
        <w:spacing w:before="120" w:after="0" w:line="240" w:lineRule="auto"/>
        <w:jc w:val="center"/>
        <w:rPr>
          <w:rFonts w:asciiTheme="majorHAnsi" w:hAnsiTheme="majorHAnsi" w:cs="Times New Roman"/>
          <w:b/>
          <w:sz w:val="28"/>
          <w:szCs w:val="28"/>
          <w:lang w:eastAsia="en-GB"/>
        </w:rPr>
      </w:pPr>
    </w:p>
    <w:p w:rsidR="00E31DC0" w:rsidRPr="00200329" w:rsidRDefault="00E31DC0" w:rsidP="00BB213B">
      <w:pPr>
        <w:spacing w:before="120" w:after="0" w:line="240" w:lineRule="auto"/>
        <w:jc w:val="center"/>
        <w:rPr>
          <w:rFonts w:asciiTheme="majorHAnsi" w:hAnsiTheme="majorHAnsi" w:cs="Times New Roman"/>
          <w:b/>
          <w:sz w:val="28"/>
          <w:szCs w:val="28"/>
          <w:lang w:eastAsia="en-GB"/>
        </w:rPr>
      </w:pPr>
      <w:r w:rsidRPr="00200329">
        <w:rPr>
          <w:rFonts w:asciiTheme="majorHAnsi" w:hAnsiTheme="majorHAnsi" w:cs="Times New Roman"/>
          <w:b/>
          <w:sz w:val="28"/>
          <w:szCs w:val="28"/>
          <w:lang w:eastAsia="en-GB"/>
        </w:rPr>
        <w:t>Ajánlott</w:t>
      </w:r>
      <w:r w:rsidR="00843698" w:rsidRPr="00200329">
        <w:rPr>
          <w:rFonts w:asciiTheme="majorHAnsi" w:hAnsiTheme="majorHAnsi" w:cs="Times New Roman"/>
          <w:b/>
          <w:sz w:val="28"/>
          <w:szCs w:val="28"/>
          <w:lang w:eastAsia="en-GB"/>
        </w:rPr>
        <w:t xml:space="preserve"> nyilatkozat </w:t>
      </w:r>
      <w:r w:rsidRPr="00200329">
        <w:rPr>
          <w:rFonts w:asciiTheme="majorHAnsi" w:hAnsiTheme="majorHAnsi" w:cs="Times New Roman"/>
          <w:b/>
          <w:sz w:val="28"/>
          <w:szCs w:val="28"/>
          <w:lang w:eastAsia="en-GB"/>
        </w:rPr>
        <w:t>minták</w:t>
      </w:r>
    </w:p>
    <w:p w:rsidR="00E31DC0" w:rsidRPr="00200329" w:rsidRDefault="00E31DC0" w:rsidP="00BB213B">
      <w:pPr>
        <w:spacing w:before="120" w:after="0" w:line="240" w:lineRule="auto"/>
        <w:jc w:val="center"/>
        <w:rPr>
          <w:rFonts w:asciiTheme="majorHAnsi" w:hAnsiTheme="majorHAnsi" w:cs="Times New Roman"/>
          <w:b/>
          <w:sz w:val="28"/>
          <w:szCs w:val="28"/>
          <w:lang w:val="en-GB" w:eastAsia="en-GB"/>
        </w:rPr>
      </w:pPr>
    </w:p>
    <w:p w:rsidR="00843698" w:rsidRPr="00200329" w:rsidRDefault="00843698" w:rsidP="00BB213B">
      <w:pPr>
        <w:spacing w:before="120" w:after="0" w:line="240" w:lineRule="auto"/>
        <w:rPr>
          <w:rFonts w:asciiTheme="majorHAnsi" w:hAnsiTheme="majorHAnsi" w:cs="Times New Roman"/>
          <w:b/>
          <w:sz w:val="28"/>
          <w:szCs w:val="28"/>
          <w:lang w:val="en-GB" w:eastAsia="en-GB"/>
        </w:rPr>
      </w:pPr>
      <w:r w:rsidRPr="00200329">
        <w:rPr>
          <w:rFonts w:asciiTheme="majorHAnsi" w:hAnsiTheme="majorHAnsi" w:cs="Times New Roman"/>
          <w:b/>
          <w:sz w:val="28"/>
          <w:szCs w:val="28"/>
          <w:lang w:val="en-GB" w:eastAsia="en-GB"/>
        </w:rPr>
        <w:br w:type="page"/>
      </w:r>
    </w:p>
    <w:p w:rsidR="00E31DC0" w:rsidRPr="00200329" w:rsidRDefault="00CA11A5" w:rsidP="00BB213B">
      <w:pPr>
        <w:spacing w:before="120" w:after="0" w:line="240" w:lineRule="auto"/>
        <w:jc w:val="right"/>
        <w:rPr>
          <w:rFonts w:asciiTheme="majorHAnsi" w:hAnsiTheme="majorHAnsi" w:cs="Times New Roman"/>
          <w:sz w:val="28"/>
          <w:szCs w:val="28"/>
        </w:rPr>
      </w:pPr>
      <w:r w:rsidRPr="00200329">
        <w:rPr>
          <w:rFonts w:asciiTheme="majorHAnsi" w:hAnsiTheme="majorHAnsi" w:cs="Times New Roman"/>
          <w:b/>
          <w:sz w:val="28"/>
          <w:szCs w:val="28"/>
        </w:rPr>
        <w:lastRenderedPageBreak/>
        <w:t>1. sz. nyilatkozatminta</w:t>
      </w:r>
    </w:p>
    <w:p w:rsidR="00CA11A5" w:rsidRPr="00200329" w:rsidRDefault="00CA11A5" w:rsidP="00BB213B">
      <w:pPr>
        <w:pStyle w:val="Cmsor8"/>
        <w:keepNext/>
        <w:spacing w:before="120" w:after="0" w:line="240" w:lineRule="auto"/>
        <w:jc w:val="center"/>
        <w:rPr>
          <w:rFonts w:asciiTheme="majorHAnsi" w:hAnsiTheme="majorHAnsi"/>
          <w:b/>
          <w:bCs/>
          <w:i w:val="0"/>
          <w:iCs w:val="0"/>
          <w:caps/>
          <w:spacing w:val="40"/>
          <w:sz w:val="28"/>
          <w:szCs w:val="28"/>
        </w:rPr>
      </w:pPr>
    </w:p>
    <w:p w:rsidR="00CA11A5" w:rsidRPr="00200329" w:rsidRDefault="00E31DC0" w:rsidP="00BB213B">
      <w:pPr>
        <w:pStyle w:val="Cmsor8"/>
        <w:keepNext/>
        <w:spacing w:before="120" w:after="0" w:line="240" w:lineRule="auto"/>
        <w:jc w:val="center"/>
        <w:rPr>
          <w:rFonts w:asciiTheme="majorHAnsi" w:hAnsiTheme="majorHAnsi"/>
          <w:b/>
          <w:bCs/>
          <w:i w:val="0"/>
          <w:iCs w:val="0"/>
          <w:caps/>
          <w:spacing w:val="40"/>
          <w:sz w:val="28"/>
          <w:szCs w:val="28"/>
        </w:rPr>
      </w:pPr>
      <w:r w:rsidRPr="00200329">
        <w:rPr>
          <w:rFonts w:asciiTheme="majorHAnsi" w:hAnsiTheme="majorHAnsi"/>
          <w:b/>
          <w:bCs/>
          <w:i w:val="0"/>
          <w:iCs w:val="0"/>
          <w:caps/>
          <w:spacing w:val="40"/>
          <w:sz w:val="28"/>
          <w:szCs w:val="28"/>
        </w:rPr>
        <w:t>felolvasólap</w:t>
      </w:r>
      <w:r w:rsidR="00031A0D" w:rsidRPr="00200329">
        <w:rPr>
          <w:rFonts w:asciiTheme="majorHAnsi" w:hAnsiTheme="majorHAnsi"/>
          <w:b/>
          <w:bCs/>
          <w:i w:val="0"/>
          <w:iCs w:val="0"/>
          <w:caps/>
          <w:spacing w:val="40"/>
          <w:sz w:val="28"/>
          <w:szCs w:val="28"/>
        </w:rPr>
        <w:t xml:space="preserve"> </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a</w:t>
      </w:r>
      <w:proofErr w:type="gramEnd"/>
      <w:r w:rsidRPr="00200329">
        <w:rPr>
          <w:rFonts w:asciiTheme="majorHAnsi" w:hAnsiTheme="majorHAnsi" w:cs="Times New Roman"/>
          <w:b/>
          <w:sz w:val="28"/>
          <w:szCs w:val="28"/>
        </w:rPr>
        <w:t xml:space="preserve"> közbeszerzésekről szóló 2015. évi CXLIII. törvény (Kbt.) </w:t>
      </w:r>
    </w:p>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66. § (5) bekezdése alapján</w:t>
      </w:r>
    </w:p>
    <w:p w:rsidR="00E31DC0" w:rsidRPr="00200329" w:rsidRDefault="00E31DC0" w:rsidP="00BB213B">
      <w:pPr>
        <w:spacing w:before="120" w:after="0" w:line="240" w:lineRule="auto"/>
        <w:ind w:right="708"/>
        <w:rPr>
          <w:rFonts w:asciiTheme="majorHAnsi" w:hAnsiTheme="majorHAnsi" w:cs="Times New Roman"/>
          <w:sz w:val="28"/>
          <w:szCs w:val="28"/>
        </w:rPr>
      </w:pPr>
    </w:p>
    <w:p w:rsidR="00CA11A5" w:rsidRPr="00200329" w:rsidRDefault="00E31DC0" w:rsidP="00BB213B">
      <w:pPr>
        <w:pStyle w:val="OkeanBehuzas"/>
        <w:tabs>
          <w:tab w:val="left" w:pos="360"/>
        </w:tabs>
        <w:spacing w:before="120" w:after="0" w:line="240" w:lineRule="auto"/>
        <w:ind w:left="0"/>
        <w:rPr>
          <w:rFonts w:asciiTheme="majorHAnsi" w:hAnsiTheme="majorHAnsi" w:cs="Times New Roman"/>
          <w:b/>
          <w:sz w:val="28"/>
          <w:szCs w:val="28"/>
        </w:rPr>
      </w:pPr>
      <w:r w:rsidRPr="00200329">
        <w:rPr>
          <w:rFonts w:asciiTheme="majorHAnsi" w:hAnsiTheme="majorHAnsi" w:cs="Times New Roman"/>
          <w:b/>
          <w:sz w:val="28"/>
          <w:szCs w:val="28"/>
        </w:rPr>
        <w:t>1.</w:t>
      </w:r>
      <w:r w:rsidRPr="00200329">
        <w:rPr>
          <w:rFonts w:asciiTheme="majorHAnsi" w:hAnsiTheme="majorHAnsi" w:cs="Times New Roman"/>
          <w:b/>
          <w:sz w:val="28"/>
          <w:szCs w:val="28"/>
        </w:rPr>
        <w:tab/>
        <w:t>Ajánlattevő adatai:</w:t>
      </w:r>
      <w:r w:rsidRPr="00200329">
        <w:rPr>
          <w:rStyle w:val="Lbjegyzet-hivatkozs"/>
          <w:rFonts w:asciiTheme="majorHAnsi" w:hAnsiTheme="majorHAnsi"/>
          <w:sz w:val="28"/>
          <w:szCs w:val="28"/>
        </w:rPr>
        <w:footnoteReference w:id="1"/>
      </w:r>
      <w:r w:rsidRPr="00200329">
        <w:rPr>
          <w:rFonts w:asciiTheme="majorHAnsi" w:hAnsiTheme="majorHAnsi" w:cs="Times New Roman"/>
          <w:b/>
          <w:sz w:val="28"/>
          <w:szCs w:val="28"/>
        </w:rPr>
        <w:tab/>
      </w:r>
    </w:p>
    <w:p w:rsidR="00CA11A5" w:rsidRPr="00200329" w:rsidRDefault="00CA11A5" w:rsidP="00BB213B">
      <w:pPr>
        <w:pStyle w:val="OkeanBehuzas"/>
        <w:tabs>
          <w:tab w:val="left" w:pos="360"/>
        </w:tabs>
        <w:spacing w:before="120" w:after="0" w:line="240" w:lineRule="auto"/>
        <w:ind w:left="0"/>
        <w:rPr>
          <w:rFonts w:asciiTheme="majorHAnsi" w:hAnsiTheme="majorHAnsi"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7"/>
        <w:gridCol w:w="4459"/>
      </w:tblGrid>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Ajánlattevő neve:</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rPr>
            </w:pPr>
          </w:p>
        </w:tc>
      </w:tr>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 xml:space="preserve">Ajánlattevő címe (székhelye): </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rPr>
            </w:pPr>
          </w:p>
        </w:tc>
      </w:tr>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Kapcsolattartó személy neve:</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rPr>
            </w:pPr>
          </w:p>
        </w:tc>
      </w:tr>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Telefon:</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rPr>
            </w:pPr>
          </w:p>
        </w:tc>
      </w:tr>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Telefax:</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rPr>
            </w:pPr>
          </w:p>
        </w:tc>
      </w:tr>
      <w:tr w:rsidR="00CA11A5" w:rsidRPr="00200329" w:rsidTr="00BC048E">
        <w:tc>
          <w:tcPr>
            <w:tcW w:w="2599" w:type="pct"/>
          </w:tcPr>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E-mail cím:</w:t>
            </w:r>
          </w:p>
        </w:tc>
        <w:tc>
          <w:tcPr>
            <w:tcW w:w="2401" w:type="pct"/>
          </w:tcPr>
          <w:p w:rsidR="00E31DC0" w:rsidRPr="00200329" w:rsidRDefault="00E31DC0" w:rsidP="00BB213B">
            <w:pPr>
              <w:spacing w:before="120" w:after="0" w:line="240" w:lineRule="auto"/>
              <w:jc w:val="center"/>
              <w:rPr>
                <w:rFonts w:asciiTheme="majorHAnsi" w:hAnsiTheme="majorHAnsi" w:cs="Times New Roman"/>
                <w:sz w:val="28"/>
                <w:szCs w:val="28"/>
                <w:shd w:val="clear" w:color="auto" w:fill="C0C0C0"/>
              </w:rPr>
            </w:pPr>
          </w:p>
        </w:tc>
      </w:tr>
    </w:tbl>
    <w:p w:rsidR="00CA11A5" w:rsidRPr="00200329" w:rsidRDefault="00CA11A5" w:rsidP="00BB213B">
      <w:pPr>
        <w:pStyle w:val="OkeanBehuzas"/>
        <w:spacing w:before="120" w:after="0" w:line="240" w:lineRule="auto"/>
        <w:ind w:left="0"/>
        <w:rPr>
          <w:rFonts w:asciiTheme="majorHAnsi" w:hAnsiTheme="majorHAnsi" w:cs="Times New Roman"/>
          <w:sz w:val="28"/>
          <w:szCs w:val="28"/>
        </w:rPr>
      </w:pPr>
    </w:p>
    <w:p w:rsidR="00E31DC0" w:rsidRPr="00200329" w:rsidRDefault="00E31DC0" w:rsidP="00BB213B">
      <w:pPr>
        <w:tabs>
          <w:tab w:val="left" w:pos="2340"/>
        </w:tabs>
        <w:spacing w:before="120" w:after="0" w:line="240" w:lineRule="auto"/>
        <w:ind w:left="425" w:right="-1" w:hanging="425"/>
        <w:rPr>
          <w:rFonts w:asciiTheme="majorHAnsi" w:hAnsiTheme="majorHAnsi" w:cs="Times New Roman"/>
          <w:b/>
          <w:sz w:val="28"/>
          <w:szCs w:val="28"/>
        </w:rPr>
      </w:pPr>
      <w:r w:rsidRPr="00200329">
        <w:rPr>
          <w:rFonts w:asciiTheme="majorHAnsi" w:hAnsiTheme="majorHAnsi" w:cs="Times New Roman"/>
          <w:b/>
          <w:sz w:val="28"/>
          <w:szCs w:val="28"/>
        </w:rPr>
        <w:t>2.</w:t>
      </w:r>
      <w:r w:rsidRPr="00200329">
        <w:rPr>
          <w:rFonts w:asciiTheme="majorHAnsi" w:hAnsiTheme="majorHAnsi" w:cs="Times New Roman"/>
          <w:b/>
          <w:sz w:val="28"/>
          <w:szCs w:val="28"/>
        </w:rPr>
        <w:tab/>
        <w:t xml:space="preserve">Az ajánlat tárgya: </w:t>
      </w:r>
      <w:r w:rsidR="00441783" w:rsidRPr="00200329">
        <w:rPr>
          <w:rFonts w:asciiTheme="majorHAnsi" w:hAnsiTheme="majorHAnsi" w:cs="Times New Roman"/>
          <w:b/>
          <w:sz w:val="28"/>
          <w:szCs w:val="28"/>
        </w:rPr>
        <w:t xml:space="preserve"> </w:t>
      </w:r>
    </w:p>
    <w:p w:rsidR="00E31DC0" w:rsidRPr="00200329" w:rsidRDefault="00E31DC0" w:rsidP="00BB213B">
      <w:pPr>
        <w:tabs>
          <w:tab w:val="left" w:pos="2340"/>
        </w:tabs>
        <w:spacing w:before="120" w:after="0" w:line="240" w:lineRule="auto"/>
        <w:ind w:left="425" w:right="-1" w:firstLine="1"/>
        <w:rPr>
          <w:rFonts w:asciiTheme="majorHAnsi" w:hAnsiTheme="majorHAnsi" w:cs="Times New Roman"/>
          <w:sz w:val="28"/>
          <w:szCs w:val="28"/>
        </w:rPr>
      </w:pPr>
      <w:r w:rsidRPr="00200329">
        <w:rPr>
          <w:rFonts w:asciiTheme="majorHAnsi" w:hAnsiTheme="majorHAnsi" w:cs="Times New Roman"/>
          <w:sz w:val="28"/>
          <w:szCs w:val="28"/>
        </w:rPr>
        <w:t>„</w:t>
      </w:r>
      <w:r w:rsidR="004B003F" w:rsidRPr="00200329">
        <w:rPr>
          <w:rFonts w:asciiTheme="majorHAnsi" w:hAnsiTheme="majorHAnsi" w:cs="Times New Roman"/>
          <w:sz w:val="28"/>
          <w:szCs w:val="28"/>
        </w:rPr>
        <w:t>Adásvételi és vállalkozási szerződés Katasztrófa-egészségügyi konténer beszerzése és egyéb berendezések fejlesztése KEHOP-1.6.0-15-2016-00006 tárgyban</w:t>
      </w:r>
      <w:r w:rsidRPr="00200329">
        <w:rPr>
          <w:rFonts w:asciiTheme="majorHAnsi" w:hAnsiTheme="majorHAnsi" w:cs="Times New Roman"/>
          <w:sz w:val="28"/>
          <w:szCs w:val="28"/>
        </w:rPr>
        <w:t xml:space="preserve">” </w:t>
      </w:r>
    </w:p>
    <w:p w:rsidR="00E31DC0" w:rsidRPr="00200329" w:rsidRDefault="00E31DC0" w:rsidP="00BB213B">
      <w:pPr>
        <w:tabs>
          <w:tab w:val="left" w:pos="2340"/>
          <w:tab w:val="left" w:leader="dot" w:pos="8222"/>
        </w:tabs>
        <w:spacing w:before="120" w:after="0" w:line="240" w:lineRule="auto"/>
        <w:ind w:left="425" w:right="709" w:hanging="425"/>
        <w:rPr>
          <w:rFonts w:asciiTheme="majorHAnsi" w:hAnsiTheme="majorHAnsi" w:cs="Times New Roman"/>
          <w:sz w:val="28"/>
          <w:szCs w:val="28"/>
        </w:rPr>
      </w:pPr>
      <w:r w:rsidRPr="00200329">
        <w:rPr>
          <w:rFonts w:asciiTheme="majorHAnsi" w:hAnsiTheme="majorHAnsi" w:cs="Times New Roman"/>
          <w:b/>
          <w:sz w:val="28"/>
          <w:szCs w:val="28"/>
        </w:rPr>
        <w:t>3.</w:t>
      </w:r>
      <w:r w:rsidRPr="00200329">
        <w:rPr>
          <w:rFonts w:asciiTheme="majorHAnsi" w:hAnsiTheme="majorHAnsi" w:cs="Times New Roman"/>
          <w:b/>
          <w:sz w:val="28"/>
          <w:szCs w:val="28"/>
        </w:rPr>
        <w:tab/>
        <w:t>Az ajánlat értékelésre kerülő számszerűsíthető adatai:</w:t>
      </w:r>
    </w:p>
    <w:p w:rsidR="00CA11A5" w:rsidRPr="00200329" w:rsidRDefault="00E31DC0" w:rsidP="00A746BE">
      <w:pPr>
        <w:numPr>
          <w:ilvl w:val="0"/>
          <w:numId w:val="5"/>
        </w:numPr>
        <w:spacing w:before="120" w:after="0" w:line="240" w:lineRule="auto"/>
        <w:ind w:right="709"/>
        <w:jc w:val="both"/>
        <w:rPr>
          <w:rFonts w:asciiTheme="majorHAnsi" w:hAnsiTheme="majorHAnsi" w:cs="Times New Roman"/>
          <w:b/>
          <w:sz w:val="28"/>
          <w:szCs w:val="28"/>
        </w:rPr>
      </w:pPr>
      <w:r w:rsidRPr="00200329">
        <w:rPr>
          <w:rFonts w:asciiTheme="majorHAnsi" w:hAnsiTheme="majorHAnsi" w:cs="Times New Roman"/>
          <w:b/>
          <w:sz w:val="28"/>
          <w:szCs w:val="28"/>
        </w:rPr>
        <w:t>rész:</w:t>
      </w:r>
      <w:r w:rsidRPr="00200329">
        <w:rPr>
          <w:rFonts w:asciiTheme="majorHAnsi" w:hAnsiTheme="majorHAnsi" w:cs="Times New Roman"/>
          <w:color w:val="0000FF"/>
          <w:sz w:val="28"/>
          <w:szCs w:val="28"/>
          <w:lang w:eastAsia="en-GB"/>
        </w:rPr>
        <w:t xml:space="preserve"> </w:t>
      </w:r>
    </w:p>
    <w:tbl>
      <w:tblPr>
        <w:tblW w:w="49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CA11A5" w:rsidRPr="00200329" w:rsidTr="00FE48CA">
        <w:tc>
          <w:tcPr>
            <w:tcW w:w="2846" w:type="pct"/>
            <w:vAlign w:val="center"/>
          </w:tcPr>
          <w:p w:rsidR="00E31DC0" w:rsidRPr="00200329" w:rsidRDefault="00E31DC0" w:rsidP="00A10DB9">
            <w:pPr>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t xml:space="preserve">1. Ajánlati ár </w:t>
            </w:r>
            <w:r w:rsidR="00711742" w:rsidRPr="00200329">
              <w:rPr>
                <w:rFonts w:asciiTheme="majorHAnsi" w:hAnsiTheme="majorHAnsi" w:cs="Times New Roman"/>
                <w:b/>
                <w:sz w:val="28"/>
                <w:szCs w:val="28"/>
              </w:rPr>
              <w:t xml:space="preserve">1 db </w:t>
            </w:r>
            <w:proofErr w:type="gramStart"/>
            <w:r w:rsidR="00711742" w:rsidRPr="00200329">
              <w:rPr>
                <w:rFonts w:asciiTheme="majorHAnsi" w:hAnsiTheme="majorHAnsi" w:cs="Times New Roman"/>
                <w:b/>
                <w:sz w:val="28"/>
                <w:szCs w:val="28"/>
              </w:rPr>
              <w:t xml:space="preserve">Műtőkonténer  </w:t>
            </w:r>
            <w:r w:rsidRPr="00200329">
              <w:rPr>
                <w:rFonts w:asciiTheme="majorHAnsi" w:hAnsiTheme="majorHAnsi" w:cs="Times New Roman"/>
                <w:b/>
                <w:sz w:val="28"/>
                <w:szCs w:val="28"/>
              </w:rPr>
              <w:t>(</w:t>
            </w:r>
            <w:proofErr w:type="gramEnd"/>
            <w:r w:rsidRPr="00200329">
              <w:rPr>
                <w:rFonts w:asciiTheme="majorHAnsi" w:hAnsiTheme="majorHAnsi" w:cs="Times New Roman"/>
                <w:b/>
                <w:sz w:val="28"/>
                <w:szCs w:val="28"/>
              </w:rPr>
              <w:t>HUF):</w:t>
            </w:r>
          </w:p>
        </w:tc>
        <w:tc>
          <w:tcPr>
            <w:tcW w:w="2154" w:type="pct"/>
            <w:vAlign w:val="center"/>
          </w:tcPr>
          <w:p w:rsidR="00E31DC0" w:rsidRPr="00200329" w:rsidRDefault="00711742" w:rsidP="00B624A1">
            <w:pPr>
              <w:spacing w:before="120" w:after="0" w:line="240" w:lineRule="auto"/>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nettó </w:t>
            </w:r>
            <w:r w:rsidR="00E31DC0" w:rsidRPr="00200329">
              <w:rPr>
                <w:rFonts w:asciiTheme="majorHAnsi" w:hAnsiTheme="majorHAnsi" w:cs="Times New Roman"/>
                <w:sz w:val="28"/>
                <w:szCs w:val="28"/>
              </w:rPr>
              <w:t>…</w:t>
            </w:r>
            <w:proofErr w:type="gramEnd"/>
            <w:r w:rsidR="00E31DC0" w:rsidRPr="00200329">
              <w:rPr>
                <w:rFonts w:asciiTheme="majorHAnsi" w:hAnsiTheme="majorHAnsi" w:cs="Times New Roman"/>
                <w:sz w:val="28"/>
                <w:szCs w:val="28"/>
              </w:rPr>
              <w:t xml:space="preserve">……… HUF + ÁFA / </w:t>
            </w:r>
            <w:r w:rsidRPr="00200329">
              <w:rPr>
                <w:rFonts w:asciiTheme="majorHAnsi" w:hAnsiTheme="majorHAnsi" w:cs="Times New Roman"/>
                <w:sz w:val="28"/>
                <w:szCs w:val="28"/>
              </w:rPr>
              <w:t>eszköz</w:t>
            </w:r>
          </w:p>
        </w:tc>
      </w:tr>
      <w:tr w:rsidR="00711742" w:rsidRPr="00200329" w:rsidTr="00FE48CA">
        <w:tc>
          <w:tcPr>
            <w:tcW w:w="2846" w:type="pct"/>
          </w:tcPr>
          <w:p w:rsidR="00711742" w:rsidRPr="00200329" w:rsidRDefault="00711742" w:rsidP="00A10DB9">
            <w:pPr>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t xml:space="preserve">2. Ajánlati ár 1 db Röntgen konténer képalkotó </w:t>
            </w:r>
            <w:proofErr w:type="gramStart"/>
            <w:r w:rsidRPr="00200329">
              <w:rPr>
                <w:rFonts w:asciiTheme="majorHAnsi" w:hAnsiTheme="majorHAnsi" w:cs="Times New Roman"/>
                <w:b/>
                <w:sz w:val="28"/>
                <w:szCs w:val="28"/>
              </w:rPr>
              <w:t>berendezéssel   (</w:t>
            </w:r>
            <w:proofErr w:type="gramEnd"/>
            <w:r w:rsidRPr="00200329">
              <w:rPr>
                <w:rFonts w:asciiTheme="majorHAnsi" w:hAnsiTheme="majorHAnsi" w:cs="Times New Roman"/>
                <w:b/>
                <w:sz w:val="28"/>
                <w:szCs w:val="28"/>
              </w:rPr>
              <w:t>HUF):</w:t>
            </w:r>
          </w:p>
        </w:tc>
        <w:tc>
          <w:tcPr>
            <w:tcW w:w="2154" w:type="pct"/>
            <w:vAlign w:val="center"/>
          </w:tcPr>
          <w:p w:rsidR="00711742" w:rsidRPr="00200329" w:rsidRDefault="00711742" w:rsidP="00B624A1">
            <w:pPr>
              <w:spacing w:before="120" w:after="0" w:line="240" w:lineRule="auto"/>
              <w:rPr>
                <w:rFonts w:asciiTheme="majorHAnsi" w:hAnsiTheme="majorHAnsi" w:cs="Times New Roman"/>
                <w:sz w:val="28"/>
                <w:szCs w:val="28"/>
              </w:rPr>
            </w:pPr>
            <w:proofErr w:type="gramStart"/>
            <w:r w:rsidRPr="00200329">
              <w:rPr>
                <w:rFonts w:asciiTheme="majorHAnsi" w:hAnsiTheme="majorHAnsi" w:cs="Times New Roman"/>
                <w:sz w:val="28"/>
                <w:szCs w:val="28"/>
              </w:rPr>
              <w:t>nettó …</w:t>
            </w:r>
            <w:proofErr w:type="gramEnd"/>
            <w:r w:rsidRPr="00200329">
              <w:rPr>
                <w:rFonts w:asciiTheme="majorHAnsi" w:hAnsiTheme="majorHAnsi" w:cs="Times New Roman"/>
                <w:sz w:val="28"/>
                <w:szCs w:val="28"/>
              </w:rPr>
              <w:t>……… HUF + ÁFA / eszköz</w:t>
            </w:r>
          </w:p>
        </w:tc>
      </w:tr>
      <w:tr w:rsidR="00711742" w:rsidRPr="00200329" w:rsidTr="00FE48CA">
        <w:tc>
          <w:tcPr>
            <w:tcW w:w="2846" w:type="pct"/>
          </w:tcPr>
          <w:p w:rsidR="00711742" w:rsidRPr="00200329" w:rsidRDefault="00711742" w:rsidP="00A10DB9">
            <w:pPr>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t xml:space="preserve">3. Ajánlati </w:t>
            </w:r>
            <w:r w:rsidRPr="00200329">
              <w:rPr>
                <w:rFonts w:asciiTheme="majorHAnsi" w:hAnsiTheme="majorHAnsi" w:cs="Times New Roman"/>
                <w:b/>
                <w:sz w:val="28"/>
                <w:szCs w:val="28"/>
                <w:u w:val="single"/>
              </w:rPr>
              <w:t>összár</w:t>
            </w:r>
            <w:r w:rsidRPr="00200329">
              <w:rPr>
                <w:rFonts w:asciiTheme="majorHAnsi" w:hAnsiTheme="majorHAnsi" w:cs="Times New Roman"/>
                <w:b/>
                <w:sz w:val="28"/>
                <w:szCs w:val="28"/>
              </w:rPr>
              <w:t xml:space="preserve"> 2 db Működést biztosító </w:t>
            </w:r>
            <w:proofErr w:type="gramStart"/>
            <w:r w:rsidRPr="00200329">
              <w:rPr>
                <w:rFonts w:asciiTheme="majorHAnsi" w:hAnsiTheme="majorHAnsi" w:cs="Times New Roman"/>
                <w:b/>
                <w:sz w:val="28"/>
                <w:szCs w:val="28"/>
              </w:rPr>
              <w:t>aggregátor  (</w:t>
            </w:r>
            <w:proofErr w:type="gramEnd"/>
            <w:r w:rsidRPr="00200329">
              <w:rPr>
                <w:rFonts w:asciiTheme="majorHAnsi" w:hAnsiTheme="majorHAnsi" w:cs="Times New Roman"/>
                <w:b/>
                <w:sz w:val="28"/>
                <w:szCs w:val="28"/>
              </w:rPr>
              <w:t>HUF/2 db aggregátor):</w:t>
            </w:r>
          </w:p>
        </w:tc>
        <w:tc>
          <w:tcPr>
            <w:tcW w:w="2154" w:type="pct"/>
            <w:vAlign w:val="center"/>
          </w:tcPr>
          <w:p w:rsidR="00711742" w:rsidRPr="00200329" w:rsidRDefault="00711742" w:rsidP="00B624A1">
            <w:pPr>
              <w:spacing w:before="120" w:after="0" w:line="240" w:lineRule="auto"/>
              <w:rPr>
                <w:rFonts w:asciiTheme="majorHAnsi" w:hAnsiTheme="majorHAnsi" w:cs="Times New Roman"/>
                <w:sz w:val="28"/>
                <w:szCs w:val="28"/>
              </w:rPr>
            </w:pPr>
            <w:proofErr w:type="gramStart"/>
            <w:r w:rsidRPr="00200329">
              <w:rPr>
                <w:rFonts w:asciiTheme="majorHAnsi" w:hAnsiTheme="majorHAnsi" w:cs="Times New Roman"/>
                <w:sz w:val="28"/>
                <w:szCs w:val="28"/>
              </w:rPr>
              <w:t>nettó …</w:t>
            </w:r>
            <w:proofErr w:type="gramEnd"/>
            <w:r w:rsidRPr="00200329">
              <w:rPr>
                <w:rFonts w:asciiTheme="majorHAnsi" w:hAnsiTheme="majorHAnsi" w:cs="Times New Roman"/>
                <w:sz w:val="28"/>
                <w:szCs w:val="28"/>
              </w:rPr>
              <w:t xml:space="preserve">……… HUF + ÁFA / </w:t>
            </w:r>
            <w:r w:rsidRPr="00200329">
              <w:rPr>
                <w:rFonts w:asciiTheme="majorHAnsi" w:hAnsiTheme="majorHAnsi" w:cs="Times New Roman"/>
                <w:b/>
                <w:sz w:val="28"/>
                <w:szCs w:val="28"/>
              </w:rPr>
              <w:t>2 db aggregátor</w:t>
            </w:r>
          </w:p>
        </w:tc>
      </w:tr>
      <w:tr w:rsidR="00711742" w:rsidRPr="00200329" w:rsidTr="00FE48CA">
        <w:tc>
          <w:tcPr>
            <w:tcW w:w="2846" w:type="pct"/>
            <w:vAlign w:val="center"/>
          </w:tcPr>
          <w:p w:rsidR="00711742" w:rsidRPr="00200329" w:rsidRDefault="00711742" w:rsidP="00A10DB9">
            <w:pPr>
              <w:spacing w:before="120" w:after="0" w:line="240" w:lineRule="auto"/>
              <w:jc w:val="both"/>
              <w:rPr>
                <w:rFonts w:asciiTheme="majorHAnsi" w:hAnsiTheme="majorHAnsi" w:cs="Times New Roman"/>
                <w:b/>
                <w:sz w:val="28"/>
                <w:szCs w:val="28"/>
              </w:rPr>
            </w:pPr>
            <w:r w:rsidRPr="00200329">
              <w:rPr>
                <w:rFonts w:asciiTheme="majorHAnsi" w:hAnsiTheme="majorHAnsi" w:cs="Times New Roman"/>
                <w:b/>
                <w:sz w:val="28"/>
                <w:szCs w:val="28"/>
              </w:rPr>
              <w:t xml:space="preserve">4. Teljesítési határidő a szerződéskötést követő napokban </w:t>
            </w:r>
            <w:r w:rsidRPr="00200329">
              <w:rPr>
                <w:rFonts w:asciiTheme="majorHAnsi" w:hAnsiTheme="majorHAnsi" w:cs="Times New Roman"/>
                <w:b/>
                <w:sz w:val="28"/>
                <w:szCs w:val="28"/>
              </w:rPr>
              <w:lastRenderedPageBreak/>
              <w:t> (nap)</w:t>
            </w:r>
          </w:p>
        </w:tc>
        <w:tc>
          <w:tcPr>
            <w:tcW w:w="2154" w:type="pct"/>
            <w:vAlign w:val="center"/>
          </w:tcPr>
          <w:p w:rsidR="00711742" w:rsidRPr="00200329" w:rsidRDefault="00711742" w:rsidP="00B624A1">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lastRenderedPageBreak/>
              <w:t>…</w:t>
            </w:r>
            <w:proofErr w:type="gramStart"/>
            <w:r w:rsidRPr="00200329">
              <w:rPr>
                <w:rFonts w:asciiTheme="majorHAnsi" w:hAnsiTheme="majorHAnsi" w:cs="Times New Roman"/>
                <w:sz w:val="28"/>
                <w:szCs w:val="28"/>
              </w:rPr>
              <w:t>………</w:t>
            </w:r>
            <w:proofErr w:type="gramEnd"/>
            <w:r w:rsidRPr="00200329">
              <w:rPr>
                <w:rFonts w:asciiTheme="majorHAnsi" w:hAnsiTheme="majorHAnsi" w:cs="Times New Roman"/>
                <w:sz w:val="28"/>
                <w:szCs w:val="28"/>
              </w:rPr>
              <w:t xml:space="preserve"> nap</w:t>
            </w:r>
          </w:p>
        </w:tc>
      </w:tr>
      <w:tr w:rsidR="00CA11A5" w:rsidRPr="00200329" w:rsidTr="00FE48CA">
        <w:tc>
          <w:tcPr>
            <w:tcW w:w="2846" w:type="pct"/>
            <w:vAlign w:val="center"/>
          </w:tcPr>
          <w:p w:rsidR="00E31DC0" w:rsidRPr="00200329" w:rsidRDefault="00711742"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lastRenderedPageBreak/>
              <w:t>5</w:t>
            </w:r>
            <w:r w:rsidR="00E31DC0" w:rsidRPr="00200329">
              <w:rPr>
                <w:rFonts w:asciiTheme="majorHAnsi" w:hAnsiTheme="majorHAnsi" w:cs="Times New Roman"/>
                <w:b/>
                <w:sz w:val="28"/>
                <w:szCs w:val="28"/>
              </w:rPr>
              <w:t>.</w:t>
            </w:r>
            <w:r w:rsidR="00541268" w:rsidRPr="00200329">
              <w:rPr>
                <w:rFonts w:asciiTheme="majorHAnsi" w:hAnsiTheme="majorHAnsi" w:cs="Times New Roman"/>
                <w:b/>
                <w:sz w:val="28"/>
                <w:szCs w:val="28"/>
              </w:rPr>
              <w:t xml:space="preserve"> Jótállás időtartama (min 5 év </w:t>
            </w:r>
            <w:proofErr w:type="spellStart"/>
            <w:r w:rsidR="00541268" w:rsidRPr="00200329">
              <w:rPr>
                <w:rFonts w:asciiTheme="majorHAnsi" w:hAnsiTheme="majorHAnsi" w:cs="Times New Roman"/>
                <w:b/>
                <w:sz w:val="28"/>
                <w:szCs w:val="28"/>
              </w:rPr>
              <w:t>max</w:t>
            </w:r>
            <w:proofErr w:type="spellEnd"/>
            <w:r w:rsidR="00541268" w:rsidRPr="00200329">
              <w:rPr>
                <w:rFonts w:asciiTheme="majorHAnsi" w:hAnsiTheme="majorHAnsi" w:cs="Times New Roman"/>
                <w:b/>
                <w:sz w:val="28"/>
                <w:szCs w:val="28"/>
              </w:rPr>
              <w:t xml:space="preserve"> 10 év) </w:t>
            </w:r>
          </w:p>
        </w:tc>
        <w:tc>
          <w:tcPr>
            <w:tcW w:w="2154" w:type="pct"/>
            <w:vAlign w:val="center"/>
          </w:tcPr>
          <w:p w:rsidR="00E31DC0" w:rsidRPr="00200329" w:rsidRDefault="00E31DC0"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w:t>
            </w:r>
            <w:proofErr w:type="gramEnd"/>
            <w:r w:rsidRPr="00200329">
              <w:rPr>
                <w:rFonts w:asciiTheme="majorHAnsi" w:hAnsiTheme="majorHAnsi" w:cs="Times New Roman"/>
                <w:sz w:val="28"/>
                <w:szCs w:val="28"/>
              </w:rPr>
              <w:t xml:space="preserve"> év</w:t>
            </w:r>
          </w:p>
        </w:tc>
      </w:tr>
    </w:tbl>
    <w:p w:rsidR="00F507A4" w:rsidRPr="00200329" w:rsidRDefault="00F507A4" w:rsidP="00A746BE">
      <w:pPr>
        <w:numPr>
          <w:ilvl w:val="0"/>
          <w:numId w:val="5"/>
        </w:numPr>
        <w:spacing w:before="120" w:after="0" w:line="240" w:lineRule="auto"/>
        <w:ind w:right="709"/>
        <w:jc w:val="both"/>
        <w:rPr>
          <w:rFonts w:asciiTheme="majorHAnsi" w:hAnsiTheme="majorHAnsi" w:cs="Times New Roman"/>
          <w:b/>
          <w:sz w:val="28"/>
          <w:szCs w:val="28"/>
        </w:rPr>
      </w:pPr>
      <w:r w:rsidRPr="00200329">
        <w:rPr>
          <w:rFonts w:asciiTheme="majorHAnsi" w:hAnsiTheme="majorHAnsi" w:cs="Times New Roman"/>
          <w:b/>
          <w:sz w:val="28"/>
          <w:szCs w:val="28"/>
        </w:rPr>
        <w:t xml:space="preserve">rész: </w:t>
      </w:r>
    </w:p>
    <w:tbl>
      <w:tblPr>
        <w:tblW w:w="49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428"/>
      </w:tblGrid>
      <w:tr w:rsidR="00CA11A5" w:rsidRPr="00200329" w:rsidTr="00BC048E">
        <w:tc>
          <w:tcPr>
            <w:tcW w:w="2597" w:type="pct"/>
            <w:vAlign w:val="center"/>
          </w:tcPr>
          <w:p w:rsidR="00E31DC0" w:rsidRPr="00200329" w:rsidRDefault="00E31DC0"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t xml:space="preserve">1. </w:t>
            </w:r>
            <w:r w:rsidR="00711742" w:rsidRPr="00200329">
              <w:rPr>
                <w:rFonts w:asciiTheme="majorHAnsi" w:hAnsiTheme="majorHAnsi" w:cs="Times New Roman"/>
                <w:b/>
                <w:sz w:val="28"/>
                <w:szCs w:val="28"/>
              </w:rPr>
              <w:t xml:space="preserve">Ajánlati </w:t>
            </w:r>
            <w:r w:rsidR="00711742" w:rsidRPr="00200329">
              <w:rPr>
                <w:rFonts w:asciiTheme="majorHAnsi" w:hAnsiTheme="majorHAnsi" w:cs="Times New Roman"/>
                <w:b/>
                <w:sz w:val="28"/>
                <w:szCs w:val="28"/>
                <w:u w:val="single"/>
              </w:rPr>
              <w:t>összár</w:t>
            </w:r>
            <w:r w:rsidR="00711742" w:rsidRPr="00200329">
              <w:rPr>
                <w:rFonts w:asciiTheme="majorHAnsi" w:hAnsiTheme="majorHAnsi" w:cs="Times New Roman"/>
                <w:b/>
                <w:sz w:val="28"/>
                <w:szCs w:val="28"/>
              </w:rPr>
              <w:t xml:space="preserve"> 3 darab KF-2 </w:t>
            </w:r>
            <w:proofErr w:type="gramStart"/>
            <w:r w:rsidR="00711742" w:rsidRPr="00200329">
              <w:rPr>
                <w:rFonts w:asciiTheme="majorHAnsi" w:hAnsiTheme="majorHAnsi" w:cs="Times New Roman"/>
                <w:b/>
                <w:sz w:val="28"/>
                <w:szCs w:val="28"/>
              </w:rPr>
              <w:t>konténer rakodó</w:t>
            </w:r>
            <w:proofErr w:type="gramEnd"/>
            <w:r w:rsidR="00711742" w:rsidRPr="00200329">
              <w:rPr>
                <w:rFonts w:asciiTheme="majorHAnsi" w:hAnsiTheme="majorHAnsi" w:cs="Times New Roman"/>
                <w:b/>
                <w:sz w:val="28"/>
                <w:szCs w:val="28"/>
              </w:rPr>
              <w:t xml:space="preserve"> hord kerettel fejlesztése  - Gyógyszerészeti, EVI labor, Kötöző </w:t>
            </w:r>
            <w:r w:rsidRPr="00200329">
              <w:rPr>
                <w:rFonts w:asciiTheme="majorHAnsi" w:hAnsiTheme="majorHAnsi" w:cs="Times New Roman"/>
                <w:b/>
                <w:sz w:val="28"/>
                <w:szCs w:val="28"/>
              </w:rPr>
              <w:t>(HUF/</w:t>
            </w:r>
            <w:r w:rsidR="00711742" w:rsidRPr="00200329">
              <w:rPr>
                <w:rFonts w:asciiTheme="majorHAnsi" w:hAnsiTheme="majorHAnsi" w:cs="Times New Roman"/>
                <w:b/>
                <w:sz w:val="28"/>
                <w:szCs w:val="28"/>
              </w:rPr>
              <w:t xml:space="preserve"> 3 db)</w:t>
            </w:r>
            <w:r w:rsidRPr="00200329">
              <w:rPr>
                <w:rFonts w:asciiTheme="majorHAnsi" w:hAnsiTheme="majorHAnsi" w:cs="Times New Roman"/>
                <w:b/>
                <w:sz w:val="28"/>
                <w:szCs w:val="28"/>
              </w:rPr>
              <w:t>:</w:t>
            </w:r>
          </w:p>
        </w:tc>
        <w:tc>
          <w:tcPr>
            <w:tcW w:w="2403" w:type="pct"/>
            <w:vAlign w:val="center"/>
          </w:tcPr>
          <w:p w:rsidR="00E31DC0" w:rsidRPr="00200329" w:rsidRDefault="00B36A24"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nettó </w:t>
            </w:r>
            <w:r w:rsidR="00E31DC0" w:rsidRPr="00200329">
              <w:rPr>
                <w:rFonts w:asciiTheme="majorHAnsi" w:hAnsiTheme="majorHAnsi" w:cs="Times New Roman"/>
                <w:sz w:val="28"/>
                <w:szCs w:val="28"/>
              </w:rPr>
              <w:t>…</w:t>
            </w:r>
            <w:proofErr w:type="gramEnd"/>
            <w:r w:rsidR="00E31DC0" w:rsidRPr="00200329">
              <w:rPr>
                <w:rFonts w:asciiTheme="majorHAnsi" w:hAnsiTheme="majorHAnsi" w:cs="Times New Roman"/>
                <w:sz w:val="28"/>
                <w:szCs w:val="28"/>
              </w:rPr>
              <w:t xml:space="preserve">……… HUF + ÁFA / </w:t>
            </w:r>
            <w:r w:rsidR="00711742" w:rsidRPr="00200329">
              <w:rPr>
                <w:rFonts w:asciiTheme="majorHAnsi" w:hAnsiTheme="majorHAnsi" w:cs="Times New Roman"/>
                <w:b/>
                <w:sz w:val="28"/>
                <w:szCs w:val="28"/>
              </w:rPr>
              <w:t>3 db</w:t>
            </w:r>
          </w:p>
        </w:tc>
      </w:tr>
      <w:tr w:rsidR="00CA11A5" w:rsidRPr="00200329" w:rsidTr="00BC048E">
        <w:tc>
          <w:tcPr>
            <w:tcW w:w="2597" w:type="pct"/>
            <w:vAlign w:val="center"/>
          </w:tcPr>
          <w:p w:rsidR="00E31DC0" w:rsidRPr="00200329" w:rsidRDefault="00E31DC0"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t xml:space="preserve">2. </w:t>
            </w:r>
            <w:r w:rsidR="00711742" w:rsidRPr="00200329">
              <w:rPr>
                <w:rFonts w:asciiTheme="majorHAnsi" w:hAnsiTheme="majorHAnsi" w:cs="Times New Roman"/>
                <w:b/>
                <w:sz w:val="28"/>
                <w:szCs w:val="28"/>
              </w:rPr>
              <w:t xml:space="preserve">Ajánlati ár 1 db CSB/E </w:t>
            </w:r>
            <w:proofErr w:type="gramStart"/>
            <w:r w:rsidR="00711742" w:rsidRPr="00200329">
              <w:rPr>
                <w:rFonts w:asciiTheme="majorHAnsi" w:hAnsiTheme="majorHAnsi" w:cs="Times New Roman"/>
                <w:b/>
                <w:sz w:val="28"/>
                <w:szCs w:val="28"/>
              </w:rPr>
              <w:t>konténer rakodó</w:t>
            </w:r>
            <w:proofErr w:type="gramEnd"/>
            <w:r w:rsidR="00711742" w:rsidRPr="00200329">
              <w:rPr>
                <w:rFonts w:asciiTheme="majorHAnsi" w:hAnsiTheme="majorHAnsi" w:cs="Times New Roman"/>
                <w:b/>
                <w:sz w:val="28"/>
                <w:szCs w:val="28"/>
              </w:rPr>
              <w:t xml:space="preserve"> hord kerettel fejlesztése (Víztisztító)</w:t>
            </w:r>
          </w:p>
        </w:tc>
        <w:tc>
          <w:tcPr>
            <w:tcW w:w="2403" w:type="pct"/>
            <w:vAlign w:val="center"/>
          </w:tcPr>
          <w:p w:rsidR="00E31DC0" w:rsidRPr="00200329" w:rsidRDefault="00B36A24"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nettó …</w:t>
            </w:r>
            <w:proofErr w:type="gramEnd"/>
            <w:r w:rsidRPr="00200329">
              <w:rPr>
                <w:rFonts w:asciiTheme="majorHAnsi" w:hAnsiTheme="majorHAnsi" w:cs="Times New Roman"/>
                <w:sz w:val="28"/>
                <w:szCs w:val="28"/>
              </w:rPr>
              <w:t>……… HUF + ÁFA / eszköz</w:t>
            </w:r>
          </w:p>
        </w:tc>
      </w:tr>
      <w:tr w:rsidR="00711742" w:rsidRPr="00200329" w:rsidTr="00BC048E">
        <w:tc>
          <w:tcPr>
            <w:tcW w:w="2597" w:type="pct"/>
            <w:vAlign w:val="center"/>
          </w:tcPr>
          <w:p w:rsidR="00711742" w:rsidRPr="00200329" w:rsidRDefault="00711742"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t>3. Ajánlati ár 1 db Víz, áramforrás fogadó-elosztó valamint vízkezelő berendezések fejlesztése</w:t>
            </w:r>
          </w:p>
        </w:tc>
        <w:tc>
          <w:tcPr>
            <w:tcW w:w="2403" w:type="pct"/>
            <w:vAlign w:val="center"/>
          </w:tcPr>
          <w:p w:rsidR="00711742" w:rsidRPr="00200329" w:rsidRDefault="00B36A24"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nettó …</w:t>
            </w:r>
            <w:proofErr w:type="gramEnd"/>
            <w:r w:rsidRPr="00200329">
              <w:rPr>
                <w:rFonts w:asciiTheme="majorHAnsi" w:hAnsiTheme="majorHAnsi" w:cs="Times New Roman"/>
                <w:sz w:val="28"/>
                <w:szCs w:val="28"/>
              </w:rPr>
              <w:t>……… HUF + ÁFA / eszköz</w:t>
            </w:r>
          </w:p>
        </w:tc>
      </w:tr>
      <w:tr w:rsidR="00711742" w:rsidRPr="00200329" w:rsidTr="00BC048E">
        <w:tc>
          <w:tcPr>
            <w:tcW w:w="2597" w:type="pct"/>
            <w:vAlign w:val="center"/>
          </w:tcPr>
          <w:p w:rsidR="00711742" w:rsidRPr="00200329" w:rsidRDefault="00711742"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t>4. Teljesítési határidő a szerződéskötést követő napokban  (nap)</w:t>
            </w:r>
          </w:p>
        </w:tc>
        <w:tc>
          <w:tcPr>
            <w:tcW w:w="2403" w:type="pct"/>
            <w:vAlign w:val="center"/>
          </w:tcPr>
          <w:p w:rsidR="00711742" w:rsidRPr="00200329" w:rsidRDefault="00711742"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roofErr w:type="gramStart"/>
            <w:r w:rsidRPr="00200329">
              <w:rPr>
                <w:rFonts w:asciiTheme="majorHAnsi" w:hAnsiTheme="majorHAnsi" w:cs="Times New Roman"/>
                <w:sz w:val="28"/>
                <w:szCs w:val="28"/>
              </w:rPr>
              <w:t>………</w:t>
            </w:r>
            <w:proofErr w:type="gramEnd"/>
            <w:r w:rsidRPr="00200329">
              <w:rPr>
                <w:rFonts w:asciiTheme="majorHAnsi" w:hAnsiTheme="majorHAnsi" w:cs="Times New Roman"/>
                <w:sz w:val="28"/>
                <w:szCs w:val="28"/>
              </w:rPr>
              <w:t xml:space="preserve"> nap</w:t>
            </w:r>
          </w:p>
        </w:tc>
      </w:tr>
      <w:tr w:rsidR="00711742" w:rsidRPr="00200329" w:rsidTr="00BC048E">
        <w:tc>
          <w:tcPr>
            <w:tcW w:w="2597" w:type="pct"/>
            <w:vAlign w:val="center"/>
          </w:tcPr>
          <w:p w:rsidR="00711742" w:rsidRPr="00200329" w:rsidRDefault="00711742" w:rsidP="00BB213B">
            <w:pPr>
              <w:spacing w:before="120" w:after="0" w:line="240" w:lineRule="auto"/>
              <w:rPr>
                <w:rFonts w:asciiTheme="majorHAnsi" w:hAnsiTheme="majorHAnsi" w:cs="Times New Roman"/>
                <w:b/>
                <w:sz w:val="28"/>
                <w:szCs w:val="28"/>
              </w:rPr>
            </w:pPr>
            <w:r w:rsidRPr="00200329">
              <w:rPr>
                <w:rFonts w:asciiTheme="majorHAnsi" w:hAnsiTheme="majorHAnsi" w:cs="Times New Roman"/>
                <w:b/>
                <w:sz w:val="28"/>
                <w:szCs w:val="28"/>
              </w:rPr>
              <w:t xml:space="preserve">5. Jótállás időtartama (min 5 év </w:t>
            </w:r>
            <w:proofErr w:type="spellStart"/>
            <w:r w:rsidRPr="00200329">
              <w:rPr>
                <w:rFonts w:asciiTheme="majorHAnsi" w:hAnsiTheme="majorHAnsi" w:cs="Times New Roman"/>
                <w:b/>
                <w:sz w:val="28"/>
                <w:szCs w:val="28"/>
              </w:rPr>
              <w:t>max</w:t>
            </w:r>
            <w:proofErr w:type="spellEnd"/>
            <w:r w:rsidRPr="00200329">
              <w:rPr>
                <w:rFonts w:asciiTheme="majorHAnsi" w:hAnsiTheme="majorHAnsi" w:cs="Times New Roman"/>
                <w:b/>
                <w:sz w:val="28"/>
                <w:szCs w:val="28"/>
              </w:rPr>
              <w:t xml:space="preserve"> 10 év) </w:t>
            </w:r>
          </w:p>
        </w:tc>
        <w:tc>
          <w:tcPr>
            <w:tcW w:w="2403" w:type="pct"/>
            <w:vAlign w:val="center"/>
          </w:tcPr>
          <w:p w:rsidR="00711742" w:rsidRPr="00200329" w:rsidRDefault="00711742" w:rsidP="00BB213B">
            <w:pPr>
              <w:spacing w:before="120" w:after="0" w:line="240" w:lineRule="auto"/>
              <w:jc w:val="center"/>
              <w:rPr>
                <w:rFonts w:asciiTheme="majorHAnsi" w:hAnsiTheme="majorHAnsi" w:cs="Times New Roman"/>
                <w:sz w:val="28"/>
                <w:szCs w:val="28"/>
              </w:rPr>
            </w:pPr>
            <w:proofErr w:type="gramStart"/>
            <w:r w:rsidRPr="00200329">
              <w:rPr>
                <w:rFonts w:asciiTheme="majorHAnsi" w:hAnsiTheme="majorHAnsi" w:cs="Times New Roman"/>
                <w:sz w:val="28"/>
                <w:szCs w:val="28"/>
              </w:rPr>
              <w:t>…</w:t>
            </w:r>
            <w:proofErr w:type="gramEnd"/>
            <w:r w:rsidRPr="00200329">
              <w:rPr>
                <w:rFonts w:asciiTheme="majorHAnsi" w:hAnsiTheme="majorHAnsi" w:cs="Times New Roman"/>
                <w:sz w:val="28"/>
                <w:szCs w:val="28"/>
              </w:rPr>
              <w:t xml:space="preserve"> év</w:t>
            </w:r>
          </w:p>
        </w:tc>
      </w:tr>
    </w:tbl>
    <w:p w:rsidR="00E31DC0" w:rsidRPr="00200329" w:rsidRDefault="00E31DC0" w:rsidP="00BB213B">
      <w:pPr>
        <w:tabs>
          <w:tab w:val="left" w:pos="851"/>
          <w:tab w:val="right" w:pos="8222"/>
        </w:tabs>
        <w:spacing w:before="120" w:after="0" w:line="240" w:lineRule="auto"/>
        <w:rPr>
          <w:rFonts w:asciiTheme="majorHAnsi" w:hAnsiTheme="majorHAnsi" w:cs="Times New Roman"/>
          <w:sz w:val="28"/>
          <w:szCs w:val="28"/>
        </w:rPr>
      </w:pPr>
    </w:p>
    <w:p w:rsidR="000A7BA1" w:rsidRPr="00200329" w:rsidRDefault="000A7BA1" w:rsidP="00BB213B">
      <w:pPr>
        <w:tabs>
          <w:tab w:val="left" w:pos="851"/>
          <w:tab w:val="right" w:pos="8222"/>
        </w:tabs>
        <w:spacing w:before="120" w:after="0" w:line="240" w:lineRule="auto"/>
        <w:rPr>
          <w:rFonts w:asciiTheme="majorHAnsi" w:hAnsiTheme="majorHAnsi" w:cs="Times New Roman"/>
          <w:sz w:val="28"/>
          <w:szCs w:val="28"/>
        </w:rPr>
      </w:pPr>
    </w:p>
    <w:p w:rsidR="00E31DC0" w:rsidRPr="00200329" w:rsidRDefault="00E31DC0" w:rsidP="00BB213B">
      <w:pPr>
        <w:tabs>
          <w:tab w:val="left" w:pos="851"/>
          <w:tab w:val="right" w:pos="8222"/>
        </w:tabs>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Kelt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shd w:val="clear" w:color="auto" w:fill="C0C0C0"/>
        </w:rPr>
        <w:t>…</w:t>
      </w:r>
      <w:proofErr w:type="gramEnd"/>
      <w:r w:rsidRPr="00200329">
        <w:rPr>
          <w:rFonts w:asciiTheme="majorHAnsi" w:hAnsiTheme="majorHAnsi" w:cs="Times New Roman"/>
          <w:sz w:val="28"/>
          <w:szCs w:val="28"/>
          <w:shd w:val="clear" w:color="auto" w:fill="C0C0C0"/>
        </w:rPr>
        <w:t>………………………</w:t>
      </w:r>
    </w:p>
    <w:p w:rsidR="00E31DC0" w:rsidRPr="00200329" w:rsidRDefault="00E31DC0" w:rsidP="00BB213B">
      <w:pPr>
        <w:tabs>
          <w:tab w:val="left" w:pos="851"/>
          <w:tab w:val="right" w:pos="8222"/>
        </w:tabs>
        <w:spacing w:before="120" w:after="0" w:line="240" w:lineRule="auto"/>
        <w:rPr>
          <w:rFonts w:asciiTheme="majorHAnsi" w:hAnsiTheme="majorHAnsi" w:cs="Times New Roman"/>
          <w:sz w:val="28"/>
          <w:szCs w:val="28"/>
        </w:rPr>
      </w:pPr>
    </w:p>
    <w:tbl>
      <w:tblPr>
        <w:tblW w:w="4819" w:type="dxa"/>
        <w:tblInd w:w="4323" w:type="dxa"/>
        <w:tblLayout w:type="fixed"/>
        <w:tblCellMar>
          <w:left w:w="70" w:type="dxa"/>
          <w:right w:w="70" w:type="dxa"/>
        </w:tblCellMar>
        <w:tblLook w:val="0000" w:firstRow="0" w:lastRow="0" w:firstColumn="0" w:lastColumn="0" w:noHBand="0" w:noVBand="0"/>
      </w:tblPr>
      <w:tblGrid>
        <w:gridCol w:w="4819"/>
      </w:tblGrid>
      <w:tr w:rsidR="00CA11A5" w:rsidRPr="00200329" w:rsidTr="00FE48CA">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
        </w:tc>
      </w:tr>
      <w:tr w:rsidR="00CA11A5" w:rsidRPr="00200329" w:rsidTr="00FE48CA">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&lt;cégszerű aláírás&gt;</w:t>
            </w:r>
          </w:p>
        </w:tc>
      </w:tr>
    </w:tbl>
    <w:p w:rsidR="006A4FE4" w:rsidRPr="00200329" w:rsidRDefault="006A4FE4" w:rsidP="00BB213B">
      <w:pPr>
        <w:spacing w:before="120" w:after="0" w:line="240" w:lineRule="auto"/>
        <w:rPr>
          <w:rFonts w:asciiTheme="majorHAnsi" w:hAnsiTheme="majorHAnsi" w:cs="Times New Roman"/>
          <w:b/>
          <w:i/>
          <w:color w:val="000000"/>
          <w:sz w:val="28"/>
          <w:szCs w:val="28"/>
        </w:rPr>
      </w:pPr>
    </w:p>
    <w:p w:rsidR="006A4FE4" w:rsidRPr="00200329" w:rsidRDefault="006A4FE4" w:rsidP="00BB213B">
      <w:pPr>
        <w:spacing w:before="120" w:after="0" w:line="240" w:lineRule="auto"/>
        <w:rPr>
          <w:rFonts w:asciiTheme="majorHAnsi" w:hAnsiTheme="majorHAnsi" w:cs="Times New Roman"/>
          <w:b/>
          <w:i/>
          <w:color w:val="000000"/>
          <w:sz w:val="28"/>
          <w:szCs w:val="28"/>
        </w:rPr>
      </w:pPr>
    </w:p>
    <w:p w:rsidR="006A4FE4" w:rsidRPr="00200329" w:rsidRDefault="00E31DC0" w:rsidP="00BB213B">
      <w:pPr>
        <w:spacing w:before="120" w:after="0" w:line="240" w:lineRule="auto"/>
        <w:rPr>
          <w:rFonts w:asciiTheme="majorHAnsi" w:hAnsiTheme="majorHAnsi" w:cs="Times New Roman"/>
          <w:b/>
          <w:i/>
          <w:color w:val="000000"/>
          <w:sz w:val="28"/>
          <w:szCs w:val="28"/>
        </w:rPr>
      </w:pPr>
      <w:r w:rsidRPr="00200329">
        <w:rPr>
          <w:rFonts w:asciiTheme="majorHAnsi" w:hAnsiTheme="majorHAnsi" w:cs="Times New Roman"/>
          <w:b/>
          <w:i/>
          <w:color w:val="000000"/>
          <w:sz w:val="28"/>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rsidR="006837A8" w:rsidRPr="00200329" w:rsidRDefault="006A4FE4" w:rsidP="00BB213B">
      <w:pPr>
        <w:tabs>
          <w:tab w:val="center" w:pos="7655"/>
        </w:tabs>
        <w:spacing w:before="120" w:after="0" w:line="240" w:lineRule="auto"/>
        <w:jc w:val="right"/>
        <w:rPr>
          <w:rFonts w:asciiTheme="majorHAnsi" w:hAnsiTheme="majorHAnsi" w:cs="Times New Roman"/>
          <w:b/>
          <w:sz w:val="28"/>
          <w:szCs w:val="28"/>
        </w:rPr>
      </w:pPr>
      <w:r w:rsidRPr="00200329">
        <w:rPr>
          <w:rFonts w:asciiTheme="majorHAnsi" w:hAnsiTheme="majorHAnsi" w:cs="Times New Roman"/>
          <w:b/>
          <w:i/>
          <w:color w:val="000000"/>
          <w:sz w:val="28"/>
          <w:szCs w:val="28"/>
        </w:rPr>
        <w:br w:type="page"/>
      </w:r>
      <w:r w:rsidR="00E31DC0" w:rsidRPr="00200329">
        <w:rPr>
          <w:rFonts w:asciiTheme="majorHAnsi" w:hAnsiTheme="majorHAnsi" w:cs="Times New Roman"/>
          <w:b/>
          <w:sz w:val="28"/>
          <w:szCs w:val="28"/>
        </w:rPr>
        <w:lastRenderedPageBreak/>
        <w:t>2. sz. nyilatkozatminta</w:t>
      </w:r>
    </w:p>
    <w:p w:rsidR="006837A8" w:rsidRPr="00200329" w:rsidRDefault="006837A8" w:rsidP="00BB213B">
      <w:pPr>
        <w:tabs>
          <w:tab w:val="center" w:pos="7655"/>
        </w:tabs>
        <w:spacing w:before="120" w:after="0" w:line="240" w:lineRule="auto"/>
        <w:jc w:val="center"/>
        <w:rPr>
          <w:rFonts w:asciiTheme="majorHAnsi" w:hAnsiTheme="majorHAnsi" w:cs="Times New Roman"/>
          <w:sz w:val="28"/>
          <w:szCs w:val="28"/>
        </w:rPr>
      </w:pPr>
    </w:p>
    <w:p w:rsidR="00E31DC0" w:rsidRPr="00200329" w:rsidRDefault="00E31DC0" w:rsidP="00BB213B">
      <w:pPr>
        <w:tabs>
          <w:tab w:val="center" w:pos="7655"/>
        </w:tabs>
        <w:spacing w:before="120" w:after="0" w:line="240" w:lineRule="auto"/>
        <w:jc w:val="center"/>
        <w:rPr>
          <w:rFonts w:asciiTheme="majorHAnsi" w:hAnsiTheme="majorHAnsi" w:cs="Times New Roman"/>
          <w:b/>
          <w:caps/>
          <w:spacing w:val="20"/>
          <w:sz w:val="28"/>
          <w:szCs w:val="28"/>
        </w:rPr>
      </w:pPr>
    </w:p>
    <w:p w:rsidR="00E31DC0" w:rsidRPr="00200329" w:rsidRDefault="00E31DC0" w:rsidP="00BB213B">
      <w:pPr>
        <w:tabs>
          <w:tab w:val="center" w:pos="7655"/>
        </w:tabs>
        <w:spacing w:before="120" w:after="0" w:line="240" w:lineRule="auto"/>
        <w:jc w:val="center"/>
        <w:rPr>
          <w:rFonts w:asciiTheme="majorHAnsi" w:hAnsiTheme="majorHAnsi" w:cs="Times New Roman"/>
          <w:b/>
          <w:caps/>
          <w:spacing w:val="20"/>
          <w:sz w:val="28"/>
          <w:szCs w:val="28"/>
        </w:rPr>
      </w:pPr>
      <w:r w:rsidRPr="00200329">
        <w:rPr>
          <w:rFonts w:asciiTheme="majorHAnsi" w:hAnsiTheme="majorHAnsi" w:cs="Times New Roman"/>
          <w:b/>
          <w:caps/>
          <w:spacing w:val="20"/>
          <w:sz w:val="28"/>
          <w:szCs w:val="28"/>
        </w:rPr>
        <w:t>nyilatkozat</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változásbejegyzési</w:t>
      </w:r>
      <w:proofErr w:type="gramEnd"/>
      <w:r w:rsidRPr="00200329">
        <w:rPr>
          <w:rFonts w:asciiTheme="majorHAnsi" w:hAnsiTheme="majorHAnsi" w:cs="Times New Roman"/>
          <w:b/>
          <w:sz w:val="28"/>
          <w:szCs w:val="28"/>
        </w:rPr>
        <w:t xml:space="preserve"> eljárásról</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jc w:val="both"/>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Alulírott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mint a(z)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(cím/székhely: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képviselője az </w:t>
      </w:r>
      <w:r w:rsidR="00550773" w:rsidRPr="00200329">
        <w:rPr>
          <w:rFonts w:asciiTheme="majorHAnsi" w:hAnsiTheme="majorHAnsi" w:cs="Times New Roman"/>
          <w:sz w:val="28"/>
          <w:szCs w:val="28"/>
        </w:rPr>
        <w:t>MH Egészségügyi Központ</w:t>
      </w:r>
      <w:r w:rsidRPr="00200329">
        <w:rPr>
          <w:rFonts w:asciiTheme="majorHAnsi" w:hAnsiTheme="majorHAnsi" w:cs="Times New Roman"/>
          <w:sz w:val="28"/>
          <w:szCs w:val="28"/>
        </w:rPr>
        <w:t xml:space="preserve">, mint ajánlatkérő által indított </w:t>
      </w:r>
      <w:r w:rsidR="004B003F" w:rsidRPr="00200329">
        <w:rPr>
          <w:rFonts w:asciiTheme="majorHAnsi" w:hAnsiTheme="majorHAnsi" w:cs="Times New Roman"/>
          <w:b/>
          <w:sz w:val="28"/>
          <w:szCs w:val="28"/>
        </w:rPr>
        <w:t>Adásvételi és vállalkozási szerződés Katasztrófa-egészségügyi konténer beszerzése és egyéb berendezések fejlesztése KEHOP-1.6.0-15-2016-00006 tárgyban</w:t>
      </w:r>
      <w:r w:rsidRPr="00200329">
        <w:rPr>
          <w:rFonts w:asciiTheme="majorHAnsi" w:hAnsiTheme="majorHAnsi" w:cs="Times New Roman"/>
          <w:b/>
          <w:sz w:val="28"/>
          <w:szCs w:val="28"/>
        </w:rPr>
        <w:t>”</w:t>
      </w:r>
      <w:r w:rsidRPr="00200329">
        <w:rPr>
          <w:rFonts w:asciiTheme="majorHAnsi" w:hAnsiTheme="majorHAnsi" w:cs="Times New Roman"/>
          <w:sz w:val="28"/>
          <w:szCs w:val="28"/>
        </w:rPr>
        <w:t>tárgyú közbeszerzési eljárásban ezennel felelősségem tudatában nyilatkozom, hogy</w:t>
      </w:r>
      <w:proofErr w:type="gramEnd"/>
      <w:r w:rsidRPr="00200329">
        <w:rPr>
          <w:rFonts w:asciiTheme="majorHAnsi" w:hAnsiTheme="majorHAnsi" w:cs="Times New Roman"/>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jc w:val="both"/>
        <w:rPr>
          <w:rFonts w:asciiTheme="majorHAnsi" w:hAnsiTheme="majorHAnsi" w:cs="Times New Roman"/>
          <w:sz w:val="28"/>
          <w:szCs w:val="28"/>
        </w:rPr>
      </w:pPr>
      <w:proofErr w:type="gramStart"/>
      <w:r w:rsidRPr="00200329">
        <w:rPr>
          <w:rFonts w:asciiTheme="majorHAnsi" w:hAnsiTheme="majorHAnsi" w:cs="Times New Roman"/>
          <w:sz w:val="28"/>
          <w:szCs w:val="28"/>
        </w:rPr>
        <w:t>az</w:t>
      </w:r>
      <w:proofErr w:type="gramEnd"/>
      <w:r w:rsidRPr="00200329">
        <w:rPr>
          <w:rFonts w:asciiTheme="majorHAnsi" w:hAnsiTheme="majorHAnsi" w:cs="Times New Roman"/>
          <w:sz w:val="28"/>
          <w:szCs w:val="28"/>
        </w:rPr>
        <w:t xml:space="preserve"> ajánlattevő tekintetében változásbejegyzési eljárás van folyamatban, ennek igazolásaképpen az ajánlathoz ajánlattevő csatolja a cégbírósághoz benyújtott változásbejegyzési kérelmet és az annak érkezéséről a cégbíróság által megküldött igazolást.</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roofErr w:type="gramStart"/>
      <w:r w:rsidRPr="00200329">
        <w:rPr>
          <w:rFonts w:asciiTheme="majorHAnsi" w:hAnsiTheme="majorHAnsi" w:cs="Times New Roman"/>
          <w:sz w:val="28"/>
          <w:szCs w:val="28"/>
        </w:rPr>
        <w:t>vagy</w:t>
      </w:r>
      <w:proofErr w:type="gramEnd"/>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roofErr w:type="gramStart"/>
      <w:r w:rsidRPr="00200329">
        <w:rPr>
          <w:rFonts w:asciiTheme="majorHAnsi" w:hAnsiTheme="majorHAnsi" w:cs="Times New Roman"/>
          <w:sz w:val="28"/>
          <w:szCs w:val="28"/>
        </w:rPr>
        <w:t>az</w:t>
      </w:r>
      <w:proofErr w:type="gramEnd"/>
      <w:r w:rsidRPr="00200329">
        <w:rPr>
          <w:rFonts w:asciiTheme="majorHAnsi" w:hAnsiTheme="majorHAnsi" w:cs="Times New Roman"/>
          <w:sz w:val="28"/>
          <w:szCs w:val="28"/>
        </w:rPr>
        <w:t xml:space="preserve"> ajánlattevő tekintetében változásbejegyzési eljárás nincs folyamatban.</w:t>
      </w:r>
      <w:r w:rsidRPr="00200329">
        <w:rPr>
          <w:rStyle w:val="Lbjegyzet-hivatkozs"/>
          <w:rFonts w:asciiTheme="majorHAnsi" w:hAnsiTheme="majorHAnsi"/>
          <w:sz w:val="28"/>
          <w:szCs w:val="28"/>
        </w:rPr>
        <w:t xml:space="preserve"> </w:t>
      </w:r>
      <w:r w:rsidRPr="00200329">
        <w:rPr>
          <w:rStyle w:val="Lbjegyzet-hivatkozs"/>
          <w:rFonts w:asciiTheme="majorHAnsi" w:hAnsiTheme="majorHAnsi"/>
          <w:sz w:val="28"/>
          <w:szCs w:val="28"/>
        </w:rPr>
        <w:footnoteReference w:id="2"/>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Kelt</w:t>
      </w:r>
      <w:proofErr w:type="gramStart"/>
      <w:r w:rsidRPr="00200329">
        <w:rPr>
          <w:rFonts w:asciiTheme="majorHAnsi" w:hAnsiTheme="majorHAnsi" w:cs="Times New Roman"/>
          <w:sz w:val="28"/>
          <w:szCs w:val="28"/>
        </w:rPr>
        <w:t>:</w:t>
      </w:r>
      <w:r w:rsidRPr="00200329">
        <w:rPr>
          <w:rFonts w:asciiTheme="majorHAnsi" w:hAnsiTheme="majorHAnsi" w:cs="Times New Roman"/>
          <w:sz w:val="28"/>
          <w:szCs w:val="28"/>
          <w:shd w:val="clear" w:color="auto" w:fill="C0C0C0"/>
        </w:rPr>
        <w:t>…………………………</w:t>
      </w:r>
      <w:proofErr w:type="gramEnd"/>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6837A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
        </w:tc>
      </w:tr>
      <w:tr w:rsidR="006837A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&lt;cégszerű aláírás&gt;</w:t>
            </w:r>
          </w:p>
          <w:p w:rsidR="00E31DC0" w:rsidRPr="00200329" w:rsidRDefault="00E31DC0" w:rsidP="00BB213B">
            <w:pPr>
              <w:spacing w:before="120" w:after="0" w:line="240" w:lineRule="auto"/>
              <w:jc w:val="center"/>
              <w:rPr>
                <w:rFonts w:asciiTheme="majorHAnsi" w:hAnsiTheme="majorHAnsi" w:cs="Times New Roman"/>
                <w:sz w:val="28"/>
                <w:szCs w:val="28"/>
              </w:rPr>
            </w:pPr>
          </w:p>
        </w:tc>
      </w:tr>
    </w:tbl>
    <w:p w:rsidR="0030519F" w:rsidRPr="00200329" w:rsidRDefault="0030519F" w:rsidP="00BB213B">
      <w:pPr>
        <w:spacing w:before="120" w:after="0" w:line="240" w:lineRule="auto"/>
        <w:rPr>
          <w:rFonts w:asciiTheme="majorHAnsi" w:hAnsiTheme="majorHAnsi" w:cs="Times New Roman"/>
          <w:b/>
          <w:i/>
          <w:color w:val="000000"/>
          <w:sz w:val="28"/>
          <w:szCs w:val="28"/>
        </w:rPr>
      </w:pPr>
      <w:r w:rsidRPr="00200329">
        <w:rPr>
          <w:rFonts w:asciiTheme="majorHAnsi" w:hAnsiTheme="majorHAnsi" w:cs="Times New Roman"/>
          <w:b/>
          <w:i/>
          <w:color w:val="000000"/>
          <w:sz w:val="28"/>
          <w:szCs w:val="28"/>
        </w:rPr>
        <w:br w:type="page"/>
      </w:r>
    </w:p>
    <w:p w:rsidR="006A4FE4" w:rsidRPr="00200329" w:rsidRDefault="006A4FE4" w:rsidP="00BB213B">
      <w:pPr>
        <w:spacing w:before="120" w:after="0" w:line="240" w:lineRule="auto"/>
        <w:rPr>
          <w:rFonts w:asciiTheme="majorHAnsi" w:hAnsiTheme="majorHAnsi" w:cs="Times New Roman"/>
          <w:b/>
          <w:i/>
          <w:color w:val="000000"/>
          <w:sz w:val="28"/>
          <w:szCs w:val="28"/>
        </w:rPr>
      </w:pPr>
    </w:p>
    <w:p w:rsidR="006A4FE4" w:rsidRPr="00200329" w:rsidRDefault="006A4FE4" w:rsidP="00BB213B">
      <w:pPr>
        <w:spacing w:before="120" w:after="0" w:line="240" w:lineRule="auto"/>
        <w:rPr>
          <w:rFonts w:asciiTheme="majorHAnsi" w:hAnsiTheme="majorHAnsi" w:cs="Times New Roman"/>
          <w:b/>
          <w:sz w:val="28"/>
          <w:szCs w:val="28"/>
        </w:rPr>
      </w:pPr>
    </w:p>
    <w:p w:rsidR="00E31DC0" w:rsidRPr="00200329" w:rsidRDefault="00D81EBC" w:rsidP="00BB213B">
      <w:pPr>
        <w:tabs>
          <w:tab w:val="left" w:pos="5103"/>
          <w:tab w:val="left" w:pos="5954"/>
        </w:tabs>
        <w:spacing w:before="120" w:after="0" w:line="240" w:lineRule="auto"/>
        <w:jc w:val="right"/>
        <w:rPr>
          <w:rFonts w:asciiTheme="majorHAnsi" w:hAnsiTheme="majorHAnsi" w:cs="Times New Roman"/>
          <w:b/>
          <w:sz w:val="28"/>
          <w:szCs w:val="28"/>
        </w:rPr>
      </w:pPr>
      <w:r w:rsidRPr="00200329">
        <w:rPr>
          <w:rFonts w:asciiTheme="majorHAnsi" w:hAnsiTheme="majorHAnsi" w:cs="Times New Roman"/>
          <w:b/>
          <w:sz w:val="28"/>
          <w:szCs w:val="28"/>
        </w:rPr>
        <w:t>3</w:t>
      </w:r>
      <w:r w:rsidR="00E31DC0" w:rsidRPr="00200329">
        <w:rPr>
          <w:rFonts w:asciiTheme="majorHAnsi" w:hAnsiTheme="majorHAnsi" w:cs="Times New Roman"/>
          <w:b/>
          <w:sz w:val="28"/>
          <w:szCs w:val="28"/>
        </w:rPr>
        <w:t>/</w:t>
      </w:r>
      <w:proofErr w:type="gramStart"/>
      <w:r w:rsidR="00E31DC0" w:rsidRPr="00200329">
        <w:rPr>
          <w:rFonts w:asciiTheme="majorHAnsi" w:hAnsiTheme="majorHAnsi" w:cs="Times New Roman"/>
          <w:b/>
          <w:sz w:val="28"/>
          <w:szCs w:val="28"/>
        </w:rPr>
        <w:t>A.</w:t>
      </w:r>
      <w:proofErr w:type="gramEnd"/>
      <w:r w:rsidR="00E31DC0" w:rsidRPr="00200329">
        <w:rPr>
          <w:rFonts w:asciiTheme="majorHAnsi" w:hAnsiTheme="majorHAnsi" w:cs="Times New Roman"/>
          <w:b/>
          <w:sz w:val="28"/>
          <w:szCs w:val="28"/>
        </w:rPr>
        <w:t xml:space="preserve"> </w:t>
      </w:r>
      <w:proofErr w:type="gramStart"/>
      <w:r w:rsidR="00E31DC0" w:rsidRPr="00200329">
        <w:rPr>
          <w:rFonts w:asciiTheme="majorHAnsi" w:hAnsiTheme="majorHAnsi" w:cs="Times New Roman"/>
          <w:b/>
          <w:sz w:val="28"/>
          <w:szCs w:val="28"/>
        </w:rPr>
        <w:t>sz.</w:t>
      </w:r>
      <w:proofErr w:type="gramEnd"/>
      <w:r w:rsidR="00E31DC0" w:rsidRPr="00200329">
        <w:rPr>
          <w:rFonts w:asciiTheme="majorHAnsi" w:hAnsiTheme="majorHAnsi" w:cs="Times New Roman"/>
          <w:b/>
          <w:sz w:val="28"/>
          <w:szCs w:val="28"/>
        </w:rPr>
        <w:t xml:space="preserve"> nyilatkozatminta</w:t>
      </w:r>
    </w:p>
    <w:p w:rsidR="00E31DC0" w:rsidRPr="00200329" w:rsidRDefault="00E31DC0" w:rsidP="00BB213B">
      <w:pPr>
        <w:tabs>
          <w:tab w:val="left" w:pos="5103"/>
          <w:tab w:val="left" w:pos="5954"/>
        </w:tabs>
        <w:spacing w:before="120" w:after="0" w:line="240" w:lineRule="auto"/>
        <w:jc w:val="right"/>
        <w:rPr>
          <w:rFonts w:asciiTheme="majorHAnsi" w:hAnsiTheme="majorHAnsi" w:cs="Times New Roman"/>
          <w:b/>
          <w:sz w:val="28"/>
          <w:szCs w:val="28"/>
        </w:rPr>
      </w:pPr>
    </w:p>
    <w:p w:rsidR="00843698" w:rsidRPr="00200329" w:rsidRDefault="00E31DC0" w:rsidP="00BB213B">
      <w:pPr>
        <w:pStyle w:val="Cmsor8"/>
        <w:keepNext/>
        <w:spacing w:before="120" w:after="0" w:line="240" w:lineRule="auto"/>
        <w:jc w:val="center"/>
        <w:rPr>
          <w:rFonts w:asciiTheme="majorHAnsi" w:hAnsiTheme="majorHAnsi"/>
          <w:b/>
          <w:bCs/>
          <w:i w:val="0"/>
          <w:iCs w:val="0"/>
          <w:caps/>
          <w:spacing w:val="40"/>
          <w:sz w:val="28"/>
          <w:szCs w:val="28"/>
        </w:rPr>
      </w:pPr>
      <w:r w:rsidRPr="00200329">
        <w:rPr>
          <w:rFonts w:asciiTheme="majorHAnsi" w:hAnsiTheme="majorHAnsi"/>
          <w:b/>
          <w:bCs/>
          <w:i w:val="0"/>
          <w:iCs w:val="0"/>
          <w:caps/>
          <w:spacing w:val="40"/>
          <w:sz w:val="28"/>
          <w:szCs w:val="28"/>
        </w:rPr>
        <w:t>nyilatkozat</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a</w:t>
      </w:r>
      <w:proofErr w:type="gramEnd"/>
      <w:r w:rsidRPr="00200329">
        <w:rPr>
          <w:rFonts w:asciiTheme="majorHAnsi" w:hAnsiTheme="majorHAnsi" w:cs="Times New Roman"/>
          <w:b/>
          <w:sz w:val="28"/>
          <w:szCs w:val="28"/>
        </w:rPr>
        <w:t xml:space="preserve"> 321/2015. (X. 30.) Korm. rendelet</w:t>
      </w:r>
    </w:p>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8. § i) pont </w:t>
      </w:r>
      <w:proofErr w:type="spellStart"/>
      <w:r w:rsidRPr="00200329">
        <w:rPr>
          <w:rFonts w:asciiTheme="majorHAnsi" w:hAnsiTheme="majorHAnsi" w:cs="Times New Roman"/>
          <w:b/>
          <w:sz w:val="28"/>
          <w:szCs w:val="28"/>
        </w:rPr>
        <w:t>ib</w:t>
      </w:r>
      <w:proofErr w:type="spellEnd"/>
      <w:r w:rsidRPr="00200329">
        <w:rPr>
          <w:rFonts w:asciiTheme="majorHAnsi" w:hAnsiTheme="majorHAnsi" w:cs="Times New Roman"/>
          <w:b/>
          <w:sz w:val="28"/>
          <w:szCs w:val="28"/>
        </w:rPr>
        <w:t xml:space="preserve">) alpontja / 10. § g) pont </w:t>
      </w:r>
      <w:proofErr w:type="spellStart"/>
      <w:r w:rsidRPr="00200329">
        <w:rPr>
          <w:rFonts w:asciiTheme="majorHAnsi" w:hAnsiTheme="majorHAnsi" w:cs="Times New Roman"/>
          <w:b/>
          <w:sz w:val="28"/>
          <w:szCs w:val="28"/>
        </w:rPr>
        <w:t>gb</w:t>
      </w:r>
      <w:proofErr w:type="spellEnd"/>
      <w:r w:rsidRPr="00200329">
        <w:rPr>
          <w:rFonts w:asciiTheme="majorHAnsi" w:hAnsiTheme="majorHAnsi" w:cs="Times New Roman"/>
          <w:b/>
          <w:sz w:val="28"/>
          <w:szCs w:val="28"/>
        </w:rPr>
        <w:t>) alpontja alapján</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both"/>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Alulírott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mint a(z)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(cím/székhely: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ajánlattevő</w:t>
      </w:r>
      <w:r w:rsidRPr="00200329">
        <w:rPr>
          <w:rFonts w:asciiTheme="majorHAnsi" w:hAnsiTheme="majorHAnsi" w:cs="Times New Roman"/>
          <w:sz w:val="28"/>
          <w:szCs w:val="28"/>
          <w:vertAlign w:val="superscript"/>
        </w:rPr>
        <w:footnoteReference w:id="3"/>
      </w:r>
      <w:r w:rsidRPr="00200329">
        <w:rPr>
          <w:rFonts w:asciiTheme="majorHAnsi" w:hAnsiTheme="majorHAnsi" w:cs="Times New Roman"/>
          <w:sz w:val="28"/>
          <w:szCs w:val="28"/>
        </w:rPr>
        <w:t xml:space="preserve"> képviselője az </w:t>
      </w:r>
      <w:r w:rsidR="00550773" w:rsidRPr="00200329">
        <w:rPr>
          <w:rFonts w:asciiTheme="majorHAnsi" w:hAnsiTheme="majorHAnsi" w:cs="Times New Roman"/>
          <w:sz w:val="28"/>
          <w:szCs w:val="28"/>
        </w:rPr>
        <w:t>MH Egészségügyi Központ</w:t>
      </w:r>
      <w:r w:rsidRPr="00200329">
        <w:rPr>
          <w:rFonts w:asciiTheme="majorHAnsi" w:hAnsiTheme="majorHAnsi" w:cs="Times New Roman"/>
          <w:sz w:val="28"/>
          <w:szCs w:val="28"/>
        </w:rPr>
        <w:t xml:space="preserve">, mint ajánlatkérő által indított </w:t>
      </w:r>
      <w:r w:rsidR="00A91A97" w:rsidRPr="00200329">
        <w:rPr>
          <w:rFonts w:asciiTheme="majorHAnsi" w:hAnsiTheme="majorHAnsi" w:cs="Times New Roman"/>
          <w:b/>
          <w:sz w:val="28"/>
          <w:szCs w:val="28"/>
        </w:rPr>
        <w:t>„</w:t>
      </w:r>
      <w:r w:rsidR="004B003F" w:rsidRPr="00200329">
        <w:rPr>
          <w:rFonts w:asciiTheme="majorHAnsi" w:hAnsiTheme="majorHAnsi" w:cs="Times New Roman"/>
          <w:b/>
          <w:sz w:val="28"/>
          <w:szCs w:val="28"/>
        </w:rPr>
        <w:t>Adásvételi és vállalkozási szerződés Katasztrófa-egészségügyi konténer beszerzése és egyéb berendezések fejlesztése KEHOP-1.6.0-15-2016-00006 tárgyban</w:t>
      </w:r>
      <w:r w:rsidR="00A91A97" w:rsidRPr="00200329">
        <w:rPr>
          <w:rFonts w:asciiTheme="majorHAnsi" w:hAnsiTheme="majorHAnsi" w:cs="Times New Roman"/>
          <w:b/>
          <w:sz w:val="28"/>
          <w:szCs w:val="28"/>
        </w:rPr>
        <w:t xml:space="preserve">” </w:t>
      </w:r>
      <w:r w:rsidR="00A91A97" w:rsidRPr="00200329">
        <w:rPr>
          <w:rFonts w:asciiTheme="majorHAnsi" w:hAnsiTheme="majorHAnsi" w:cs="Times New Roman"/>
          <w:sz w:val="28"/>
          <w:szCs w:val="28"/>
        </w:rPr>
        <w:t xml:space="preserve"> </w:t>
      </w:r>
      <w:r w:rsidRPr="00200329">
        <w:rPr>
          <w:rFonts w:asciiTheme="majorHAnsi" w:hAnsiTheme="majorHAnsi" w:cs="Times New Roman"/>
          <w:sz w:val="28"/>
          <w:szCs w:val="28"/>
        </w:rPr>
        <w:t>tárgyú közbeszerzési eljárásban nyilatkozom, hogy az ajánlattevő olyan társaságnak minősül, melyet szabályozott tőzsdén jegyeznek.</w:t>
      </w:r>
      <w:proofErr w:type="gramEnd"/>
      <w:r w:rsidRPr="00200329">
        <w:rPr>
          <w:rStyle w:val="Lbjegyzet-hivatkozs"/>
          <w:rFonts w:asciiTheme="majorHAnsi" w:hAnsiTheme="majorHAnsi"/>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Kelt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shd w:val="clear" w:color="auto" w:fill="C0C0C0"/>
        </w:rPr>
        <w:t>…</w:t>
      </w:r>
      <w:proofErr w:type="gramEnd"/>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
        </w:tc>
      </w:tr>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&lt;cégszerű aláírás&gt;</w:t>
            </w:r>
          </w:p>
        </w:tc>
      </w:tr>
    </w:tbl>
    <w:p w:rsidR="00E31DC0" w:rsidRPr="00200329" w:rsidRDefault="00843698" w:rsidP="00BB213B">
      <w:pPr>
        <w:tabs>
          <w:tab w:val="left" w:pos="5103"/>
          <w:tab w:val="left" w:pos="5954"/>
        </w:tabs>
        <w:spacing w:before="120" w:after="0" w:line="240" w:lineRule="auto"/>
        <w:jc w:val="right"/>
        <w:rPr>
          <w:rFonts w:asciiTheme="majorHAnsi" w:hAnsiTheme="majorHAnsi" w:cs="Times New Roman"/>
          <w:b/>
          <w:sz w:val="28"/>
          <w:szCs w:val="28"/>
        </w:rPr>
      </w:pPr>
      <w:r w:rsidRPr="00200329">
        <w:rPr>
          <w:rFonts w:asciiTheme="majorHAnsi" w:hAnsiTheme="majorHAnsi" w:cs="Times New Roman"/>
          <w:b/>
          <w:sz w:val="28"/>
          <w:szCs w:val="28"/>
        </w:rPr>
        <w:br w:type="page"/>
      </w:r>
      <w:r w:rsidR="00D81EBC" w:rsidRPr="00200329">
        <w:rPr>
          <w:rFonts w:asciiTheme="majorHAnsi" w:hAnsiTheme="majorHAnsi" w:cs="Times New Roman"/>
          <w:b/>
          <w:sz w:val="28"/>
          <w:szCs w:val="28"/>
        </w:rPr>
        <w:lastRenderedPageBreak/>
        <w:t>3</w:t>
      </w:r>
      <w:r w:rsidR="00E31DC0" w:rsidRPr="00200329">
        <w:rPr>
          <w:rFonts w:asciiTheme="majorHAnsi" w:hAnsiTheme="majorHAnsi" w:cs="Times New Roman"/>
          <w:b/>
          <w:sz w:val="28"/>
          <w:szCs w:val="28"/>
        </w:rPr>
        <w:t>/B. sz. nyilatkozatminta</w:t>
      </w:r>
    </w:p>
    <w:p w:rsidR="00E31DC0" w:rsidRPr="00200329" w:rsidRDefault="00E31DC0" w:rsidP="00BB213B">
      <w:pPr>
        <w:tabs>
          <w:tab w:val="left" w:pos="5103"/>
          <w:tab w:val="left" w:pos="5954"/>
        </w:tabs>
        <w:spacing w:before="120" w:after="0" w:line="240" w:lineRule="auto"/>
        <w:jc w:val="right"/>
        <w:rPr>
          <w:rFonts w:asciiTheme="majorHAnsi" w:hAnsiTheme="majorHAnsi" w:cs="Times New Roman"/>
          <w:b/>
          <w:sz w:val="28"/>
          <w:szCs w:val="28"/>
        </w:rPr>
      </w:pPr>
    </w:p>
    <w:p w:rsidR="00843698" w:rsidRPr="00200329" w:rsidRDefault="00E31DC0" w:rsidP="00BB213B">
      <w:pPr>
        <w:pStyle w:val="Cmsor8"/>
        <w:keepNext/>
        <w:spacing w:before="120" w:after="0" w:line="240" w:lineRule="auto"/>
        <w:jc w:val="center"/>
        <w:rPr>
          <w:rFonts w:asciiTheme="majorHAnsi" w:hAnsiTheme="majorHAnsi"/>
          <w:b/>
          <w:bCs/>
          <w:i w:val="0"/>
          <w:iCs w:val="0"/>
          <w:caps/>
          <w:spacing w:val="40"/>
          <w:sz w:val="28"/>
          <w:szCs w:val="28"/>
        </w:rPr>
      </w:pPr>
      <w:r w:rsidRPr="00200329">
        <w:rPr>
          <w:rFonts w:asciiTheme="majorHAnsi" w:hAnsiTheme="majorHAnsi"/>
          <w:b/>
          <w:bCs/>
          <w:i w:val="0"/>
          <w:iCs w:val="0"/>
          <w:caps/>
          <w:spacing w:val="40"/>
          <w:sz w:val="28"/>
          <w:szCs w:val="28"/>
        </w:rPr>
        <w:t>nyilatkozat</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a</w:t>
      </w:r>
      <w:proofErr w:type="gramEnd"/>
      <w:r w:rsidRPr="00200329">
        <w:rPr>
          <w:rFonts w:asciiTheme="majorHAnsi" w:hAnsiTheme="majorHAnsi" w:cs="Times New Roman"/>
          <w:b/>
          <w:sz w:val="28"/>
          <w:szCs w:val="28"/>
        </w:rPr>
        <w:t xml:space="preserve"> 321/2015. (X. 30.) Korm. rendelet</w:t>
      </w:r>
    </w:p>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8. § i) pont </w:t>
      </w:r>
      <w:proofErr w:type="spellStart"/>
      <w:r w:rsidRPr="00200329">
        <w:rPr>
          <w:rFonts w:asciiTheme="majorHAnsi" w:hAnsiTheme="majorHAnsi" w:cs="Times New Roman"/>
          <w:b/>
          <w:sz w:val="28"/>
          <w:szCs w:val="28"/>
        </w:rPr>
        <w:t>ib</w:t>
      </w:r>
      <w:proofErr w:type="spellEnd"/>
      <w:r w:rsidRPr="00200329">
        <w:rPr>
          <w:rFonts w:asciiTheme="majorHAnsi" w:hAnsiTheme="majorHAnsi" w:cs="Times New Roman"/>
          <w:b/>
          <w:sz w:val="28"/>
          <w:szCs w:val="28"/>
        </w:rPr>
        <w:t xml:space="preserve">) alpontja / 10. § g) pont </w:t>
      </w:r>
      <w:proofErr w:type="spellStart"/>
      <w:r w:rsidRPr="00200329">
        <w:rPr>
          <w:rFonts w:asciiTheme="majorHAnsi" w:hAnsiTheme="majorHAnsi" w:cs="Times New Roman"/>
          <w:b/>
          <w:sz w:val="28"/>
          <w:szCs w:val="28"/>
        </w:rPr>
        <w:t>gb</w:t>
      </w:r>
      <w:proofErr w:type="spellEnd"/>
      <w:r w:rsidRPr="00200329">
        <w:rPr>
          <w:rFonts w:asciiTheme="majorHAnsi" w:hAnsiTheme="majorHAnsi" w:cs="Times New Roman"/>
          <w:b/>
          <w:sz w:val="28"/>
          <w:szCs w:val="28"/>
        </w:rPr>
        <w:t>) alpontja alapján</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624A1">
      <w:pPr>
        <w:spacing w:before="120" w:after="0" w:line="240" w:lineRule="auto"/>
        <w:jc w:val="both"/>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Alulírott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mint a(z)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(cím/székhely: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ajánlattevő</w:t>
      </w:r>
      <w:r w:rsidRPr="00200329">
        <w:rPr>
          <w:rFonts w:asciiTheme="majorHAnsi" w:hAnsiTheme="majorHAnsi" w:cs="Times New Roman"/>
          <w:sz w:val="28"/>
          <w:szCs w:val="28"/>
          <w:vertAlign w:val="superscript"/>
        </w:rPr>
        <w:footnoteReference w:id="4"/>
      </w:r>
      <w:r w:rsidRPr="00200329">
        <w:rPr>
          <w:rFonts w:asciiTheme="majorHAnsi" w:hAnsiTheme="majorHAnsi" w:cs="Times New Roman"/>
          <w:sz w:val="28"/>
          <w:szCs w:val="28"/>
        </w:rPr>
        <w:t xml:space="preserve"> képviselője az </w:t>
      </w:r>
      <w:r w:rsidR="00550773" w:rsidRPr="00200329">
        <w:rPr>
          <w:rFonts w:asciiTheme="majorHAnsi" w:hAnsiTheme="majorHAnsi" w:cs="Times New Roman"/>
          <w:sz w:val="28"/>
          <w:szCs w:val="28"/>
        </w:rPr>
        <w:t>MH Egészségügyi Központ</w:t>
      </w:r>
      <w:r w:rsidRPr="00200329">
        <w:rPr>
          <w:rFonts w:asciiTheme="majorHAnsi" w:hAnsiTheme="majorHAnsi" w:cs="Times New Roman"/>
          <w:sz w:val="28"/>
          <w:szCs w:val="28"/>
        </w:rPr>
        <w:t xml:space="preserve">, mint ajánlatkérő által indított </w:t>
      </w:r>
      <w:r w:rsidR="00A91A97" w:rsidRPr="00200329">
        <w:rPr>
          <w:rFonts w:asciiTheme="majorHAnsi" w:hAnsiTheme="majorHAnsi" w:cs="Times New Roman"/>
          <w:b/>
          <w:sz w:val="28"/>
          <w:szCs w:val="28"/>
        </w:rPr>
        <w:t>„</w:t>
      </w:r>
      <w:r w:rsidR="004B003F" w:rsidRPr="00200329">
        <w:rPr>
          <w:rFonts w:asciiTheme="majorHAnsi" w:hAnsiTheme="majorHAnsi" w:cs="Times New Roman"/>
          <w:b/>
          <w:sz w:val="28"/>
          <w:szCs w:val="28"/>
        </w:rPr>
        <w:t>Adásvételi és vállalkozási szerződés Katasztrófa-egészségügyi konténer beszerzése és egyéb berendezések fejlesztése KEHOP-1.6.0-15-2016-00006 tárgyban</w:t>
      </w:r>
      <w:r w:rsidR="00A91A97" w:rsidRPr="00200329">
        <w:rPr>
          <w:rFonts w:asciiTheme="majorHAnsi" w:hAnsiTheme="majorHAnsi" w:cs="Times New Roman"/>
          <w:b/>
          <w:sz w:val="28"/>
          <w:szCs w:val="28"/>
        </w:rPr>
        <w:t xml:space="preserve">” </w:t>
      </w:r>
      <w:r w:rsidR="00A91A97" w:rsidRPr="00200329">
        <w:rPr>
          <w:rFonts w:asciiTheme="majorHAnsi" w:hAnsiTheme="majorHAnsi" w:cs="Times New Roman"/>
          <w:sz w:val="28"/>
          <w:szCs w:val="28"/>
        </w:rPr>
        <w:t xml:space="preserve"> </w:t>
      </w:r>
      <w:r w:rsidRPr="00200329">
        <w:rPr>
          <w:rFonts w:asciiTheme="majorHAnsi" w:hAnsiTheme="majorHAnsi" w:cs="Times New Roman"/>
          <w:sz w:val="28"/>
          <w:szCs w:val="28"/>
        </w:rPr>
        <w:t>tárgyú közbeszerzési eljárásban nyilatkozom, hogy az ajánlattevő olyan társaságnak minősül, melyet nem jegyeznek szabályozott tőzsdén.</w:t>
      </w:r>
      <w:proofErr w:type="gramEnd"/>
    </w:p>
    <w:p w:rsidR="00E31DC0" w:rsidRPr="00200329" w:rsidRDefault="00E31DC0" w:rsidP="00B624A1">
      <w:pPr>
        <w:spacing w:before="120" w:after="0" w:line="240" w:lineRule="auto"/>
        <w:jc w:val="both"/>
        <w:rPr>
          <w:rFonts w:asciiTheme="majorHAnsi" w:hAnsiTheme="majorHAnsi" w:cs="Times New Roman"/>
          <w:sz w:val="28"/>
          <w:szCs w:val="28"/>
        </w:rPr>
      </w:pPr>
      <w:r w:rsidRPr="00200329">
        <w:rPr>
          <w:rFonts w:asciiTheme="majorHAnsi" w:hAnsiTheme="majorHAnsi" w:cs="Times New Roman"/>
          <w:sz w:val="28"/>
          <w:szCs w:val="28"/>
        </w:rPr>
        <w:t xml:space="preserve">A pénzmosás és a terrorizmus finanszírozása megelőzéséről és megakadályozásáról szóló 2007. évi CXXXVI. törvény 3. § r) pont </w:t>
      </w:r>
      <w:proofErr w:type="spellStart"/>
      <w:r w:rsidRPr="00200329">
        <w:rPr>
          <w:rFonts w:asciiTheme="majorHAnsi" w:hAnsiTheme="majorHAnsi" w:cs="Times New Roman"/>
          <w:sz w:val="28"/>
          <w:szCs w:val="28"/>
        </w:rPr>
        <w:t>ra</w:t>
      </w:r>
      <w:proofErr w:type="spellEnd"/>
      <w:r w:rsidRPr="00200329">
        <w:rPr>
          <w:rFonts w:asciiTheme="majorHAnsi" w:hAnsiTheme="majorHAnsi" w:cs="Times New Roman"/>
          <w:sz w:val="28"/>
          <w:szCs w:val="28"/>
        </w:rPr>
        <w:t>)</w:t>
      </w:r>
      <w:proofErr w:type="spellStart"/>
      <w:r w:rsidRPr="00200329">
        <w:rPr>
          <w:rFonts w:asciiTheme="majorHAnsi" w:hAnsiTheme="majorHAnsi" w:cs="Times New Roman"/>
          <w:sz w:val="28"/>
          <w:szCs w:val="28"/>
        </w:rPr>
        <w:t>-rb</w:t>
      </w:r>
      <w:proofErr w:type="spellEnd"/>
      <w:r w:rsidRPr="00200329">
        <w:rPr>
          <w:rFonts w:asciiTheme="majorHAnsi" w:hAnsiTheme="majorHAnsi" w:cs="Times New Roman"/>
          <w:sz w:val="28"/>
          <w:szCs w:val="28"/>
        </w:rPr>
        <w:t xml:space="preserve">) vagy </w:t>
      </w:r>
      <w:proofErr w:type="spellStart"/>
      <w:r w:rsidRPr="00200329">
        <w:rPr>
          <w:rFonts w:asciiTheme="majorHAnsi" w:hAnsiTheme="majorHAnsi" w:cs="Times New Roman"/>
          <w:sz w:val="28"/>
          <w:szCs w:val="28"/>
        </w:rPr>
        <w:t>rc</w:t>
      </w:r>
      <w:proofErr w:type="spellEnd"/>
      <w:r w:rsidRPr="00200329">
        <w:rPr>
          <w:rFonts w:asciiTheme="majorHAnsi" w:hAnsiTheme="majorHAnsi" w:cs="Times New Roman"/>
          <w:sz w:val="28"/>
          <w:szCs w:val="28"/>
        </w:rPr>
        <w:t>)</w:t>
      </w:r>
      <w:proofErr w:type="spellStart"/>
      <w:r w:rsidRPr="00200329">
        <w:rPr>
          <w:rFonts w:asciiTheme="majorHAnsi" w:hAnsiTheme="majorHAnsi" w:cs="Times New Roman"/>
          <w:sz w:val="28"/>
          <w:szCs w:val="28"/>
        </w:rPr>
        <w:t>-rd</w:t>
      </w:r>
      <w:proofErr w:type="spellEnd"/>
      <w:r w:rsidRPr="00200329">
        <w:rPr>
          <w:rFonts w:asciiTheme="majorHAnsi" w:hAnsiTheme="majorHAnsi" w:cs="Times New Roman"/>
          <w:sz w:val="28"/>
          <w:szCs w:val="28"/>
        </w:rPr>
        <w:t>) pontjaiban foglalt definícióra</w:t>
      </w:r>
      <w:r w:rsidRPr="00200329">
        <w:rPr>
          <w:rFonts w:asciiTheme="majorHAnsi" w:hAnsiTheme="majorHAnsi" w:cs="Times New Roman"/>
          <w:sz w:val="28"/>
          <w:szCs w:val="28"/>
          <w:vertAlign w:val="superscript"/>
        </w:rPr>
        <w:footnoteReference w:id="5"/>
      </w:r>
      <w:r w:rsidRPr="00200329">
        <w:rPr>
          <w:rFonts w:asciiTheme="majorHAnsi" w:hAnsiTheme="majorHAnsi" w:cs="Times New Roman"/>
          <w:sz w:val="28"/>
          <w:szCs w:val="28"/>
        </w:rPr>
        <w:t xml:space="preserve"> tekintettel, az ott definiált valamennyi tényleges tulajdonos neve és állandó lakóhelye az alábbi:</w:t>
      </w:r>
      <w:r w:rsidRPr="00200329">
        <w:rPr>
          <w:rStyle w:val="Lbjegyzet-hivatkozs"/>
          <w:rFonts w:asciiTheme="majorHAnsi" w:hAnsiTheme="majorHAnsi"/>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24"/>
        <w:gridCol w:w="4662"/>
      </w:tblGrid>
      <w:tr w:rsidR="00843698" w:rsidRPr="00200329" w:rsidTr="00BC048E">
        <w:tc>
          <w:tcPr>
            <w:tcW w:w="2490" w:type="pct"/>
            <w:shd w:val="pct20" w:color="auto" w:fill="auto"/>
            <w:tcMar>
              <w:top w:w="0" w:type="dxa"/>
              <w:left w:w="108" w:type="dxa"/>
              <w:bottom w:w="0" w:type="dxa"/>
              <w:right w:w="108" w:type="dxa"/>
            </w:tcMar>
          </w:tcPr>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Tényleges tulajdonos neve</w:t>
            </w:r>
          </w:p>
        </w:tc>
        <w:tc>
          <w:tcPr>
            <w:tcW w:w="2510" w:type="pct"/>
            <w:shd w:val="pct20" w:color="auto" w:fill="auto"/>
            <w:tcMar>
              <w:top w:w="0" w:type="dxa"/>
              <w:left w:w="108" w:type="dxa"/>
              <w:bottom w:w="0" w:type="dxa"/>
              <w:right w:w="108" w:type="dxa"/>
            </w:tcMar>
          </w:tcPr>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Tényleges tulajdonos állandó lakóhelye</w:t>
            </w:r>
          </w:p>
        </w:tc>
      </w:tr>
      <w:tr w:rsidR="00843698" w:rsidRPr="00200329" w:rsidTr="00BC048E">
        <w:tc>
          <w:tcPr>
            <w:tcW w:w="249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r>
      <w:tr w:rsidR="00843698" w:rsidRPr="00200329" w:rsidTr="00BC048E">
        <w:tc>
          <w:tcPr>
            <w:tcW w:w="249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r>
      <w:tr w:rsidR="00843698" w:rsidRPr="00200329" w:rsidTr="00BC048E">
        <w:tc>
          <w:tcPr>
            <w:tcW w:w="249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r>
      <w:tr w:rsidR="00843698" w:rsidRPr="00200329" w:rsidTr="00BC048E">
        <w:tc>
          <w:tcPr>
            <w:tcW w:w="249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E31DC0" w:rsidRPr="00200329" w:rsidRDefault="00E31DC0" w:rsidP="00BB213B">
            <w:pPr>
              <w:spacing w:before="120" w:after="0" w:line="240" w:lineRule="auto"/>
              <w:rPr>
                <w:rFonts w:asciiTheme="majorHAnsi" w:hAnsiTheme="majorHAnsi" w:cs="Times New Roman"/>
                <w:sz w:val="28"/>
                <w:szCs w:val="28"/>
              </w:rPr>
            </w:pPr>
          </w:p>
        </w:tc>
      </w:tr>
    </w:tbl>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Kelt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shd w:val="clear" w:color="auto" w:fill="C0C0C0"/>
        </w:rPr>
        <w:t>…</w:t>
      </w:r>
      <w:proofErr w:type="gramEnd"/>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
        </w:tc>
      </w:tr>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&lt;cégszerű aláírás&gt;</w:t>
            </w:r>
          </w:p>
        </w:tc>
      </w:tr>
    </w:tbl>
    <w:p w:rsidR="00E31DC0" w:rsidRPr="00200329" w:rsidRDefault="00E31DC0" w:rsidP="00BB213B">
      <w:pPr>
        <w:tabs>
          <w:tab w:val="left" w:pos="5103"/>
          <w:tab w:val="left" w:pos="5954"/>
        </w:tabs>
        <w:spacing w:before="120" w:after="0" w:line="240" w:lineRule="auto"/>
        <w:rPr>
          <w:rFonts w:asciiTheme="majorHAnsi" w:hAnsiTheme="majorHAnsi" w:cs="Times New Roman"/>
          <w:b/>
          <w:sz w:val="28"/>
          <w:szCs w:val="28"/>
        </w:rPr>
      </w:pPr>
    </w:p>
    <w:p w:rsidR="00E31DC0" w:rsidRPr="00200329" w:rsidRDefault="00843698" w:rsidP="00BB213B">
      <w:pPr>
        <w:tabs>
          <w:tab w:val="left" w:pos="5103"/>
          <w:tab w:val="left" w:pos="5954"/>
        </w:tabs>
        <w:spacing w:before="120" w:after="0" w:line="240" w:lineRule="auto"/>
        <w:jc w:val="right"/>
        <w:rPr>
          <w:rFonts w:asciiTheme="majorHAnsi" w:hAnsiTheme="majorHAnsi" w:cs="Times New Roman"/>
          <w:b/>
          <w:sz w:val="28"/>
          <w:szCs w:val="28"/>
        </w:rPr>
      </w:pPr>
      <w:r w:rsidRPr="00200329">
        <w:rPr>
          <w:rFonts w:asciiTheme="majorHAnsi" w:hAnsiTheme="majorHAnsi" w:cs="Times New Roman"/>
          <w:b/>
          <w:sz w:val="28"/>
          <w:szCs w:val="28"/>
        </w:rPr>
        <w:br w:type="page"/>
      </w:r>
      <w:r w:rsidR="00D81EBC" w:rsidRPr="00200329">
        <w:rPr>
          <w:rFonts w:asciiTheme="majorHAnsi" w:hAnsiTheme="majorHAnsi" w:cs="Times New Roman"/>
          <w:b/>
          <w:sz w:val="28"/>
          <w:szCs w:val="28"/>
        </w:rPr>
        <w:lastRenderedPageBreak/>
        <w:t>3</w:t>
      </w:r>
      <w:r w:rsidR="00E31DC0" w:rsidRPr="00200329">
        <w:rPr>
          <w:rFonts w:asciiTheme="majorHAnsi" w:hAnsiTheme="majorHAnsi" w:cs="Times New Roman"/>
          <w:b/>
          <w:sz w:val="28"/>
          <w:szCs w:val="28"/>
        </w:rPr>
        <w:t>/C. sz. nyilatkozatminta</w:t>
      </w:r>
    </w:p>
    <w:p w:rsidR="00E31DC0" w:rsidRPr="00200329" w:rsidRDefault="00E31DC0" w:rsidP="00BB213B">
      <w:pPr>
        <w:tabs>
          <w:tab w:val="left" w:pos="5103"/>
          <w:tab w:val="left" w:pos="5954"/>
        </w:tabs>
        <w:spacing w:before="120" w:after="0" w:line="240" w:lineRule="auto"/>
        <w:jc w:val="right"/>
        <w:rPr>
          <w:rFonts w:asciiTheme="majorHAnsi" w:hAnsiTheme="majorHAnsi" w:cs="Times New Roman"/>
          <w:b/>
          <w:sz w:val="28"/>
          <w:szCs w:val="28"/>
        </w:rPr>
      </w:pPr>
    </w:p>
    <w:p w:rsidR="00843698" w:rsidRPr="00200329" w:rsidRDefault="00E31DC0" w:rsidP="00BB213B">
      <w:pPr>
        <w:pStyle w:val="Cmsor8"/>
        <w:keepNext/>
        <w:spacing w:before="120" w:after="0" w:line="240" w:lineRule="auto"/>
        <w:jc w:val="center"/>
        <w:rPr>
          <w:rFonts w:asciiTheme="majorHAnsi" w:hAnsiTheme="majorHAnsi"/>
          <w:b/>
          <w:bCs/>
          <w:i w:val="0"/>
          <w:iCs w:val="0"/>
          <w:caps/>
          <w:spacing w:val="40"/>
          <w:sz w:val="28"/>
          <w:szCs w:val="28"/>
        </w:rPr>
      </w:pPr>
      <w:r w:rsidRPr="00200329">
        <w:rPr>
          <w:rFonts w:asciiTheme="majorHAnsi" w:hAnsiTheme="majorHAnsi"/>
          <w:b/>
          <w:bCs/>
          <w:i w:val="0"/>
          <w:iCs w:val="0"/>
          <w:caps/>
          <w:spacing w:val="40"/>
          <w:sz w:val="28"/>
          <w:szCs w:val="28"/>
        </w:rPr>
        <w:t>nyilatkozat</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roofErr w:type="gramStart"/>
      <w:r w:rsidRPr="00200329">
        <w:rPr>
          <w:rFonts w:asciiTheme="majorHAnsi" w:hAnsiTheme="majorHAnsi" w:cs="Times New Roman"/>
          <w:b/>
          <w:sz w:val="28"/>
          <w:szCs w:val="28"/>
        </w:rPr>
        <w:t>a</w:t>
      </w:r>
      <w:proofErr w:type="gramEnd"/>
      <w:r w:rsidRPr="00200329">
        <w:rPr>
          <w:rFonts w:asciiTheme="majorHAnsi" w:hAnsiTheme="majorHAnsi" w:cs="Times New Roman"/>
          <w:b/>
          <w:sz w:val="28"/>
          <w:szCs w:val="28"/>
        </w:rPr>
        <w:t xml:space="preserve"> 321/2015. (X. 30.) Korm. rendelet</w:t>
      </w:r>
    </w:p>
    <w:p w:rsidR="00E31DC0" w:rsidRPr="00200329" w:rsidRDefault="00E31DC0" w:rsidP="00BB213B">
      <w:pPr>
        <w:spacing w:before="120" w:after="0" w:line="240" w:lineRule="auto"/>
        <w:jc w:val="center"/>
        <w:rPr>
          <w:rFonts w:asciiTheme="majorHAnsi" w:hAnsiTheme="majorHAnsi" w:cs="Times New Roman"/>
          <w:b/>
          <w:sz w:val="28"/>
          <w:szCs w:val="28"/>
        </w:rPr>
      </w:pPr>
      <w:r w:rsidRPr="00200329">
        <w:rPr>
          <w:rFonts w:asciiTheme="majorHAnsi" w:hAnsiTheme="majorHAnsi" w:cs="Times New Roman"/>
          <w:b/>
          <w:sz w:val="28"/>
          <w:szCs w:val="28"/>
        </w:rPr>
        <w:t>8. § i) pont </w:t>
      </w:r>
      <w:proofErr w:type="spellStart"/>
      <w:r w:rsidRPr="00200329">
        <w:rPr>
          <w:rFonts w:asciiTheme="majorHAnsi" w:hAnsiTheme="majorHAnsi" w:cs="Times New Roman"/>
          <w:b/>
          <w:sz w:val="28"/>
          <w:szCs w:val="28"/>
        </w:rPr>
        <w:t>ib</w:t>
      </w:r>
      <w:proofErr w:type="spellEnd"/>
      <w:r w:rsidRPr="00200329">
        <w:rPr>
          <w:rFonts w:asciiTheme="majorHAnsi" w:hAnsiTheme="majorHAnsi" w:cs="Times New Roman"/>
          <w:b/>
          <w:sz w:val="28"/>
          <w:szCs w:val="28"/>
        </w:rPr>
        <w:t xml:space="preserve">) alpontja / 10. § g) pont </w:t>
      </w:r>
      <w:proofErr w:type="spellStart"/>
      <w:r w:rsidRPr="00200329">
        <w:rPr>
          <w:rFonts w:asciiTheme="majorHAnsi" w:hAnsiTheme="majorHAnsi" w:cs="Times New Roman"/>
          <w:b/>
          <w:sz w:val="28"/>
          <w:szCs w:val="28"/>
        </w:rPr>
        <w:t>gb</w:t>
      </w:r>
      <w:proofErr w:type="spellEnd"/>
      <w:r w:rsidRPr="00200329">
        <w:rPr>
          <w:rFonts w:asciiTheme="majorHAnsi" w:hAnsiTheme="majorHAnsi" w:cs="Times New Roman"/>
          <w:b/>
          <w:sz w:val="28"/>
          <w:szCs w:val="28"/>
        </w:rPr>
        <w:t>) alpontja alapján</w:t>
      </w: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center"/>
        <w:rPr>
          <w:rFonts w:asciiTheme="majorHAnsi" w:hAnsiTheme="majorHAnsi" w:cs="Times New Roman"/>
          <w:b/>
          <w:sz w:val="28"/>
          <w:szCs w:val="28"/>
        </w:rPr>
      </w:pPr>
    </w:p>
    <w:p w:rsidR="00E31DC0" w:rsidRPr="00200329" w:rsidRDefault="00E31DC0" w:rsidP="00BB213B">
      <w:pPr>
        <w:spacing w:before="120" w:after="0" w:line="240" w:lineRule="auto"/>
        <w:jc w:val="both"/>
        <w:rPr>
          <w:rFonts w:asciiTheme="majorHAnsi" w:hAnsiTheme="majorHAnsi" w:cs="Times New Roman"/>
          <w:sz w:val="28"/>
          <w:szCs w:val="28"/>
        </w:rPr>
      </w:pPr>
      <w:proofErr w:type="gramStart"/>
      <w:r w:rsidRPr="00200329">
        <w:rPr>
          <w:rFonts w:asciiTheme="majorHAnsi" w:hAnsiTheme="majorHAnsi" w:cs="Times New Roman"/>
          <w:sz w:val="28"/>
          <w:szCs w:val="28"/>
        </w:rPr>
        <w:t xml:space="preserve">Alulírott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mint a(z)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(cím/székhely: </w:t>
      </w:r>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ajánlattevő</w:t>
      </w:r>
      <w:r w:rsidRPr="00200329">
        <w:rPr>
          <w:rFonts w:asciiTheme="majorHAnsi" w:hAnsiTheme="majorHAnsi" w:cs="Times New Roman"/>
          <w:sz w:val="28"/>
          <w:szCs w:val="28"/>
          <w:vertAlign w:val="superscript"/>
        </w:rPr>
        <w:footnoteReference w:id="6"/>
      </w:r>
      <w:r w:rsidRPr="00200329">
        <w:rPr>
          <w:rFonts w:asciiTheme="majorHAnsi" w:hAnsiTheme="majorHAnsi" w:cs="Times New Roman"/>
          <w:sz w:val="28"/>
          <w:szCs w:val="28"/>
        </w:rPr>
        <w:t xml:space="preserve"> képviselője az </w:t>
      </w:r>
      <w:r w:rsidR="00550773" w:rsidRPr="00200329">
        <w:rPr>
          <w:rFonts w:asciiTheme="majorHAnsi" w:hAnsiTheme="majorHAnsi" w:cs="Times New Roman"/>
          <w:sz w:val="28"/>
          <w:szCs w:val="28"/>
        </w:rPr>
        <w:t>MH Egészségügyi Központ</w:t>
      </w:r>
      <w:r w:rsidRPr="00200329">
        <w:rPr>
          <w:rFonts w:asciiTheme="majorHAnsi" w:hAnsiTheme="majorHAnsi" w:cs="Times New Roman"/>
          <w:sz w:val="28"/>
          <w:szCs w:val="28"/>
        </w:rPr>
        <w:t xml:space="preserve">, mint ajánlatkérő által indított </w:t>
      </w:r>
      <w:r w:rsidRPr="00200329">
        <w:rPr>
          <w:rFonts w:asciiTheme="majorHAnsi" w:hAnsiTheme="majorHAnsi" w:cs="Times New Roman"/>
          <w:b/>
          <w:sz w:val="28"/>
          <w:szCs w:val="28"/>
        </w:rPr>
        <w:t>„</w:t>
      </w:r>
      <w:r w:rsidR="004B003F" w:rsidRPr="00200329">
        <w:rPr>
          <w:rFonts w:asciiTheme="majorHAnsi" w:hAnsiTheme="majorHAnsi" w:cs="Times New Roman"/>
          <w:b/>
          <w:sz w:val="28"/>
          <w:szCs w:val="28"/>
        </w:rPr>
        <w:t>Adásvételi és vállalkozási szerződés Katasztrófa-egészségügyi konténer beszerzése és egyéb berendezések fejlesztése KEHOP-1.6.0-15-2016-00006 tárgyban</w:t>
      </w:r>
      <w:r w:rsidRPr="00200329">
        <w:rPr>
          <w:rFonts w:asciiTheme="majorHAnsi" w:hAnsiTheme="majorHAnsi" w:cs="Times New Roman"/>
          <w:b/>
          <w:sz w:val="28"/>
          <w:szCs w:val="28"/>
        </w:rPr>
        <w:t xml:space="preserve">” </w:t>
      </w:r>
      <w:r w:rsidRPr="00200329">
        <w:rPr>
          <w:rFonts w:asciiTheme="majorHAnsi" w:hAnsiTheme="majorHAnsi" w:cs="Times New Roman"/>
          <w:sz w:val="28"/>
          <w:szCs w:val="28"/>
        </w:rPr>
        <w:t xml:space="preserve"> tárgyú közbeszerzési eljárásban nyilatkozom, hogy az ajánlattevő olyan társaságnak minősül, melyet nem jegyeznek szabályozott tőzsdén és a pénzmosás és a terrorizmus finanszírozása megelőzéséről és megakadályozásáról szóló 2007. évi CXXXVI. törvény 3.</w:t>
      </w:r>
      <w:proofErr w:type="gramEnd"/>
      <w:r w:rsidRPr="00200329">
        <w:rPr>
          <w:rFonts w:asciiTheme="majorHAnsi" w:hAnsiTheme="majorHAnsi" w:cs="Times New Roman"/>
          <w:sz w:val="28"/>
          <w:szCs w:val="28"/>
        </w:rPr>
        <w:t xml:space="preserve"> § r) pont </w:t>
      </w:r>
      <w:proofErr w:type="spellStart"/>
      <w:r w:rsidRPr="00200329">
        <w:rPr>
          <w:rFonts w:asciiTheme="majorHAnsi" w:hAnsiTheme="majorHAnsi" w:cs="Times New Roman"/>
          <w:sz w:val="28"/>
          <w:szCs w:val="28"/>
        </w:rPr>
        <w:t>ra</w:t>
      </w:r>
      <w:proofErr w:type="spellEnd"/>
      <w:r w:rsidRPr="00200329">
        <w:rPr>
          <w:rFonts w:asciiTheme="majorHAnsi" w:hAnsiTheme="majorHAnsi" w:cs="Times New Roman"/>
          <w:sz w:val="28"/>
          <w:szCs w:val="28"/>
        </w:rPr>
        <w:t>)</w:t>
      </w:r>
      <w:proofErr w:type="spellStart"/>
      <w:r w:rsidRPr="00200329">
        <w:rPr>
          <w:rFonts w:asciiTheme="majorHAnsi" w:hAnsiTheme="majorHAnsi" w:cs="Times New Roman"/>
          <w:sz w:val="28"/>
          <w:szCs w:val="28"/>
        </w:rPr>
        <w:t>-rb</w:t>
      </w:r>
      <w:proofErr w:type="spellEnd"/>
      <w:r w:rsidRPr="00200329">
        <w:rPr>
          <w:rFonts w:asciiTheme="majorHAnsi" w:hAnsiTheme="majorHAnsi" w:cs="Times New Roman"/>
          <w:sz w:val="28"/>
          <w:szCs w:val="28"/>
        </w:rPr>
        <w:t xml:space="preserve">) vagy </w:t>
      </w:r>
      <w:proofErr w:type="spellStart"/>
      <w:r w:rsidRPr="00200329">
        <w:rPr>
          <w:rFonts w:asciiTheme="majorHAnsi" w:hAnsiTheme="majorHAnsi" w:cs="Times New Roman"/>
          <w:sz w:val="28"/>
          <w:szCs w:val="28"/>
        </w:rPr>
        <w:t>rc</w:t>
      </w:r>
      <w:proofErr w:type="spellEnd"/>
      <w:r w:rsidRPr="00200329">
        <w:rPr>
          <w:rFonts w:asciiTheme="majorHAnsi" w:hAnsiTheme="majorHAnsi" w:cs="Times New Roman"/>
          <w:sz w:val="28"/>
          <w:szCs w:val="28"/>
        </w:rPr>
        <w:t>)</w:t>
      </w:r>
      <w:proofErr w:type="spellStart"/>
      <w:r w:rsidRPr="00200329">
        <w:rPr>
          <w:rFonts w:asciiTheme="majorHAnsi" w:hAnsiTheme="majorHAnsi" w:cs="Times New Roman"/>
          <w:sz w:val="28"/>
          <w:szCs w:val="28"/>
        </w:rPr>
        <w:t>-rd</w:t>
      </w:r>
      <w:proofErr w:type="spellEnd"/>
      <w:r w:rsidRPr="00200329">
        <w:rPr>
          <w:rFonts w:asciiTheme="majorHAnsi" w:hAnsiTheme="majorHAnsi" w:cs="Times New Roman"/>
          <w:sz w:val="28"/>
          <w:szCs w:val="28"/>
        </w:rPr>
        <w:t xml:space="preserve">) pontjaiban foglalt definícióra tekintettel </w:t>
      </w:r>
      <w:r w:rsidRPr="00200329">
        <w:rPr>
          <w:rFonts w:asciiTheme="majorHAnsi" w:hAnsiTheme="majorHAnsi" w:cs="Times New Roman"/>
          <w:sz w:val="28"/>
          <w:szCs w:val="28"/>
          <w:u w:val="single"/>
        </w:rPr>
        <w:t>nincs tényleges tulajdonosa</w:t>
      </w:r>
      <w:r w:rsidRPr="00200329">
        <w:rPr>
          <w:rFonts w:asciiTheme="majorHAnsi" w:hAnsiTheme="majorHAnsi" w:cs="Times New Roman"/>
          <w:sz w:val="28"/>
          <w:szCs w:val="28"/>
        </w:rPr>
        <w:t>.</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r w:rsidRPr="00200329">
        <w:rPr>
          <w:rFonts w:asciiTheme="majorHAnsi" w:hAnsiTheme="majorHAnsi" w:cs="Times New Roman"/>
          <w:sz w:val="28"/>
          <w:szCs w:val="28"/>
        </w:rPr>
        <w:t>Kelt</w:t>
      </w:r>
      <w:proofErr w:type="gramStart"/>
      <w:r w:rsidRPr="00200329">
        <w:rPr>
          <w:rFonts w:asciiTheme="majorHAnsi" w:hAnsiTheme="majorHAnsi" w:cs="Times New Roman"/>
          <w:sz w:val="28"/>
          <w:szCs w:val="28"/>
        </w:rPr>
        <w:t xml:space="preserve">: </w:t>
      </w:r>
      <w:r w:rsidRPr="00200329">
        <w:rPr>
          <w:rFonts w:asciiTheme="majorHAnsi" w:hAnsiTheme="majorHAnsi" w:cs="Times New Roman"/>
          <w:sz w:val="28"/>
          <w:szCs w:val="28"/>
          <w:shd w:val="clear" w:color="auto" w:fill="C0C0C0"/>
        </w:rPr>
        <w:t>…</w:t>
      </w:r>
      <w:proofErr w:type="gramEnd"/>
      <w:r w:rsidRPr="00200329">
        <w:rPr>
          <w:rFonts w:asciiTheme="majorHAnsi" w:hAnsiTheme="majorHAnsi" w:cs="Times New Roman"/>
          <w:sz w:val="28"/>
          <w:szCs w:val="28"/>
          <w:shd w:val="clear" w:color="auto" w:fill="C0C0C0"/>
        </w:rPr>
        <w:t>………………………</w:t>
      </w:r>
      <w:r w:rsidRPr="00200329">
        <w:rPr>
          <w:rFonts w:asciiTheme="majorHAnsi" w:hAnsiTheme="majorHAnsi" w:cs="Times New Roman"/>
          <w:sz w:val="28"/>
          <w:szCs w:val="28"/>
        </w:rPr>
        <w:t xml:space="preserve"> </w:t>
      </w:r>
    </w:p>
    <w:p w:rsidR="00E31DC0" w:rsidRPr="00200329" w:rsidRDefault="00E31DC0" w:rsidP="00BB213B">
      <w:pPr>
        <w:spacing w:before="120" w:after="0" w:line="240" w:lineRule="auto"/>
        <w:rPr>
          <w:rFonts w:asciiTheme="majorHAnsi" w:hAnsiTheme="majorHAnsi" w:cs="Times New Roman"/>
          <w:sz w:val="28"/>
          <w:szCs w:val="28"/>
        </w:rPr>
      </w:pPr>
    </w:p>
    <w:p w:rsidR="00E31DC0" w:rsidRPr="00200329" w:rsidRDefault="00E31DC0" w:rsidP="00BB213B">
      <w:pPr>
        <w:spacing w:before="120"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w:t>
            </w:r>
          </w:p>
        </w:tc>
      </w:tr>
      <w:tr w:rsidR="00843698" w:rsidRPr="00200329" w:rsidTr="00BC048E">
        <w:tc>
          <w:tcPr>
            <w:tcW w:w="4819" w:type="dxa"/>
          </w:tcPr>
          <w:p w:rsidR="00E31DC0" w:rsidRPr="00200329" w:rsidRDefault="00E31DC0" w:rsidP="00BB213B">
            <w:pPr>
              <w:spacing w:before="120" w:after="0" w:line="240" w:lineRule="auto"/>
              <w:jc w:val="center"/>
              <w:rPr>
                <w:rFonts w:asciiTheme="majorHAnsi" w:hAnsiTheme="majorHAnsi" w:cs="Times New Roman"/>
                <w:sz w:val="28"/>
                <w:szCs w:val="28"/>
              </w:rPr>
            </w:pPr>
            <w:r w:rsidRPr="00200329">
              <w:rPr>
                <w:rFonts w:asciiTheme="majorHAnsi" w:hAnsiTheme="majorHAnsi" w:cs="Times New Roman"/>
                <w:sz w:val="28"/>
                <w:szCs w:val="28"/>
              </w:rPr>
              <w:t>&lt;cégszerű aláírás&gt;</w:t>
            </w:r>
          </w:p>
        </w:tc>
      </w:tr>
    </w:tbl>
    <w:p w:rsidR="00E36BAB" w:rsidRPr="00200329" w:rsidRDefault="00E36BAB" w:rsidP="00B624A1">
      <w:pPr>
        <w:spacing w:before="120" w:after="0" w:line="240" w:lineRule="auto"/>
        <w:rPr>
          <w:rFonts w:asciiTheme="majorHAnsi" w:hAnsiTheme="majorHAnsi" w:cs="Times New Roman"/>
          <w:sz w:val="28"/>
          <w:szCs w:val="28"/>
          <w:lang w:val="en-GB" w:eastAsia="en-GB"/>
        </w:rPr>
      </w:pPr>
    </w:p>
    <w:sectPr w:rsidR="00E36BAB" w:rsidRPr="00200329" w:rsidSect="000448E0">
      <w:headerReference w:type="default" r:id="rId9"/>
      <w:footerReference w:type="default" r:id="rId10"/>
      <w:pgSz w:w="11906" w:h="16838"/>
      <w:pgMar w:top="1418" w:right="1418" w:bottom="1276" w:left="1418" w:header="709" w:footer="30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6BE" w:rsidRDefault="00A746BE" w:rsidP="006A7938">
      <w:pPr>
        <w:spacing w:after="0" w:line="240" w:lineRule="auto"/>
      </w:pPr>
      <w:r>
        <w:separator/>
      </w:r>
    </w:p>
  </w:endnote>
  <w:endnote w:type="continuationSeparator" w:id="0">
    <w:p w:rsidR="00A746BE" w:rsidRDefault="00A746BE" w:rsidP="006A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w:panose1 w:val="02040604050505020304"/>
    <w:charset w:val="EE"/>
    <w:family w:val="roman"/>
    <w:pitch w:val="variable"/>
    <w:sig w:usb0="00000287" w:usb1="00000000" w:usb2="00000000" w:usb3="00000000" w:csb0="0000009F" w:csb1="00000000"/>
  </w:font>
  <w:font w:name="Frutiger Linotype">
    <w:altName w:val="Verdana"/>
    <w:panose1 w:val="00000000000000000000"/>
    <w:charset w:val="EE"/>
    <w:family w:val="swiss"/>
    <w:notTrueType/>
    <w:pitch w:val="variable"/>
    <w:sig w:usb0="00000007" w:usb1="00000000" w:usb2="00000000" w:usb3="00000000" w:csb0="00000003" w:csb1="00000000"/>
  </w:font>
  <w:font w:name="Myriad_PFL">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48E" w:rsidRPr="00C676DC" w:rsidRDefault="002573A0" w:rsidP="00200B1B">
    <w:pPr>
      <w:pStyle w:val="llb"/>
      <w:pBdr>
        <w:top w:val="single" w:sz="4" w:space="1" w:color="auto"/>
      </w:pBdr>
      <w:jc w:val="right"/>
      <w:rPr>
        <w:rFonts w:ascii="Times New Roman" w:hAnsi="Times New Roman"/>
        <w:b/>
        <w:sz w:val="24"/>
        <w:szCs w:val="24"/>
      </w:rPr>
    </w:pPr>
    <w:r w:rsidRPr="00C676DC">
      <w:rPr>
        <w:rFonts w:ascii="Times New Roman" w:hAnsi="Times New Roman"/>
        <w:b/>
        <w:sz w:val="24"/>
        <w:szCs w:val="24"/>
      </w:rPr>
      <w:fldChar w:fldCharType="begin"/>
    </w:r>
    <w:r w:rsidR="00BC048E" w:rsidRPr="00C676DC">
      <w:rPr>
        <w:rFonts w:ascii="Times New Roman" w:hAnsi="Times New Roman"/>
        <w:b/>
        <w:sz w:val="24"/>
        <w:szCs w:val="24"/>
      </w:rPr>
      <w:instrText>PAGE   \* MERGEFORMAT</w:instrText>
    </w:r>
    <w:r w:rsidRPr="00C676DC">
      <w:rPr>
        <w:rFonts w:ascii="Times New Roman" w:hAnsi="Times New Roman"/>
        <w:b/>
        <w:sz w:val="24"/>
        <w:szCs w:val="24"/>
      </w:rPr>
      <w:fldChar w:fldCharType="separate"/>
    </w:r>
    <w:r w:rsidR="00CF5652">
      <w:rPr>
        <w:rFonts w:ascii="Times New Roman" w:hAnsi="Times New Roman"/>
        <w:b/>
        <w:noProof/>
        <w:sz w:val="24"/>
        <w:szCs w:val="24"/>
      </w:rPr>
      <w:t>18</w:t>
    </w:r>
    <w:r w:rsidRPr="00C676DC">
      <w:rPr>
        <w:rFonts w:ascii="Times New Roman" w:hAnsi="Times New Roman"/>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6BE" w:rsidRDefault="00A746BE" w:rsidP="006A7938">
      <w:pPr>
        <w:spacing w:after="0" w:line="240" w:lineRule="auto"/>
      </w:pPr>
      <w:r>
        <w:separator/>
      </w:r>
    </w:p>
  </w:footnote>
  <w:footnote w:type="continuationSeparator" w:id="0">
    <w:p w:rsidR="00A746BE" w:rsidRDefault="00A746BE" w:rsidP="006A7938">
      <w:pPr>
        <w:spacing w:after="0" w:line="240" w:lineRule="auto"/>
      </w:pPr>
      <w:r>
        <w:continuationSeparator/>
      </w:r>
    </w:p>
  </w:footnote>
  <w:footnote w:id="1">
    <w:p w:rsidR="00BC048E" w:rsidRPr="001B7051" w:rsidRDefault="00BC048E" w:rsidP="00CA11A5">
      <w:pPr>
        <w:pStyle w:val="Lbjegyzetszveg"/>
        <w:rPr>
          <w:sz w:val="16"/>
          <w:szCs w:val="16"/>
        </w:rPr>
      </w:pPr>
      <w:r w:rsidRPr="001B7051">
        <w:rPr>
          <w:rStyle w:val="Lbjegyzet-hivatkozs"/>
          <w:rFonts w:cs="Arial"/>
          <w:sz w:val="16"/>
          <w:szCs w:val="16"/>
        </w:rPr>
        <w:footnoteRef/>
      </w:r>
      <w:r w:rsidRPr="001B7051">
        <w:rPr>
          <w:sz w:val="16"/>
          <w:szCs w:val="16"/>
        </w:rPr>
        <w:t xml:space="preserve"> Közös ajánlattétel </w:t>
      </w:r>
      <w:proofErr w:type="gramStart"/>
      <w:r w:rsidRPr="001B7051">
        <w:rPr>
          <w:sz w:val="16"/>
          <w:szCs w:val="16"/>
        </w:rPr>
        <w:t>esetén</w:t>
      </w:r>
      <w:proofErr w:type="gramEnd"/>
      <w:r w:rsidRPr="001B7051">
        <w:rPr>
          <w:sz w:val="16"/>
          <w:szCs w:val="16"/>
        </w:rPr>
        <w:t xml:space="preserve"> a felolvasólapon fel kell tüntetni valamennyi ajánlattevő cégnevét (nevét), székhelyét (lakhelyét). </w:t>
      </w:r>
    </w:p>
  </w:footnote>
  <w:footnote w:id="2">
    <w:p w:rsidR="00BC048E" w:rsidRDefault="00BC048E" w:rsidP="006837A8">
      <w:pPr>
        <w:pStyle w:val="Lbjegyzetszveg"/>
      </w:pPr>
      <w:r>
        <w:rPr>
          <w:rStyle w:val="Lbjegyzet-hivatkozs"/>
        </w:rPr>
        <w:footnoteRef/>
      </w:r>
      <w:r>
        <w:t xml:space="preserve"> </w:t>
      </w:r>
      <w:r w:rsidRPr="009E283B">
        <w:rPr>
          <w:sz w:val="18"/>
          <w:szCs w:val="18"/>
        </w:rPr>
        <w:t>A megfelelő rész aláhúzandó.</w:t>
      </w:r>
    </w:p>
  </w:footnote>
  <w:footnote w:id="3">
    <w:p w:rsidR="00BC048E" w:rsidRPr="00574A2A" w:rsidRDefault="00BC048E" w:rsidP="00843698">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4">
    <w:p w:rsidR="00BC048E" w:rsidRPr="00574A2A" w:rsidRDefault="00BC048E" w:rsidP="00843698">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5">
    <w:p w:rsidR="00BC048E" w:rsidRDefault="00BC048E" w:rsidP="00843698">
      <w:pPr>
        <w:pStyle w:val="NormlWeb"/>
        <w:spacing w:before="0" w:beforeAutospacing="0" w:after="0" w:afterAutospacing="0"/>
        <w:ind w:right="150" w:hanging="8"/>
        <w:jc w:val="both"/>
        <w:rPr>
          <w:rFonts w:cs="Arial"/>
          <w:sz w:val="16"/>
          <w:szCs w:val="16"/>
        </w:rPr>
      </w:pPr>
      <w:r w:rsidRPr="00574A2A">
        <w:rPr>
          <w:rStyle w:val="Lbjegyzet-hivatkozs"/>
          <w:rFonts w:cs="Arial"/>
          <w:sz w:val="16"/>
          <w:szCs w:val="16"/>
        </w:rPr>
        <w:footnoteRef/>
      </w:r>
      <w:r w:rsidRPr="00574A2A">
        <w:rPr>
          <w:rFonts w:cs="Arial"/>
          <w:sz w:val="16"/>
          <w:szCs w:val="16"/>
        </w:rPr>
        <w:t xml:space="preserve"> </w:t>
      </w:r>
      <w:r w:rsidRPr="000E4DC5">
        <w:rPr>
          <w:rFonts w:ascii="Arial" w:hAnsi="Arial" w:cs="Arial"/>
          <w:sz w:val="16"/>
          <w:szCs w:val="16"/>
        </w:rPr>
        <w:t>A pénzmosás és a terrorizmus finanszírozása megelőzéséről és megakadályozásáról szóló 2007. évi CXXXVI. törvény 3. § r) pontja az alábbi előírást tartalmazza:</w:t>
      </w:r>
    </w:p>
    <w:p w:rsidR="00BC048E" w:rsidRPr="00D14149" w:rsidRDefault="00BC048E" w:rsidP="00843698">
      <w:pPr>
        <w:pStyle w:val="NormlWeb"/>
        <w:spacing w:before="0" w:beforeAutospacing="0" w:after="0" w:afterAutospacing="0"/>
        <w:ind w:right="150" w:hanging="8"/>
        <w:jc w:val="both"/>
        <w:rPr>
          <w:rFonts w:ascii="Arial" w:hAnsi="Arial" w:cs="Arial"/>
          <w:i/>
          <w:sz w:val="16"/>
          <w:szCs w:val="16"/>
        </w:rPr>
      </w:pPr>
      <w:proofErr w:type="gramStart"/>
      <w:r w:rsidRPr="00D14149">
        <w:rPr>
          <w:rFonts w:ascii="Arial" w:hAnsi="Arial" w:cs="Arial"/>
          <w:i/>
          <w:sz w:val="16"/>
          <w:szCs w:val="16"/>
        </w:rPr>
        <w:t>tényleges</w:t>
      </w:r>
      <w:proofErr w:type="gramEnd"/>
      <w:r w:rsidRPr="00D14149">
        <w:rPr>
          <w:rFonts w:ascii="Arial" w:hAnsi="Arial" w:cs="Arial"/>
          <w:i/>
          <w:sz w:val="16"/>
          <w:szCs w:val="16"/>
        </w:rPr>
        <w:t xml:space="preserve"> tulajdonos:</w:t>
      </w:r>
    </w:p>
    <w:p w:rsidR="00BC048E" w:rsidRPr="008B6ABE" w:rsidRDefault="00BC048E" w:rsidP="00843698">
      <w:pPr>
        <w:pStyle w:val="NormlWeb"/>
        <w:spacing w:before="0" w:beforeAutospacing="0" w:after="0" w:afterAutospacing="0"/>
        <w:ind w:right="150" w:hanging="8"/>
        <w:jc w:val="both"/>
        <w:rPr>
          <w:rFonts w:ascii="Arial" w:hAnsi="Arial" w:cs="Arial"/>
          <w:sz w:val="16"/>
          <w:szCs w:val="16"/>
        </w:rPr>
      </w:pPr>
      <w:r>
        <w:rPr>
          <w:rFonts w:ascii="Arial" w:hAnsi="Arial" w:cs="Arial"/>
          <w:sz w:val="16"/>
          <w:szCs w:val="16"/>
        </w:rPr>
        <w:t>„</w:t>
      </w:r>
      <w:proofErr w:type="spellStart"/>
      <w:r w:rsidRPr="008B6ABE">
        <w:rPr>
          <w:rFonts w:ascii="Arial" w:hAnsi="Arial" w:cs="Arial"/>
          <w:sz w:val="16"/>
          <w:szCs w:val="16"/>
        </w:rPr>
        <w:t>ra</w:t>
      </w:r>
      <w:proofErr w:type="spellEnd"/>
      <w:r w:rsidRPr="008B6ABE">
        <w:rPr>
          <w:rFonts w:ascii="Arial" w:hAnsi="Arial" w:cs="Arial"/>
          <w:sz w:val="16"/>
          <w:szCs w:val="16"/>
        </w:rPr>
        <w:t>)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BC048E" w:rsidRPr="008B6ABE" w:rsidRDefault="00BC048E" w:rsidP="00843698">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rb</w:t>
      </w:r>
      <w:proofErr w:type="spellEnd"/>
      <w:r w:rsidRPr="008B6ABE">
        <w:rPr>
          <w:rFonts w:ascii="Arial" w:hAnsi="Arial" w:cs="Arial"/>
          <w:sz w:val="16"/>
          <w:szCs w:val="16"/>
        </w:rPr>
        <w:t>) az a természetes személy, aki jogi személyben vagy jogi személyiséggel nem rendelkező szervezetben - a Ptk. 8:2. § (2) bekezdésében meghatározott - meghatározó befolyással rendelkezik,</w:t>
      </w:r>
    </w:p>
    <w:p w:rsidR="00BC048E" w:rsidRPr="008B6ABE" w:rsidRDefault="00BC048E" w:rsidP="00843698">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rc</w:t>
      </w:r>
      <w:proofErr w:type="spellEnd"/>
      <w:r w:rsidRPr="008B6ABE">
        <w:rPr>
          <w:rFonts w:ascii="Arial" w:hAnsi="Arial" w:cs="Arial"/>
          <w:sz w:val="16"/>
          <w:szCs w:val="16"/>
        </w:rPr>
        <w:t>) az a természetes személy, akinek megbízásából valamely ügyleti megbízást végrehajtanak,</w:t>
      </w:r>
    </w:p>
    <w:p w:rsidR="00BC048E" w:rsidRPr="008B6ABE" w:rsidRDefault="00BC048E" w:rsidP="00843698">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rd</w:t>
      </w:r>
      <w:proofErr w:type="spellEnd"/>
      <w:r w:rsidRPr="008B6ABE">
        <w:rPr>
          <w:rFonts w:ascii="Arial" w:hAnsi="Arial" w:cs="Arial"/>
          <w:sz w:val="16"/>
          <w:szCs w:val="16"/>
        </w:rPr>
        <w:t>) alapítványok esetében az a természetes személy,</w:t>
      </w:r>
    </w:p>
    <w:p w:rsidR="00BC048E" w:rsidRPr="008B6ABE" w:rsidRDefault="00BC048E" w:rsidP="00843698">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1. aki az alapítvány vagyona legalább huszonöt százalékának a kedvezményezettje, ha a leendő kedvezményezetteket már meghatározták,</w:t>
      </w:r>
    </w:p>
    <w:p w:rsidR="00BC048E" w:rsidRPr="008B6ABE" w:rsidRDefault="00BC048E" w:rsidP="00843698">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2. akinek érdekében az alapítványt létrehozták, illetve működtetik, ha a kedvezményezetteket még nem határozták meg, vagy</w:t>
      </w:r>
    </w:p>
    <w:p w:rsidR="00BC048E" w:rsidRPr="008B6ABE" w:rsidRDefault="00BC048E" w:rsidP="00843698">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 xml:space="preserve">3. aki tagja az alapítvány kezelő szervének, vagy meghatározó befolyást gyakorol az alapítvány vagyonának legalább huszonöt százaléka felett, illetve az alapítvány képviseletében eljár, </w:t>
      </w:r>
      <w:r>
        <w:rPr>
          <w:rFonts w:ascii="Arial" w:hAnsi="Arial" w:cs="Arial"/>
          <w:sz w:val="16"/>
          <w:szCs w:val="16"/>
        </w:rPr>
        <w:t>(…)”</w:t>
      </w:r>
    </w:p>
  </w:footnote>
  <w:footnote w:id="6">
    <w:p w:rsidR="00BC048E" w:rsidRPr="00574A2A" w:rsidRDefault="00BC048E" w:rsidP="00843698">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48E" w:rsidRPr="00200329" w:rsidRDefault="00BC048E" w:rsidP="00200329">
    <w:pPr>
      <w:pStyle w:val="lfej"/>
      <w:pBdr>
        <w:bottom w:val="single" w:sz="4" w:space="1" w:color="auto"/>
      </w:pBdr>
      <w:jc w:val="right"/>
      <w:rPr>
        <w:rFonts w:ascii="Times New Roman" w:hAnsi="Times New Roman"/>
      </w:rPr>
    </w:pPr>
    <w:r w:rsidRPr="00C676DC">
      <w:rPr>
        <w:rFonts w:ascii="Times New Roman" w:hAnsi="Times New Roman"/>
        <w:b/>
        <w:sz w:val="24"/>
        <w:szCs w:val="24"/>
      </w:rPr>
      <w:tab/>
    </w:r>
    <w:r w:rsidRPr="00C676DC">
      <w:rPr>
        <w:rFonts w:ascii="Times New Roman" w:hAnsi="Times New Roman"/>
        <w:b/>
        <w:sz w:val="24"/>
        <w:szCs w:val="24"/>
      </w:rPr>
      <w:tab/>
    </w:r>
    <w:r w:rsidR="00200329" w:rsidRPr="00200329">
      <w:rPr>
        <w:rFonts w:ascii="Times New Roman" w:hAnsi="Times New Roman"/>
        <w:sz w:val="24"/>
        <w:szCs w:val="24"/>
      </w:rPr>
      <w:t>Adásvételi és vállalkozási szerződés Katasztrófa-egészségügyi konténer beszerzése és egyéb berendezések fejlesztése KEHOP-1.6.0-15-2016-00006 tárgyban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1">
    <w:nsid w:val="00000008"/>
    <w:multiLevelType w:val="multilevel"/>
    <w:tmpl w:val="00000008"/>
    <w:name w:val="WW8Num12"/>
    <w:lvl w:ilvl="0">
      <w:start w:val="1"/>
      <w:numFmt w:val="bullet"/>
      <w:lvlText w:val=""/>
      <w:lvlJc w:val="left"/>
      <w:pPr>
        <w:tabs>
          <w:tab w:val="num" w:pos="1068"/>
        </w:tabs>
        <w:ind w:left="1068" w:hanging="360"/>
      </w:pPr>
      <w:rPr>
        <w:rFonts w:ascii="Symbol" w:hAnsi="Symbol"/>
        <w:color w:val="auto"/>
      </w:rPr>
    </w:lvl>
    <w:lvl w:ilvl="1">
      <w:start w:val="1"/>
      <w:numFmt w:val="decimal"/>
      <w:lvlText w:val="%2."/>
      <w:lvlJc w:val="left"/>
      <w:pPr>
        <w:tabs>
          <w:tab w:val="num" w:pos="1068"/>
        </w:tabs>
        <w:ind w:left="1068" w:hanging="360"/>
      </w:pPr>
      <w:rPr>
        <w:rFonts w:cs="Times New Roman"/>
        <w:color w:val="auto"/>
      </w:rPr>
    </w:lvl>
    <w:lvl w:ilvl="2">
      <w:start w:val="1"/>
      <w:numFmt w:val="bullet"/>
      <w:lvlText w:val=""/>
      <w:lvlJc w:val="left"/>
      <w:pPr>
        <w:tabs>
          <w:tab w:val="num" w:pos="348"/>
        </w:tabs>
        <w:ind w:left="348" w:hanging="360"/>
      </w:pPr>
      <w:rPr>
        <w:rFonts w:ascii="Wingdings" w:hAnsi="Wingdings"/>
      </w:rPr>
    </w:lvl>
    <w:lvl w:ilvl="3">
      <w:start w:val="1"/>
      <w:numFmt w:val="decimal"/>
      <w:lvlText w:val="%4."/>
      <w:lvlJc w:val="left"/>
      <w:pPr>
        <w:tabs>
          <w:tab w:val="num" w:pos="372"/>
        </w:tabs>
        <w:ind w:left="372" w:hanging="360"/>
      </w:pPr>
      <w:rPr>
        <w:rFonts w:cs="Times New Roman"/>
        <w:color w:val="auto"/>
      </w:rPr>
    </w:lvl>
    <w:lvl w:ilvl="4">
      <w:start w:val="1"/>
      <w:numFmt w:val="bullet"/>
      <w:lvlText w:val="o"/>
      <w:lvlJc w:val="left"/>
      <w:pPr>
        <w:tabs>
          <w:tab w:val="num" w:pos="1092"/>
        </w:tabs>
        <w:ind w:left="1092" w:hanging="360"/>
      </w:pPr>
      <w:rPr>
        <w:rFonts w:ascii="Courier New" w:hAnsi="Courier New"/>
      </w:rPr>
    </w:lvl>
    <w:lvl w:ilvl="5">
      <w:start w:val="1"/>
      <w:numFmt w:val="bullet"/>
      <w:lvlText w:val=""/>
      <w:lvlJc w:val="left"/>
      <w:pPr>
        <w:tabs>
          <w:tab w:val="num" w:pos="1812"/>
        </w:tabs>
        <w:ind w:left="1812" w:hanging="360"/>
      </w:pPr>
      <w:rPr>
        <w:rFonts w:ascii="Wingdings" w:hAnsi="Wingdings"/>
      </w:rPr>
    </w:lvl>
    <w:lvl w:ilvl="6">
      <w:start w:val="1"/>
      <w:numFmt w:val="bullet"/>
      <w:lvlText w:val=""/>
      <w:lvlJc w:val="left"/>
      <w:pPr>
        <w:tabs>
          <w:tab w:val="num" w:pos="2532"/>
        </w:tabs>
        <w:ind w:left="2532" w:hanging="360"/>
      </w:pPr>
      <w:rPr>
        <w:rFonts w:ascii="Symbol" w:hAnsi="Symbol"/>
      </w:rPr>
    </w:lvl>
    <w:lvl w:ilvl="7">
      <w:start w:val="1"/>
      <w:numFmt w:val="bullet"/>
      <w:lvlText w:val="o"/>
      <w:lvlJc w:val="left"/>
      <w:pPr>
        <w:tabs>
          <w:tab w:val="num" w:pos="3252"/>
        </w:tabs>
        <w:ind w:left="3252" w:hanging="360"/>
      </w:pPr>
      <w:rPr>
        <w:rFonts w:ascii="Courier New" w:hAnsi="Courier New"/>
      </w:rPr>
    </w:lvl>
    <w:lvl w:ilvl="8">
      <w:start w:val="1"/>
      <w:numFmt w:val="bullet"/>
      <w:lvlText w:val=""/>
      <w:lvlJc w:val="left"/>
      <w:pPr>
        <w:tabs>
          <w:tab w:val="num" w:pos="3972"/>
        </w:tabs>
        <w:ind w:left="3972" w:hanging="360"/>
      </w:pPr>
      <w:rPr>
        <w:rFonts w:ascii="Wingdings" w:hAnsi="Wingdings"/>
      </w:rPr>
    </w:lvl>
  </w:abstractNum>
  <w:abstractNum w:abstractNumId="2">
    <w:nsid w:val="0000000A"/>
    <w:multiLevelType w:val="multilevel"/>
    <w:tmpl w:val="0000000A"/>
    <w:name w:val="WW8Num10"/>
    <w:lvl w:ilvl="0">
      <w:start w:val="2"/>
      <w:numFmt w:val="bullet"/>
      <w:lvlText w:val="-"/>
      <w:lvlJc w:val="left"/>
      <w:pPr>
        <w:tabs>
          <w:tab w:val="num" w:pos="0"/>
        </w:tabs>
        <w:ind w:left="720" w:hanging="360"/>
      </w:pPr>
      <w:rPr>
        <w:rFonts w:ascii="Garamond" w:hAnsi="Garamond"/>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C"/>
    <w:multiLevelType w:val="multilevel"/>
    <w:tmpl w:val="550C0380"/>
    <w:name w:val="WW8Num20"/>
    <w:lvl w:ilvl="0">
      <w:start w:val="1"/>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b/>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nsid w:val="00000015"/>
    <w:multiLevelType w:val="singleLevel"/>
    <w:tmpl w:val="00000015"/>
    <w:name w:val="WW8Num39"/>
    <w:lvl w:ilvl="0">
      <w:start w:val="1"/>
      <w:numFmt w:val="bullet"/>
      <w:lvlText w:val=""/>
      <w:lvlJc w:val="left"/>
      <w:pPr>
        <w:tabs>
          <w:tab w:val="num" w:pos="720"/>
        </w:tabs>
        <w:ind w:left="720" w:hanging="360"/>
      </w:pPr>
      <w:rPr>
        <w:rFonts w:ascii="Symbol" w:hAnsi="Symbol"/>
      </w:rPr>
    </w:lvl>
  </w:abstractNum>
  <w:abstractNum w:abstractNumId="5">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6">
    <w:nsid w:val="00000021"/>
    <w:multiLevelType w:val="singleLevel"/>
    <w:tmpl w:val="00000021"/>
    <w:name w:val="WW8Num59"/>
    <w:lvl w:ilvl="0">
      <w:start w:val="1"/>
      <w:numFmt w:val="bullet"/>
      <w:lvlText w:val=""/>
      <w:lvlJc w:val="left"/>
      <w:pPr>
        <w:tabs>
          <w:tab w:val="num" w:pos="720"/>
        </w:tabs>
        <w:ind w:left="720" w:hanging="360"/>
      </w:pPr>
      <w:rPr>
        <w:rFonts w:ascii="Symbol" w:hAnsi="Symbol"/>
      </w:rPr>
    </w:lvl>
  </w:abstractNum>
  <w:abstractNum w:abstractNumId="7">
    <w:nsid w:val="0A7A2B69"/>
    <w:multiLevelType w:val="hybridMultilevel"/>
    <w:tmpl w:val="47E230B2"/>
    <w:name w:val="WW8Num822"/>
    <w:lvl w:ilvl="0" w:tplc="57CC8DDE">
      <w:start w:val="2"/>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16B14A04"/>
    <w:multiLevelType w:val="hybridMultilevel"/>
    <w:tmpl w:val="A2D2FCBC"/>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9">
    <w:nsid w:val="3FA861F8"/>
    <w:multiLevelType w:val="hybridMultilevel"/>
    <w:tmpl w:val="66C62DFC"/>
    <w:lvl w:ilvl="0" w:tplc="6EE496F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2476361"/>
    <w:multiLevelType w:val="multilevel"/>
    <w:tmpl w:val="040E001D"/>
    <w:styleLink w:val="Stlus1"/>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48774507"/>
    <w:multiLevelType w:val="hybridMultilevel"/>
    <w:tmpl w:val="B218CE3E"/>
    <w:name w:val="WW8Num192"/>
    <w:lvl w:ilvl="0" w:tplc="1368D136">
      <w:start w:val="1"/>
      <w:numFmt w:val="decimal"/>
      <w:lvlText w:val="%1."/>
      <w:lvlJc w:val="left"/>
      <w:pPr>
        <w:tabs>
          <w:tab w:val="num" w:pos="360"/>
        </w:tabs>
        <w:ind w:left="360" w:hanging="360"/>
      </w:pPr>
      <w:rPr>
        <w:rFonts w:ascii="Century Gothic" w:eastAsia="Times New Roman" w:hAnsi="Century Gothic" w:cs="Times New Roman" w:hint="default"/>
      </w:rPr>
    </w:lvl>
    <w:lvl w:ilvl="1" w:tplc="040E0019">
      <w:start w:val="1"/>
      <w:numFmt w:val="lowerLetter"/>
      <w:lvlText w:val="%2."/>
      <w:lvlJc w:val="left"/>
      <w:pPr>
        <w:ind w:left="1080" w:hanging="360"/>
      </w:pPr>
      <w:rPr>
        <w:rFonts w:cs="Times New Roman"/>
      </w:rPr>
    </w:lvl>
    <w:lvl w:ilvl="2" w:tplc="040E001B">
      <w:start w:val="1"/>
      <w:numFmt w:val="lowerRoman"/>
      <w:lvlText w:val="%3."/>
      <w:lvlJc w:val="right"/>
      <w:pPr>
        <w:ind w:left="1800" w:hanging="180"/>
      </w:pPr>
      <w:rPr>
        <w:rFonts w:cs="Times New Roman"/>
      </w:rPr>
    </w:lvl>
    <w:lvl w:ilvl="3" w:tplc="D1F65172">
      <w:start w:val="1"/>
      <w:numFmt w:val="decimal"/>
      <w:lvlText w:val="%4."/>
      <w:lvlJc w:val="left"/>
      <w:pPr>
        <w:ind w:left="2520" w:hanging="360"/>
      </w:pPr>
      <w:rPr>
        <w:rFonts w:cs="Times New Roman"/>
        <w:b/>
      </w:rPr>
    </w:lvl>
    <w:lvl w:ilvl="4" w:tplc="040E0019">
      <w:start w:val="1"/>
      <w:numFmt w:val="lowerLetter"/>
      <w:lvlText w:val="%5."/>
      <w:lvlJc w:val="left"/>
      <w:pPr>
        <w:ind w:left="3240" w:hanging="360"/>
      </w:pPr>
      <w:rPr>
        <w:rFonts w:cs="Times New Roman"/>
      </w:rPr>
    </w:lvl>
    <w:lvl w:ilvl="5" w:tplc="040E001B">
      <w:start w:val="1"/>
      <w:numFmt w:val="lowerRoman"/>
      <w:lvlText w:val="%6."/>
      <w:lvlJc w:val="right"/>
      <w:pPr>
        <w:ind w:left="3960" w:hanging="180"/>
      </w:pPr>
      <w:rPr>
        <w:rFonts w:cs="Times New Roman"/>
      </w:rPr>
    </w:lvl>
    <w:lvl w:ilvl="6" w:tplc="040E000F">
      <w:start w:val="1"/>
      <w:numFmt w:val="decimal"/>
      <w:lvlText w:val="%7."/>
      <w:lvlJc w:val="left"/>
      <w:pPr>
        <w:ind w:left="4680" w:hanging="360"/>
      </w:pPr>
      <w:rPr>
        <w:rFonts w:cs="Times New Roman"/>
      </w:rPr>
    </w:lvl>
    <w:lvl w:ilvl="7" w:tplc="040E0019">
      <w:start w:val="1"/>
      <w:numFmt w:val="lowerLetter"/>
      <w:lvlText w:val="%8."/>
      <w:lvlJc w:val="left"/>
      <w:pPr>
        <w:ind w:left="5400" w:hanging="360"/>
      </w:pPr>
      <w:rPr>
        <w:rFonts w:cs="Times New Roman"/>
      </w:rPr>
    </w:lvl>
    <w:lvl w:ilvl="8" w:tplc="040E001B">
      <w:start w:val="1"/>
      <w:numFmt w:val="lowerRoman"/>
      <w:lvlText w:val="%9."/>
      <w:lvlJc w:val="right"/>
      <w:pPr>
        <w:ind w:left="6120" w:hanging="180"/>
      </w:pPr>
      <w:rPr>
        <w:rFonts w:cs="Times New Roman"/>
      </w:rPr>
    </w:lvl>
  </w:abstractNum>
  <w:abstractNum w:abstractNumId="12">
    <w:nsid w:val="59526ECA"/>
    <w:multiLevelType w:val="hybridMultilevel"/>
    <w:tmpl w:val="D1343F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A1A5993"/>
    <w:multiLevelType w:val="hybridMultilevel"/>
    <w:tmpl w:val="9454D1DA"/>
    <w:name w:val="WW8Num82"/>
    <w:lvl w:ilvl="0" w:tplc="15445970">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9DB83BA8">
      <w:start w:val="1"/>
      <w:numFmt w:val="decimal"/>
      <w:lvlText w:val="%4."/>
      <w:lvlJc w:val="left"/>
      <w:pPr>
        <w:ind w:left="2880" w:hanging="360"/>
      </w:pPr>
      <w:rPr>
        <w:rFonts w:cs="Times New Roman"/>
        <w:b/>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4">
    <w:nsid w:val="5BB7454C"/>
    <w:multiLevelType w:val="hybridMultilevel"/>
    <w:tmpl w:val="FF1C6D4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5">
    <w:nsid w:val="69AF2A3A"/>
    <w:multiLevelType w:val="multilevel"/>
    <w:tmpl w:val="CEAAEC48"/>
    <w:lvl w:ilvl="0">
      <w:start w:val="1"/>
      <w:numFmt w:val="decimal"/>
      <w:pStyle w:val="Cmsor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79284D13"/>
    <w:multiLevelType w:val="hybridMultilevel"/>
    <w:tmpl w:val="B18E34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15"/>
  </w:num>
  <w:num w:numId="3">
    <w:abstractNumId w:val="9"/>
  </w:num>
  <w:num w:numId="4">
    <w:abstractNumId w:val="14"/>
  </w:num>
  <w:num w:numId="5">
    <w:abstractNumId w:val="16"/>
  </w:num>
  <w:num w:numId="6">
    <w:abstractNumId w:val="12"/>
  </w:num>
  <w:num w:numId="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A7938"/>
    <w:rsid w:val="00000988"/>
    <w:rsid w:val="000034C8"/>
    <w:rsid w:val="00005BBC"/>
    <w:rsid w:val="00007DAA"/>
    <w:rsid w:val="000128B9"/>
    <w:rsid w:val="00015ED8"/>
    <w:rsid w:val="000219DF"/>
    <w:rsid w:val="0002355C"/>
    <w:rsid w:val="000249DF"/>
    <w:rsid w:val="00030C80"/>
    <w:rsid w:val="00031A0D"/>
    <w:rsid w:val="00031A27"/>
    <w:rsid w:val="00031C42"/>
    <w:rsid w:val="0003210F"/>
    <w:rsid w:val="00034038"/>
    <w:rsid w:val="000344E0"/>
    <w:rsid w:val="00040E26"/>
    <w:rsid w:val="00041E6F"/>
    <w:rsid w:val="000448E0"/>
    <w:rsid w:val="000466A2"/>
    <w:rsid w:val="00046AA7"/>
    <w:rsid w:val="00050381"/>
    <w:rsid w:val="00052F23"/>
    <w:rsid w:val="000533B3"/>
    <w:rsid w:val="000542C1"/>
    <w:rsid w:val="00054735"/>
    <w:rsid w:val="000664D2"/>
    <w:rsid w:val="00066B64"/>
    <w:rsid w:val="000719B6"/>
    <w:rsid w:val="00073558"/>
    <w:rsid w:val="000741CE"/>
    <w:rsid w:val="00081EC5"/>
    <w:rsid w:val="00094EAF"/>
    <w:rsid w:val="000972A0"/>
    <w:rsid w:val="0009746C"/>
    <w:rsid w:val="000A037E"/>
    <w:rsid w:val="000A52AA"/>
    <w:rsid w:val="000A59FE"/>
    <w:rsid w:val="000A72FE"/>
    <w:rsid w:val="000A7BA1"/>
    <w:rsid w:val="000B0153"/>
    <w:rsid w:val="000B1C04"/>
    <w:rsid w:val="000B5F6B"/>
    <w:rsid w:val="000C01AC"/>
    <w:rsid w:val="000C4745"/>
    <w:rsid w:val="000C4B9D"/>
    <w:rsid w:val="000C642A"/>
    <w:rsid w:val="000C6C98"/>
    <w:rsid w:val="000D0CAF"/>
    <w:rsid w:val="000D7CC7"/>
    <w:rsid w:val="000E18B9"/>
    <w:rsid w:val="000E2359"/>
    <w:rsid w:val="000E4D98"/>
    <w:rsid w:val="000E51D2"/>
    <w:rsid w:val="000E7148"/>
    <w:rsid w:val="000E7422"/>
    <w:rsid w:val="000F313E"/>
    <w:rsid w:val="000F4887"/>
    <w:rsid w:val="000F65A9"/>
    <w:rsid w:val="00100103"/>
    <w:rsid w:val="00102484"/>
    <w:rsid w:val="00105899"/>
    <w:rsid w:val="0010617C"/>
    <w:rsid w:val="00111159"/>
    <w:rsid w:val="001113E2"/>
    <w:rsid w:val="001115D9"/>
    <w:rsid w:val="00113D13"/>
    <w:rsid w:val="00117232"/>
    <w:rsid w:val="00125F8A"/>
    <w:rsid w:val="001303B7"/>
    <w:rsid w:val="00130F6F"/>
    <w:rsid w:val="00131AAC"/>
    <w:rsid w:val="00132C9B"/>
    <w:rsid w:val="00134611"/>
    <w:rsid w:val="00142144"/>
    <w:rsid w:val="001423B1"/>
    <w:rsid w:val="00144804"/>
    <w:rsid w:val="0014494A"/>
    <w:rsid w:val="0014652E"/>
    <w:rsid w:val="00146FA5"/>
    <w:rsid w:val="00147A3D"/>
    <w:rsid w:val="00147DF6"/>
    <w:rsid w:val="00147E00"/>
    <w:rsid w:val="00153202"/>
    <w:rsid w:val="0016227C"/>
    <w:rsid w:val="00165F20"/>
    <w:rsid w:val="00167ED5"/>
    <w:rsid w:val="0017064E"/>
    <w:rsid w:val="001712FC"/>
    <w:rsid w:val="0017381D"/>
    <w:rsid w:val="001746A4"/>
    <w:rsid w:val="00176AAE"/>
    <w:rsid w:val="00180D71"/>
    <w:rsid w:val="00183B22"/>
    <w:rsid w:val="00185327"/>
    <w:rsid w:val="0018721E"/>
    <w:rsid w:val="00187C0D"/>
    <w:rsid w:val="00187EC2"/>
    <w:rsid w:val="00191645"/>
    <w:rsid w:val="00194BDF"/>
    <w:rsid w:val="001A0024"/>
    <w:rsid w:val="001A085F"/>
    <w:rsid w:val="001A185B"/>
    <w:rsid w:val="001A5C74"/>
    <w:rsid w:val="001A68B5"/>
    <w:rsid w:val="001A6EFD"/>
    <w:rsid w:val="001B0650"/>
    <w:rsid w:val="001B6FB9"/>
    <w:rsid w:val="001B7C64"/>
    <w:rsid w:val="001C41CF"/>
    <w:rsid w:val="001C4D71"/>
    <w:rsid w:val="001C569B"/>
    <w:rsid w:val="001D13A8"/>
    <w:rsid w:val="001D1C3C"/>
    <w:rsid w:val="001D244D"/>
    <w:rsid w:val="001D3D89"/>
    <w:rsid w:val="001D52B2"/>
    <w:rsid w:val="001D5860"/>
    <w:rsid w:val="001D7EFF"/>
    <w:rsid w:val="001E2C64"/>
    <w:rsid w:val="001E4FBC"/>
    <w:rsid w:val="001E7ABF"/>
    <w:rsid w:val="001F29B3"/>
    <w:rsid w:val="001F43DF"/>
    <w:rsid w:val="001F52C3"/>
    <w:rsid w:val="001F5BBB"/>
    <w:rsid w:val="00200329"/>
    <w:rsid w:val="00200B1B"/>
    <w:rsid w:val="00202D4C"/>
    <w:rsid w:val="002076FD"/>
    <w:rsid w:val="002125FC"/>
    <w:rsid w:val="00215790"/>
    <w:rsid w:val="002212A5"/>
    <w:rsid w:val="00225066"/>
    <w:rsid w:val="002321CB"/>
    <w:rsid w:val="002331FD"/>
    <w:rsid w:val="00233711"/>
    <w:rsid w:val="002371D0"/>
    <w:rsid w:val="002443B2"/>
    <w:rsid w:val="002507BC"/>
    <w:rsid w:val="0025393F"/>
    <w:rsid w:val="00253DFB"/>
    <w:rsid w:val="00256B9A"/>
    <w:rsid w:val="002573A0"/>
    <w:rsid w:val="0026395A"/>
    <w:rsid w:val="002717D2"/>
    <w:rsid w:val="00271FF7"/>
    <w:rsid w:val="00272EFA"/>
    <w:rsid w:val="0027308F"/>
    <w:rsid w:val="00273A62"/>
    <w:rsid w:val="00273EEA"/>
    <w:rsid w:val="002768D6"/>
    <w:rsid w:val="00281AC3"/>
    <w:rsid w:val="00284169"/>
    <w:rsid w:val="00284FEC"/>
    <w:rsid w:val="002858A0"/>
    <w:rsid w:val="00292545"/>
    <w:rsid w:val="00293832"/>
    <w:rsid w:val="00296AB3"/>
    <w:rsid w:val="002A3E04"/>
    <w:rsid w:val="002A43B1"/>
    <w:rsid w:val="002A4D21"/>
    <w:rsid w:val="002A7E5C"/>
    <w:rsid w:val="002B07DD"/>
    <w:rsid w:val="002B0AA4"/>
    <w:rsid w:val="002B1A80"/>
    <w:rsid w:val="002B3EE5"/>
    <w:rsid w:val="002B487F"/>
    <w:rsid w:val="002B6FC6"/>
    <w:rsid w:val="002B70B3"/>
    <w:rsid w:val="002B7DAE"/>
    <w:rsid w:val="002C3203"/>
    <w:rsid w:val="002C742F"/>
    <w:rsid w:val="002D2A10"/>
    <w:rsid w:val="002D2E53"/>
    <w:rsid w:val="002D5CF3"/>
    <w:rsid w:val="002E17D3"/>
    <w:rsid w:val="002E2A3E"/>
    <w:rsid w:val="002F3062"/>
    <w:rsid w:val="002F3C31"/>
    <w:rsid w:val="002F47B5"/>
    <w:rsid w:val="00301A89"/>
    <w:rsid w:val="003032E8"/>
    <w:rsid w:val="00303B66"/>
    <w:rsid w:val="0030519F"/>
    <w:rsid w:val="00306376"/>
    <w:rsid w:val="00307BB0"/>
    <w:rsid w:val="00307F5B"/>
    <w:rsid w:val="00310AD0"/>
    <w:rsid w:val="00313556"/>
    <w:rsid w:val="0031428C"/>
    <w:rsid w:val="00314891"/>
    <w:rsid w:val="0031725A"/>
    <w:rsid w:val="003270EE"/>
    <w:rsid w:val="003273A1"/>
    <w:rsid w:val="003317EC"/>
    <w:rsid w:val="00332065"/>
    <w:rsid w:val="00333AAD"/>
    <w:rsid w:val="00334223"/>
    <w:rsid w:val="00335581"/>
    <w:rsid w:val="00337F44"/>
    <w:rsid w:val="0034125C"/>
    <w:rsid w:val="003412D9"/>
    <w:rsid w:val="00344478"/>
    <w:rsid w:val="003473A7"/>
    <w:rsid w:val="00353C6B"/>
    <w:rsid w:val="00354B96"/>
    <w:rsid w:val="00360C00"/>
    <w:rsid w:val="003652ED"/>
    <w:rsid w:val="003663FB"/>
    <w:rsid w:val="00370504"/>
    <w:rsid w:val="00370A80"/>
    <w:rsid w:val="00374C43"/>
    <w:rsid w:val="0037624A"/>
    <w:rsid w:val="0037645F"/>
    <w:rsid w:val="00384A42"/>
    <w:rsid w:val="003850F5"/>
    <w:rsid w:val="00385310"/>
    <w:rsid w:val="00392A23"/>
    <w:rsid w:val="00394DFE"/>
    <w:rsid w:val="003963EC"/>
    <w:rsid w:val="003967F9"/>
    <w:rsid w:val="00396A5C"/>
    <w:rsid w:val="00397098"/>
    <w:rsid w:val="003975E0"/>
    <w:rsid w:val="003A0C03"/>
    <w:rsid w:val="003A1417"/>
    <w:rsid w:val="003A2023"/>
    <w:rsid w:val="003A34E3"/>
    <w:rsid w:val="003A37B8"/>
    <w:rsid w:val="003A5090"/>
    <w:rsid w:val="003A5443"/>
    <w:rsid w:val="003A5F1B"/>
    <w:rsid w:val="003B1B8B"/>
    <w:rsid w:val="003C0B28"/>
    <w:rsid w:val="003C0F4C"/>
    <w:rsid w:val="003C15D8"/>
    <w:rsid w:val="003D4035"/>
    <w:rsid w:val="003E27FC"/>
    <w:rsid w:val="003E6348"/>
    <w:rsid w:val="003E7758"/>
    <w:rsid w:val="003F3BD8"/>
    <w:rsid w:val="003F69FF"/>
    <w:rsid w:val="0040302F"/>
    <w:rsid w:val="004077C9"/>
    <w:rsid w:val="00411A81"/>
    <w:rsid w:val="00414750"/>
    <w:rsid w:val="00420C30"/>
    <w:rsid w:val="00421B28"/>
    <w:rsid w:val="004268F6"/>
    <w:rsid w:val="004271B0"/>
    <w:rsid w:val="00430D87"/>
    <w:rsid w:val="00433CA7"/>
    <w:rsid w:val="0043529F"/>
    <w:rsid w:val="00436E8F"/>
    <w:rsid w:val="004374EB"/>
    <w:rsid w:val="00440F89"/>
    <w:rsid w:val="00441783"/>
    <w:rsid w:val="00444771"/>
    <w:rsid w:val="00445489"/>
    <w:rsid w:val="00445F2D"/>
    <w:rsid w:val="0044600E"/>
    <w:rsid w:val="00447037"/>
    <w:rsid w:val="0045023A"/>
    <w:rsid w:val="00451F22"/>
    <w:rsid w:val="0045751C"/>
    <w:rsid w:val="004604A0"/>
    <w:rsid w:val="00465366"/>
    <w:rsid w:val="00465419"/>
    <w:rsid w:val="00472E5B"/>
    <w:rsid w:val="0047460B"/>
    <w:rsid w:val="00477FE0"/>
    <w:rsid w:val="00480E11"/>
    <w:rsid w:val="00482AA3"/>
    <w:rsid w:val="00483DF5"/>
    <w:rsid w:val="00484461"/>
    <w:rsid w:val="00486A6C"/>
    <w:rsid w:val="0049711C"/>
    <w:rsid w:val="004A0AEC"/>
    <w:rsid w:val="004A17BA"/>
    <w:rsid w:val="004A1A42"/>
    <w:rsid w:val="004A36DF"/>
    <w:rsid w:val="004A4D8C"/>
    <w:rsid w:val="004A556C"/>
    <w:rsid w:val="004B003F"/>
    <w:rsid w:val="004B1D8C"/>
    <w:rsid w:val="004B2027"/>
    <w:rsid w:val="004B42ED"/>
    <w:rsid w:val="004B5158"/>
    <w:rsid w:val="004B5415"/>
    <w:rsid w:val="004C402D"/>
    <w:rsid w:val="004D1E39"/>
    <w:rsid w:val="004D1E3B"/>
    <w:rsid w:val="004D78B9"/>
    <w:rsid w:val="004D79E4"/>
    <w:rsid w:val="004D7F49"/>
    <w:rsid w:val="004E3447"/>
    <w:rsid w:val="004E3922"/>
    <w:rsid w:val="004E51F0"/>
    <w:rsid w:val="004F0432"/>
    <w:rsid w:val="004F43F4"/>
    <w:rsid w:val="004F6E81"/>
    <w:rsid w:val="004F736F"/>
    <w:rsid w:val="005039DB"/>
    <w:rsid w:val="005074CE"/>
    <w:rsid w:val="00513740"/>
    <w:rsid w:val="0051753F"/>
    <w:rsid w:val="0052074D"/>
    <w:rsid w:val="00525B8B"/>
    <w:rsid w:val="00533668"/>
    <w:rsid w:val="00536217"/>
    <w:rsid w:val="005362C3"/>
    <w:rsid w:val="005365DA"/>
    <w:rsid w:val="00541268"/>
    <w:rsid w:val="00541AD8"/>
    <w:rsid w:val="0054313B"/>
    <w:rsid w:val="00547215"/>
    <w:rsid w:val="005478D9"/>
    <w:rsid w:val="00550773"/>
    <w:rsid w:val="00550C04"/>
    <w:rsid w:val="00555B82"/>
    <w:rsid w:val="005607F9"/>
    <w:rsid w:val="00570004"/>
    <w:rsid w:val="0057190B"/>
    <w:rsid w:val="00571D3F"/>
    <w:rsid w:val="005750F0"/>
    <w:rsid w:val="00582114"/>
    <w:rsid w:val="00582411"/>
    <w:rsid w:val="00582E46"/>
    <w:rsid w:val="00587368"/>
    <w:rsid w:val="00587958"/>
    <w:rsid w:val="00587A18"/>
    <w:rsid w:val="00595352"/>
    <w:rsid w:val="005972A5"/>
    <w:rsid w:val="005A19F4"/>
    <w:rsid w:val="005A55DC"/>
    <w:rsid w:val="005B0704"/>
    <w:rsid w:val="005B16FA"/>
    <w:rsid w:val="005B2ABC"/>
    <w:rsid w:val="005B324E"/>
    <w:rsid w:val="005B7820"/>
    <w:rsid w:val="005C1DBA"/>
    <w:rsid w:val="005C2E33"/>
    <w:rsid w:val="005C3488"/>
    <w:rsid w:val="005C6CE6"/>
    <w:rsid w:val="005C757A"/>
    <w:rsid w:val="005D2182"/>
    <w:rsid w:val="005D2658"/>
    <w:rsid w:val="005D495D"/>
    <w:rsid w:val="005D65D0"/>
    <w:rsid w:val="005E1105"/>
    <w:rsid w:val="005E147E"/>
    <w:rsid w:val="005E3765"/>
    <w:rsid w:val="005E39BA"/>
    <w:rsid w:val="005F2CAE"/>
    <w:rsid w:val="005F6951"/>
    <w:rsid w:val="006006DA"/>
    <w:rsid w:val="00600985"/>
    <w:rsid w:val="0060101B"/>
    <w:rsid w:val="006017E5"/>
    <w:rsid w:val="00602D09"/>
    <w:rsid w:val="00603265"/>
    <w:rsid w:val="00605EF7"/>
    <w:rsid w:val="00605FF9"/>
    <w:rsid w:val="0060686F"/>
    <w:rsid w:val="00611BC0"/>
    <w:rsid w:val="00623F0C"/>
    <w:rsid w:val="00624D2E"/>
    <w:rsid w:val="00627E6C"/>
    <w:rsid w:val="00631B2C"/>
    <w:rsid w:val="00634337"/>
    <w:rsid w:val="00635631"/>
    <w:rsid w:val="006415D7"/>
    <w:rsid w:val="0064200B"/>
    <w:rsid w:val="0065240D"/>
    <w:rsid w:val="00653CAB"/>
    <w:rsid w:val="0065401A"/>
    <w:rsid w:val="00654160"/>
    <w:rsid w:val="006556FD"/>
    <w:rsid w:val="0065586D"/>
    <w:rsid w:val="00660C9E"/>
    <w:rsid w:val="00671F41"/>
    <w:rsid w:val="00674AEC"/>
    <w:rsid w:val="006752B9"/>
    <w:rsid w:val="006837A8"/>
    <w:rsid w:val="00683849"/>
    <w:rsid w:val="00690AE4"/>
    <w:rsid w:val="006917B5"/>
    <w:rsid w:val="00693AD4"/>
    <w:rsid w:val="006959CE"/>
    <w:rsid w:val="00696845"/>
    <w:rsid w:val="00697451"/>
    <w:rsid w:val="006A139E"/>
    <w:rsid w:val="006A1821"/>
    <w:rsid w:val="006A2716"/>
    <w:rsid w:val="006A4FE4"/>
    <w:rsid w:val="006A700B"/>
    <w:rsid w:val="006A7938"/>
    <w:rsid w:val="006B0B5D"/>
    <w:rsid w:val="006B2127"/>
    <w:rsid w:val="006B4BF1"/>
    <w:rsid w:val="006B4EC5"/>
    <w:rsid w:val="006B5F0A"/>
    <w:rsid w:val="006B6FA0"/>
    <w:rsid w:val="006C1FF2"/>
    <w:rsid w:val="006C3C8E"/>
    <w:rsid w:val="006C79F5"/>
    <w:rsid w:val="006D0015"/>
    <w:rsid w:val="006D7901"/>
    <w:rsid w:val="006E2BCC"/>
    <w:rsid w:val="006E3839"/>
    <w:rsid w:val="006E6A3F"/>
    <w:rsid w:val="006F41E9"/>
    <w:rsid w:val="006F56EE"/>
    <w:rsid w:val="006F58E7"/>
    <w:rsid w:val="00701738"/>
    <w:rsid w:val="0070193F"/>
    <w:rsid w:val="007020EB"/>
    <w:rsid w:val="007034E9"/>
    <w:rsid w:val="00706934"/>
    <w:rsid w:val="00711742"/>
    <w:rsid w:val="00717561"/>
    <w:rsid w:val="00717AA3"/>
    <w:rsid w:val="0072227F"/>
    <w:rsid w:val="00724DE4"/>
    <w:rsid w:val="0072564C"/>
    <w:rsid w:val="00730B58"/>
    <w:rsid w:val="00730D53"/>
    <w:rsid w:val="007314BB"/>
    <w:rsid w:val="007329EF"/>
    <w:rsid w:val="00733E92"/>
    <w:rsid w:val="00733F89"/>
    <w:rsid w:val="00742308"/>
    <w:rsid w:val="007466BD"/>
    <w:rsid w:val="0074690D"/>
    <w:rsid w:val="00750D1A"/>
    <w:rsid w:val="00750D81"/>
    <w:rsid w:val="00750DBE"/>
    <w:rsid w:val="00751796"/>
    <w:rsid w:val="0075519F"/>
    <w:rsid w:val="00757DB5"/>
    <w:rsid w:val="007601F9"/>
    <w:rsid w:val="007678D5"/>
    <w:rsid w:val="0077087B"/>
    <w:rsid w:val="00771DCD"/>
    <w:rsid w:val="00774E00"/>
    <w:rsid w:val="0077631F"/>
    <w:rsid w:val="00776D31"/>
    <w:rsid w:val="007779D2"/>
    <w:rsid w:val="00777B9F"/>
    <w:rsid w:val="00780859"/>
    <w:rsid w:val="007821CC"/>
    <w:rsid w:val="00783EEE"/>
    <w:rsid w:val="007926BD"/>
    <w:rsid w:val="007937F3"/>
    <w:rsid w:val="00794CFA"/>
    <w:rsid w:val="00794D24"/>
    <w:rsid w:val="00796A11"/>
    <w:rsid w:val="007A3F84"/>
    <w:rsid w:val="007A43BE"/>
    <w:rsid w:val="007A6476"/>
    <w:rsid w:val="007B1969"/>
    <w:rsid w:val="007B25F3"/>
    <w:rsid w:val="007B4070"/>
    <w:rsid w:val="007B64D1"/>
    <w:rsid w:val="007B6570"/>
    <w:rsid w:val="007C66B1"/>
    <w:rsid w:val="007C745D"/>
    <w:rsid w:val="007D0FD2"/>
    <w:rsid w:val="007D241C"/>
    <w:rsid w:val="007D7C1D"/>
    <w:rsid w:val="007E1BCF"/>
    <w:rsid w:val="007E200E"/>
    <w:rsid w:val="007E5B4C"/>
    <w:rsid w:val="007F1DA9"/>
    <w:rsid w:val="007F6ACA"/>
    <w:rsid w:val="00802513"/>
    <w:rsid w:val="00807CDE"/>
    <w:rsid w:val="00810B61"/>
    <w:rsid w:val="008122A8"/>
    <w:rsid w:val="00812B19"/>
    <w:rsid w:val="008156D7"/>
    <w:rsid w:val="00815B0B"/>
    <w:rsid w:val="00817DAB"/>
    <w:rsid w:val="008200C2"/>
    <w:rsid w:val="0082084E"/>
    <w:rsid w:val="00822264"/>
    <w:rsid w:val="00823263"/>
    <w:rsid w:val="008310C2"/>
    <w:rsid w:val="008333B0"/>
    <w:rsid w:val="008336FE"/>
    <w:rsid w:val="00843698"/>
    <w:rsid w:val="00844178"/>
    <w:rsid w:val="00846D9E"/>
    <w:rsid w:val="0084769B"/>
    <w:rsid w:val="008501BE"/>
    <w:rsid w:val="008512A1"/>
    <w:rsid w:val="00853FEA"/>
    <w:rsid w:val="00860272"/>
    <w:rsid w:val="00860549"/>
    <w:rsid w:val="00860F47"/>
    <w:rsid w:val="008610C1"/>
    <w:rsid w:val="00861A12"/>
    <w:rsid w:val="00862735"/>
    <w:rsid w:val="008628D7"/>
    <w:rsid w:val="00862B93"/>
    <w:rsid w:val="00862EB1"/>
    <w:rsid w:val="00870214"/>
    <w:rsid w:val="00872194"/>
    <w:rsid w:val="00873461"/>
    <w:rsid w:val="008758DB"/>
    <w:rsid w:val="00876EF5"/>
    <w:rsid w:val="00884C82"/>
    <w:rsid w:val="00885AB6"/>
    <w:rsid w:val="00890CE1"/>
    <w:rsid w:val="00892585"/>
    <w:rsid w:val="00894709"/>
    <w:rsid w:val="00894C7A"/>
    <w:rsid w:val="008966A9"/>
    <w:rsid w:val="008A3670"/>
    <w:rsid w:val="008A667E"/>
    <w:rsid w:val="008B0E98"/>
    <w:rsid w:val="008B327F"/>
    <w:rsid w:val="008C2014"/>
    <w:rsid w:val="008C7943"/>
    <w:rsid w:val="008D0F36"/>
    <w:rsid w:val="008D1879"/>
    <w:rsid w:val="008D1CCF"/>
    <w:rsid w:val="008E2C17"/>
    <w:rsid w:val="008E3C56"/>
    <w:rsid w:val="008E630D"/>
    <w:rsid w:val="008E7355"/>
    <w:rsid w:val="008E7A24"/>
    <w:rsid w:val="008F393E"/>
    <w:rsid w:val="009007FE"/>
    <w:rsid w:val="009010D7"/>
    <w:rsid w:val="0090343C"/>
    <w:rsid w:val="00904E44"/>
    <w:rsid w:val="00904EB8"/>
    <w:rsid w:val="00906AFD"/>
    <w:rsid w:val="00910E3C"/>
    <w:rsid w:val="00912C78"/>
    <w:rsid w:val="009174AF"/>
    <w:rsid w:val="009204AD"/>
    <w:rsid w:val="0092403A"/>
    <w:rsid w:val="00924DBB"/>
    <w:rsid w:val="00926725"/>
    <w:rsid w:val="00926C1B"/>
    <w:rsid w:val="00930239"/>
    <w:rsid w:val="00934DF7"/>
    <w:rsid w:val="00942988"/>
    <w:rsid w:val="00943822"/>
    <w:rsid w:val="00945B6D"/>
    <w:rsid w:val="009503A1"/>
    <w:rsid w:val="009515DE"/>
    <w:rsid w:val="009534DC"/>
    <w:rsid w:val="009560C4"/>
    <w:rsid w:val="00963474"/>
    <w:rsid w:val="0096568F"/>
    <w:rsid w:val="00973B9B"/>
    <w:rsid w:val="009822CD"/>
    <w:rsid w:val="00983BD0"/>
    <w:rsid w:val="009845B3"/>
    <w:rsid w:val="0098545D"/>
    <w:rsid w:val="00987FF5"/>
    <w:rsid w:val="00990107"/>
    <w:rsid w:val="00990B1E"/>
    <w:rsid w:val="00990CB7"/>
    <w:rsid w:val="009917C7"/>
    <w:rsid w:val="0099678D"/>
    <w:rsid w:val="00997268"/>
    <w:rsid w:val="009A0364"/>
    <w:rsid w:val="009A2D72"/>
    <w:rsid w:val="009A4A9D"/>
    <w:rsid w:val="009A5D47"/>
    <w:rsid w:val="009A5E8E"/>
    <w:rsid w:val="009B08F6"/>
    <w:rsid w:val="009B3F85"/>
    <w:rsid w:val="009B420C"/>
    <w:rsid w:val="009B4EE0"/>
    <w:rsid w:val="009C3597"/>
    <w:rsid w:val="009C3658"/>
    <w:rsid w:val="009C44D7"/>
    <w:rsid w:val="009C4842"/>
    <w:rsid w:val="009C7222"/>
    <w:rsid w:val="009D2150"/>
    <w:rsid w:val="009D2F72"/>
    <w:rsid w:val="009D5618"/>
    <w:rsid w:val="009E4F67"/>
    <w:rsid w:val="009E5E1D"/>
    <w:rsid w:val="009E637F"/>
    <w:rsid w:val="009E6816"/>
    <w:rsid w:val="009F37A7"/>
    <w:rsid w:val="009F5128"/>
    <w:rsid w:val="009F5534"/>
    <w:rsid w:val="009F64B2"/>
    <w:rsid w:val="009F71D0"/>
    <w:rsid w:val="00A04127"/>
    <w:rsid w:val="00A05DDE"/>
    <w:rsid w:val="00A06EB7"/>
    <w:rsid w:val="00A072BD"/>
    <w:rsid w:val="00A0733A"/>
    <w:rsid w:val="00A108E0"/>
    <w:rsid w:val="00A10DB9"/>
    <w:rsid w:val="00A168E7"/>
    <w:rsid w:val="00A20915"/>
    <w:rsid w:val="00A23B47"/>
    <w:rsid w:val="00A3091B"/>
    <w:rsid w:val="00A3280C"/>
    <w:rsid w:val="00A35CF8"/>
    <w:rsid w:val="00A41646"/>
    <w:rsid w:val="00A417D6"/>
    <w:rsid w:val="00A44BC4"/>
    <w:rsid w:val="00A50161"/>
    <w:rsid w:val="00A51530"/>
    <w:rsid w:val="00A51BA2"/>
    <w:rsid w:val="00A522DB"/>
    <w:rsid w:val="00A52F63"/>
    <w:rsid w:val="00A57CE9"/>
    <w:rsid w:val="00A651FE"/>
    <w:rsid w:val="00A71CDB"/>
    <w:rsid w:val="00A72F36"/>
    <w:rsid w:val="00A746BE"/>
    <w:rsid w:val="00A7587B"/>
    <w:rsid w:val="00A80216"/>
    <w:rsid w:val="00A80720"/>
    <w:rsid w:val="00A83B79"/>
    <w:rsid w:val="00A8593B"/>
    <w:rsid w:val="00A85D13"/>
    <w:rsid w:val="00A90F94"/>
    <w:rsid w:val="00A91659"/>
    <w:rsid w:val="00A91A97"/>
    <w:rsid w:val="00A922DD"/>
    <w:rsid w:val="00A952F0"/>
    <w:rsid w:val="00A956B5"/>
    <w:rsid w:val="00A95D33"/>
    <w:rsid w:val="00A978DB"/>
    <w:rsid w:val="00A97EB2"/>
    <w:rsid w:val="00AA19B8"/>
    <w:rsid w:val="00AA77FA"/>
    <w:rsid w:val="00AB0569"/>
    <w:rsid w:val="00AB24D3"/>
    <w:rsid w:val="00AB74C4"/>
    <w:rsid w:val="00AC15AF"/>
    <w:rsid w:val="00AC20C3"/>
    <w:rsid w:val="00AC61A0"/>
    <w:rsid w:val="00AD017E"/>
    <w:rsid w:val="00AD2E23"/>
    <w:rsid w:val="00AD48FB"/>
    <w:rsid w:val="00AE026B"/>
    <w:rsid w:val="00AE29E7"/>
    <w:rsid w:val="00AE4B16"/>
    <w:rsid w:val="00AE6F10"/>
    <w:rsid w:val="00AF27D0"/>
    <w:rsid w:val="00AF3847"/>
    <w:rsid w:val="00AF5FA7"/>
    <w:rsid w:val="00AF6146"/>
    <w:rsid w:val="00AF7AC0"/>
    <w:rsid w:val="00B05E75"/>
    <w:rsid w:val="00B13742"/>
    <w:rsid w:val="00B13CBD"/>
    <w:rsid w:val="00B14951"/>
    <w:rsid w:val="00B155A2"/>
    <w:rsid w:val="00B168D7"/>
    <w:rsid w:val="00B2059D"/>
    <w:rsid w:val="00B21476"/>
    <w:rsid w:val="00B23BA1"/>
    <w:rsid w:val="00B2438E"/>
    <w:rsid w:val="00B305A4"/>
    <w:rsid w:val="00B3438E"/>
    <w:rsid w:val="00B36A24"/>
    <w:rsid w:val="00B41893"/>
    <w:rsid w:val="00B4233C"/>
    <w:rsid w:val="00B4647A"/>
    <w:rsid w:val="00B46D6E"/>
    <w:rsid w:val="00B46E0A"/>
    <w:rsid w:val="00B473AB"/>
    <w:rsid w:val="00B47731"/>
    <w:rsid w:val="00B55261"/>
    <w:rsid w:val="00B56E5F"/>
    <w:rsid w:val="00B624A1"/>
    <w:rsid w:val="00B63716"/>
    <w:rsid w:val="00B65363"/>
    <w:rsid w:val="00B66C9B"/>
    <w:rsid w:val="00B747D7"/>
    <w:rsid w:val="00B74AC2"/>
    <w:rsid w:val="00B76C25"/>
    <w:rsid w:val="00B7721A"/>
    <w:rsid w:val="00B80327"/>
    <w:rsid w:val="00B87995"/>
    <w:rsid w:val="00B907C3"/>
    <w:rsid w:val="00B90A7E"/>
    <w:rsid w:val="00B9188F"/>
    <w:rsid w:val="00B94442"/>
    <w:rsid w:val="00BA1FFA"/>
    <w:rsid w:val="00BA23F5"/>
    <w:rsid w:val="00BA2F42"/>
    <w:rsid w:val="00BA4F0D"/>
    <w:rsid w:val="00BA613A"/>
    <w:rsid w:val="00BB213B"/>
    <w:rsid w:val="00BB21D2"/>
    <w:rsid w:val="00BB2323"/>
    <w:rsid w:val="00BB45F4"/>
    <w:rsid w:val="00BB4A87"/>
    <w:rsid w:val="00BC0384"/>
    <w:rsid w:val="00BC048E"/>
    <w:rsid w:val="00BC14E6"/>
    <w:rsid w:val="00BC1C21"/>
    <w:rsid w:val="00BD3739"/>
    <w:rsid w:val="00BE2FDE"/>
    <w:rsid w:val="00BE3F8C"/>
    <w:rsid w:val="00BE465F"/>
    <w:rsid w:val="00BE54B0"/>
    <w:rsid w:val="00BF1695"/>
    <w:rsid w:val="00BF290C"/>
    <w:rsid w:val="00BF5C9D"/>
    <w:rsid w:val="00BF5ED6"/>
    <w:rsid w:val="00BF6549"/>
    <w:rsid w:val="00BF6E02"/>
    <w:rsid w:val="00C00A19"/>
    <w:rsid w:val="00C00F5E"/>
    <w:rsid w:val="00C02B18"/>
    <w:rsid w:val="00C05E4E"/>
    <w:rsid w:val="00C076D8"/>
    <w:rsid w:val="00C07E47"/>
    <w:rsid w:val="00C14B0C"/>
    <w:rsid w:val="00C15092"/>
    <w:rsid w:val="00C153DA"/>
    <w:rsid w:val="00C16A0B"/>
    <w:rsid w:val="00C17DD1"/>
    <w:rsid w:val="00C2058F"/>
    <w:rsid w:val="00C211AC"/>
    <w:rsid w:val="00C22460"/>
    <w:rsid w:val="00C22D79"/>
    <w:rsid w:val="00C3099B"/>
    <w:rsid w:val="00C31329"/>
    <w:rsid w:val="00C318CF"/>
    <w:rsid w:val="00C32291"/>
    <w:rsid w:val="00C34141"/>
    <w:rsid w:val="00C3474A"/>
    <w:rsid w:val="00C34AB2"/>
    <w:rsid w:val="00C35307"/>
    <w:rsid w:val="00C35564"/>
    <w:rsid w:val="00C36D9E"/>
    <w:rsid w:val="00C377A5"/>
    <w:rsid w:val="00C4441E"/>
    <w:rsid w:val="00C45C6E"/>
    <w:rsid w:val="00C47AB5"/>
    <w:rsid w:val="00C50494"/>
    <w:rsid w:val="00C51685"/>
    <w:rsid w:val="00C51C7D"/>
    <w:rsid w:val="00C5339E"/>
    <w:rsid w:val="00C54713"/>
    <w:rsid w:val="00C62683"/>
    <w:rsid w:val="00C64CC4"/>
    <w:rsid w:val="00C65FC6"/>
    <w:rsid w:val="00C676DC"/>
    <w:rsid w:val="00C67958"/>
    <w:rsid w:val="00C700D6"/>
    <w:rsid w:val="00C75630"/>
    <w:rsid w:val="00C77932"/>
    <w:rsid w:val="00C804C6"/>
    <w:rsid w:val="00C83F42"/>
    <w:rsid w:val="00C845F4"/>
    <w:rsid w:val="00C86523"/>
    <w:rsid w:val="00C90765"/>
    <w:rsid w:val="00C91DCC"/>
    <w:rsid w:val="00C934AD"/>
    <w:rsid w:val="00CA11A5"/>
    <w:rsid w:val="00CA2B60"/>
    <w:rsid w:val="00CA2B80"/>
    <w:rsid w:val="00CA4961"/>
    <w:rsid w:val="00CA6426"/>
    <w:rsid w:val="00CB0B53"/>
    <w:rsid w:val="00CB35FA"/>
    <w:rsid w:val="00CB5900"/>
    <w:rsid w:val="00CB5C78"/>
    <w:rsid w:val="00CB638C"/>
    <w:rsid w:val="00CC179C"/>
    <w:rsid w:val="00CC22E1"/>
    <w:rsid w:val="00CC38ED"/>
    <w:rsid w:val="00CD08FB"/>
    <w:rsid w:val="00CD33CE"/>
    <w:rsid w:val="00CD66E3"/>
    <w:rsid w:val="00CE7DAF"/>
    <w:rsid w:val="00CE7F7C"/>
    <w:rsid w:val="00CF2124"/>
    <w:rsid w:val="00CF5652"/>
    <w:rsid w:val="00CF5B89"/>
    <w:rsid w:val="00CF64FA"/>
    <w:rsid w:val="00CF6994"/>
    <w:rsid w:val="00D01B1E"/>
    <w:rsid w:val="00D02837"/>
    <w:rsid w:val="00D03179"/>
    <w:rsid w:val="00D03A0D"/>
    <w:rsid w:val="00D047DF"/>
    <w:rsid w:val="00D04ECF"/>
    <w:rsid w:val="00D062ED"/>
    <w:rsid w:val="00D07165"/>
    <w:rsid w:val="00D11422"/>
    <w:rsid w:val="00D12882"/>
    <w:rsid w:val="00D12EB1"/>
    <w:rsid w:val="00D14229"/>
    <w:rsid w:val="00D1447F"/>
    <w:rsid w:val="00D14F20"/>
    <w:rsid w:val="00D21ECA"/>
    <w:rsid w:val="00D23605"/>
    <w:rsid w:val="00D400CF"/>
    <w:rsid w:val="00D405C1"/>
    <w:rsid w:val="00D42FF5"/>
    <w:rsid w:val="00D61186"/>
    <w:rsid w:val="00D636A3"/>
    <w:rsid w:val="00D650F5"/>
    <w:rsid w:val="00D6699D"/>
    <w:rsid w:val="00D67D4A"/>
    <w:rsid w:val="00D707EE"/>
    <w:rsid w:val="00D72F5E"/>
    <w:rsid w:val="00D7405A"/>
    <w:rsid w:val="00D7664B"/>
    <w:rsid w:val="00D80C07"/>
    <w:rsid w:val="00D80E5C"/>
    <w:rsid w:val="00D81EBC"/>
    <w:rsid w:val="00D81F77"/>
    <w:rsid w:val="00D8376C"/>
    <w:rsid w:val="00D83C2E"/>
    <w:rsid w:val="00D868A6"/>
    <w:rsid w:val="00D944DC"/>
    <w:rsid w:val="00D96458"/>
    <w:rsid w:val="00DA0EF5"/>
    <w:rsid w:val="00DA5C1C"/>
    <w:rsid w:val="00DB4162"/>
    <w:rsid w:val="00DB5224"/>
    <w:rsid w:val="00DB5F24"/>
    <w:rsid w:val="00DB78AE"/>
    <w:rsid w:val="00DC2469"/>
    <w:rsid w:val="00DC495F"/>
    <w:rsid w:val="00DC5866"/>
    <w:rsid w:val="00DD12D5"/>
    <w:rsid w:val="00DD2504"/>
    <w:rsid w:val="00DD3E0D"/>
    <w:rsid w:val="00DD45B0"/>
    <w:rsid w:val="00DD5271"/>
    <w:rsid w:val="00DD74CD"/>
    <w:rsid w:val="00DE0435"/>
    <w:rsid w:val="00DE13E5"/>
    <w:rsid w:val="00DE3E86"/>
    <w:rsid w:val="00DE4200"/>
    <w:rsid w:val="00DE43AA"/>
    <w:rsid w:val="00DE6423"/>
    <w:rsid w:val="00DE6563"/>
    <w:rsid w:val="00DE66BE"/>
    <w:rsid w:val="00DF0155"/>
    <w:rsid w:val="00DF055B"/>
    <w:rsid w:val="00DF1E70"/>
    <w:rsid w:val="00DF4A5B"/>
    <w:rsid w:val="00DF505A"/>
    <w:rsid w:val="00DF63C3"/>
    <w:rsid w:val="00DF7130"/>
    <w:rsid w:val="00E007E0"/>
    <w:rsid w:val="00E01A5E"/>
    <w:rsid w:val="00E10867"/>
    <w:rsid w:val="00E1409A"/>
    <w:rsid w:val="00E16C1A"/>
    <w:rsid w:val="00E2692B"/>
    <w:rsid w:val="00E27D1C"/>
    <w:rsid w:val="00E27F89"/>
    <w:rsid w:val="00E31DC0"/>
    <w:rsid w:val="00E32BAF"/>
    <w:rsid w:val="00E350F5"/>
    <w:rsid w:val="00E36BAB"/>
    <w:rsid w:val="00E42B4F"/>
    <w:rsid w:val="00E50068"/>
    <w:rsid w:val="00E53083"/>
    <w:rsid w:val="00E53E05"/>
    <w:rsid w:val="00E549F3"/>
    <w:rsid w:val="00E578BC"/>
    <w:rsid w:val="00E625F7"/>
    <w:rsid w:val="00E66467"/>
    <w:rsid w:val="00E67F91"/>
    <w:rsid w:val="00E708D0"/>
    <w:rsid w:val="00E7210B"/>
    <w:rsid w:val="00E75707"/>
    <w:rsid w:val="00E76142"/>
    <w:rsid w:val="00E76498"/>
    <w:rsid w:val="00E83C47"/>
    <w:rsid w:val="00E83D90"/>
    <w:rsid w:val="00E84B14"/>
    <w:rsid w:val="00E85555"/>
    <w:rsid w:val="00E8648B"/>
    <w:rsid w:val="00E86D73"/>
    <w:rsid w:val="00E90D9D"/>
    <w:rsid w:val="00E941BE"/>
    <w:rsid w:val="00E9491F"/>
    <w:rsid w:val="00E96F3F"/>
    <w:rsid w:val="00E9747F"/>
    <w:rsid w:val="00E97A27"/>
    <w:rsid w:val="00EA2F0B"/>
    <w:rsid w:val="00EA5DD6"/>
    <w:rsid w:val="00EA726B"/>
    <w:rsid w:val="00EA7F69"/>
    <w:rsid w:val="00EB1699"/>
    <w:rsid w:val="00EB2FF9"/>
    <w:rsid w:val="00EB38BA"/>
    <w:rsid w:val="00EC129B"/>
    <w:rsid w:val="00EC1CFE"/>
    <w:rsid w:val="00EC5453"/>
    <w:rsid w:val="00ED21EA"/>
    <w:rsid w:val="00EE4A36"/>
    <w:rsid w:val="00EE4BB6"/>
    <w:rsid w:val="00EE4E11"/>
    <w:rsid w:val="00EE5748"/>
    <w:rsid w:val="00EF3EA7"/>
    <w:rsid w:val="00EF5BC4"/>
    <w:rsid w:val="00EF714E"/>
    <w:rsid w:val="00F01EBF"/>
    <w:rsid w:val="00F03619"/>
    <w:rsid w:val="00F04101"/>
    <w:rsid w:val="00F07483"/>
    <w:rsid w:val="00F07F8D"/>
    <w:rsid w:val="00F11DC0"/>
    <w:rsid w:val="00F13C90"/>
    <w:rsid w:val="00F210E3"/>
    <w:rsid w:val="00F2137A"/>
    <w:rsid w:val="00F269F2"/>
    <w:rsid w:val="00F321FB"/>
    <w:rsid w:val="00F33C1F"/>
    <w:rsid w:val="00F35706"/>
    <w:rsid w:val="00F37AD6"/>
    <w:rsid w:val="00F42AE2"/>
    <w:rsid w:val="00F44B4C"/>
    <w:rsid w:val="00F4529F"/>
    <w:rsid w:val="00F45E75"/>
    <w:rsid w:val="00F46FA5"/>
    <w:rsid w:val="00F507A4"/>
    <w:rsid w:val="00F52D75"/>
    <w:rsid w:val="00F53812"/>
    <w:rsid w:val="00F57BF3"/>
    <w:rsid w:val="00F57E7C"/>
    <w:rsid w:val="00F57F12"/>
    <w:rsid w:val="00F62BD0"/>
    <w:rsid w:val="00F62CB9"/>
    <w:rsid w:val="00F64593"/>
    <w:rsid w:val="00F654AA"/>
    <w:rsid w:val="00F67B06"/>
    <w:rsid w:val="00F73D82"/>
    <w:rsid w:val="00F744EA"/>
    <w:rsid w:val="00F75271"/>
    <w:rsid w:val="00F81D3C"/>
    <w:rsid w:val="00F81E75"/>
    <w:rsid w:val="00F840D0"/>
    <w:rsid w:val="00F86B08"/>
    <w:rsid w:val="00F870A7"/>
    <w:rsid w:val="00F957EE"/>
    <w:rsid w:val="00F95C1A"/>
    <w:rsid w:val="00F97E62"/>
    <w:rsid w:val="00FA54E8"/>
    <w:rsid w:val="00FA7F8E"/>
    <w:rsid w:val="00FB6312"/>
    <w:rsid w:val="00FC1184"/>
    <w:rsid w:val="00FC6188"/>
    <w:rsid w:val="00FC7788"/>
    <w:rsid w:val="00FD3D67"/>
    <w:rsid w:val="00FE2339"/>
    <w:rsid w:val="00FE48CA"/>
    <w:rsid w:val="00FF0250"/>
    <w:rsid w:val="00FF2B40"/>
    <w:rsid w:val="00FF45D4"/>
    <w:rsid w:val="00FF4CD4"/>
    <w:rsid w:val="00FF4F3D"/>
    <w:rsid w:val="00FF544B"/>
    <w:rsid w:val="00FF565D"/>
    <w:rsid w:val="00FF70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u-HU" w:eastAsia="hu-H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
    <w:name w:val="Normal"/>
    <w:qFormat/>
    <w:rsid w:val="006A7938"/>
    <w:pPr>
      <w:spacing w:after="200" w:line="276" w:lineRule="auto"/>
    </w:pPr>
    <w:rPr>
      <w:rFonts w:cs="Calibri"/>
      <w:sz w:val="22"/>
      <w:szCs w:val="22"/>
      <w:lang w:eastAsia="en-US"/>
    </w:rPr>
  </w:style>
  <w:style w:type="paragraph" w:styleId="Cmsor1">
    <w:name w:val="heading 1"/>
    <w:basedOn w:val="Norml"/>
    <w:next w:val="Norml"/>
    <w:link w:val="Cmsor1Char"/>
    <w:qFormat/>
    <w:rsid w:val="00046AA7"/>
    <w:pPr>
      <w:widowControl w:val="0"/>
      <w:numPr>
        <w:numId w:val="2"/>
      </w:numPr>
      <w:spacing w:before="480" w:after="360" w:line="240" w:lineRule="auto"/>
      <w:jc w:val="both"/>
      <w:outlineLvl w:val="0"/>
    </w:pPr>
    <w:rPr>
      <w:rFonts w:ascii="Times New Roman" w:hAnsi="Times New Roman" w:cs="Times New Roman"/>
      <w:b/>
      <w:caps/>
      <w:sz w:val="20"/>
      <w:szCs w:val="20"/>
      <w:lang w:val="en-GB" w:eastAsia="en-GB"/>
    </w:rPr>
  </w:style>
  <w:style w:type="paragraph" w:styleId="Cmsor2">
    <w:name w:val="heading 2"/>
    <w:basedOn w:val="Norml"/>
    <w:next w:val="Norml"/>
    <w:link w:val="Cmsor2Char"/>
    <w:qFormat/>
    <w:rsid w:val="006A7938"/>
    <w:pPr>
      <w:keepNext/>
      <w:spacing w:before="240" w:after="60"/>
      <w:outlineLvl w:val="1"/>
    </w:pPr>
    <w:rPr>
      <w:rFonts w:ascii="Cambria" w:hAnsi="Cambria" w:cs="Times New Roman"/>
      <w:b/>
      <w:bCs/>
      <w:i/>
      <w:iCs/>
      <w:sz w:val="28"/>
      <w:szCs w:val="28"/>
    </w:rPr>
  </w:style>
  <w:style w:type="paragraph" w:styleId="Cmsor3">
    <w:name w:val="heading 3"/>
    <w:basedOn w:val="Norml"/>
    <w:next w:val="Norml"/>
    <w:link w:val="Cmsor3Char"/>
    <w:qFormat/>
    <w:rsid w:val="006A7938"/>
    <w:pPr>
      <w:keepNext/>
      <w:spacing w:before="240" w:after="60"/>
      <w:outlineLvl w:val="2"/>
    </w:pPr>
    <w:rPr>
      <w:rFonts w:ascii="Cambria" w:hAnsi="Cambria" w:cs="Times New Roman"/>
      <w:b/>
      <w:bCs/>
      <w:sz w:val="26"/>
      <w:szCs w:val="26"/>
    </w:rPr>
  </w:style>
  <w:style w:type="paragraph" w:styleId="Cmsor4">
    <w:name w:val="heading 4"/>
    <w:basedOn w:val="Norml"/>
    <w:next w:val="Norml"/>
    <w:link w:val="Cmsor4Char"/>
    <w:qFormat/>
    <w:rsid w:val="0074690D"/>
    <w:pPr>
      <w:keepNext/>
      <w:keepLines/>
      <w:spacing w:before="200" w:after="0"/>
      <w:outlineLvl w:val="3"/>
    </w:pPr>
    <w:rPr>
      <w:rFonts w:ascii="Cambria" w:hAnsi="Cambria" w:cs="Times New Roman"/>
      <w:b/>
      <w:bCs/>
      <w:i/>
      <w:iCs/>
      <w:color w:val="4F81BD"/>
      <w:sz w:val="20"/>
      <w:szCs w:val="20"/>
    </w:rPr>
  </w:style>
  <w:style w:type="paragraph" w:styleId="Cmsor5">
    <w:name w:val="heading 5"/>
    <w:basedOn w:val="Norml"/>
    <w:next w:val="Norml"/>
    <w:link w:val="Cmsor5Char"/>
    <w:qFormat/>
    <w:locked/>
    <w:rsid w:val="0065240D"/>
    <w:pPr>
      <w:keepNext/>
      <w:keepLines/>
      <w:spacing w:before="200" w:after="0"/>
      <w:outlineLvl w:val="4"/>
    </w:pPr>
    <w:rPr>
      <w:rFonts w:ascii="Cambria" w:hAnsi="Cambria" w:cs="Times New Roman"/>
      <w:color w:val="243F60"/>
      <w:sz w:val="20"/>
      <w:szCs w:val="20"/>
    </w:rPr>
  </w:style>
  <w:style w:type="paragraph" w:styleId="Cmsor7">
    <w:name w:val="heading 7"/>
    <w:basedOn w:val="Norml"/>
    <w:next w:val="Norml"/>
    <w:link w:val="Cmsor7Char"/>
    <w:qFormat/>
    <w:rsid w:val="00EE4E11"/>
    <w:pPr>
      <w:keepNext/>
      <w:keepLines/>
      <w:spacing w:before="40" w:after="0"/>
      <w:outlineLvl w:val="6"/>
    </w:pPr>
    <w:rPr>
      <w:rFonts w:ascii="Cambria" w:hAnsi="Cambria" w:cs="Times New Roman"/>
      <w:i/>
      <w:iCs/>
      <w:color w:val="243F60"/>
      <w:sz w:val="20"/>
      <w:szCs w:val="20"/>
    </w:rPr>
  </w:style>
  <w:style w:type="paragraph" w:styleId="Cmsor8">
    <w:name w:val="heading 8"/>
    <w:basedOn w:val="Norml"/>
    <w:next w:val="Norml"/>
    <w:link w:val="Cmsor8Char"/>
    <w:qFormat/>
    <w:rsid w:val="006A7938"/>
    <w:pPr>
      <w:spacing w:before="240" w:after="60"/>
      <w:outlineLvl w:val="7"/>
    </w:pPr>
    <w:rPr>
      <w:rFonts w:cs="Times New Roman"/>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046AA7"/>
    <w:rPr>
      <w:rFonts w:ascii="Times New Roman" w:hAnsi="Times New Roman"/>
      <w:b/>
      <w:caps/>
      <w:lang w:val="en-GB" w:eastAsia="en-GB"/>
    </w:rPr>
  </w:style>
  <w:style w:type="character" w:customStyle="1" w:styleId="Cmsor2Char">
    <w:name w:val="Címsor 2 Char"/>
    <w:link w:val="Cmsor2"/>
    <w:locked/>
    <w:rsid w:val="006A7938"/>
    <w:rPr>
      <w:rFonts w:ascii="Cambria" w:hAnsi="Cambria" w:cs="Cambria"/>
      <w:b/>
      <w:bCs/>
      <w:i/>
      <w:iCs/>
      <w:sz w:val="28"/>
      <w:szCs w:val="28"/>
    </w:rPr>
  </w:style>
  <w:style w:type="character" w:customStyle="1" w:styleId="Cmsor3Char">
    <w:name w:val="Címsor 3 Char"/>
    <w:link w:val="Cmsor3"/>
    <w:locked/>
    <w:rsid w:val="006A7938"/>
    <w:rPr>
      <w:rFonts w:ascii="Cambria" w:hAnsi="Cambria" w:cs="Cambria"/>
      <w:b/>
      <w:bCs/>
      <w:sz w:val="26"/>
      <w:szCs w:val="26"/>
    </w:rPr>
  </w:style>
  <w:style w:type="character" w:customStyle="1" w:styleId="Cmsor4Char">
    <w:name w:val="Címsor 4 Char"/>
    <w:link w:val="Cmsor4"/>
    <w:semiHidden/>
    <w:locked/>
    <w:rsid w:val="0074690D"/>
    <w:rPr>
      <w:rFonts w:ascii="Cambria" w:hAnsi="Cambria" w:cs="Times New Roman"/>
      <w:b/>
      <w:bCs/>
      <w:i/>
      <w:iCs/>
      <w:color w:val="4F81BD"/>
    </w:rPr>
  </w:style>
  <w:style w:type="character" w:customStyle="1" w:styleId="Cmsor5Char">
    <w:name w:val="Címsor 5 Char"/>
    <w:link w:val="Cmsor5"/>
    <w:locked/>
    <w:rsid w:val="0065240D"/>
    <w:rPr>
      <w:rFonts w:ascii="Cambria" w:hAnsi="Cambria" w:cs="Times New Roman"/>
      <w:color w:val="243F60"/>
      <w:lang w:eastAsia="en-US"/>
    </w:rPr>
  </w:style>
  <w:style w:type="character" w:customStyle="1" w:styleId="Cmsor7Char">
    <w:name w:val="Címsor 7 Char"/>
    <w:link w:val="Cmsor7"/>
    <w:semiHidden/>
    <w:locked/>
    <w:rsid w:val="00EE4E11"/>
    <w:rPr>
      <w:rFonts w:ascii="Cambria" w:hAnsi="Cambria" w:cs="Times New Roman"/>
      <w:i/>
      <w:iCs/>
      <w:color w:val="243F60"/>
    </w:rPr>
  </w:style>
  <w:style w:type="character" w:customStyle="1" w:styleId="Cmsor8Char">
    <w:name w:val="Címsor 8 Char"/>
    <w:link w:val="Cmsor8"/>
    <w:locked/>
    <w:rsid w:val="006A7938"/>
    <w:rPr>
      <w:rFonts w:ascii="Calibri" w:hAnsi="Calibri" w:cs="Calibri"/>
      <w:i/>
      <w:iCs/>
      <w:sz w:val="24"/>
      <w:szCs w:val="24"/>
    </w:rPr>
  </w:style>
  <w:style w:type="paragraph" w:customStyle="1" w:styleId="Listaszerbekezds1">
    <w:name w:val="Listaszerű bekezdés1"/>
    <w:basedOn w:val="Norml"/>
    <w:link w:val="ListParagraphChar"/>
    <w:rsid w:val="006A7938"/>
    <w:pPr>
      <w:spacing w:before="120" w:after="120" w:line="240" w:lineRule="auto"/>
      <w:ind w:left="720"/>
      <w:jc w:val="both"/>
    </w:pPr>
    <w:rPr>
      <w:rFonts w:ascii="Verdana" w:hAnsi="Verdana" w:cs="Times New Roman"/>
      <w:sz w:val="20"/>
      <w:szCs w:val="20"/>
    </w:rPr>
  </w:style>
  <w:style w:type="character" w:styleId="Hiperhivatkozs">
    <w:name w:val="Hyperlink"/>
    <w:uiPriority w:val="99"/>
    <w:rsid w:val="006A7938"/>
    <w:rPr>
      <w:rFonts w:cs="Times New Roman"/>
      <w:color w:val="0000FF"/>
      <w:u w:val="single"/>
    </w:rPr>
  </w:style>
  <w:style w:type="paragraph" w:customStyle="1" w:styleId="standard">
    <w:name w:val="standard"/>
    <w:basedOn w:val="Norml"/>
    <w:link w:val="standardChar"/>
    <w:rsid w:val="006A7938"/>
    <w:pPr>
      <w:spacing w:before="100" w:beforeAutospacing="1" w:after="100" w:afterAutospacing="1" w:line="240" w:lineRule="auto"/>
    </w:pPr>
    <w:rPr>
      <w:rFonts w:ascii="Times New Roman" w:hAnsi="Times New Roman" w:cs="Times New Roman"/>
      <w:sz w:val="24"/>
      <w:szCs w:val="20"/>
    </w:rPr>
  </w:style>
  <w:style w:type="paragraph" w:styleId="lfej">
    <w:name w:val="header"/>
    <w:aliases w:val="Header1,ƒl?fej,En-tête 1.1"/>
    <w:basedOn w:val="Norml"/>
    <w:link w:val="lfejChar"/>
    <w:uiPriority w:val="99"/>
    <w:rsid w:val="006A7938"/>
    <w:pPr>
      <w:tabs>
        <w:tab w:val="center" w:pos="4513"/>
        <w:tab w:val="right" w:pos="9026"/>
      </w:tabs>
    </w:pPr>
    <w:rPr>
      <w:rFonts w:cs="Times New Roman"/>
      <w:sz w:val="20"/>
      <w:szCs w:val="20"/>
    </w:rPr>
  </w:style>
  <w:style w:type="character" w:customStyle="1" w:styleId="lfejChar">
    <w:name w:val="Élőfej Char"/>
    <w:aliases w:val="Header1 Char,ƒl?fej Char,En-tête 1.1 Char"/>
    <w:link w:val="lfej"/>
    <w:uiPriority w:val="99"/>
    <w:locked/>
    <w:rsid w:val="006A7938"/>
    <w:rPr>
      <w:rFonts w:ascii="Calibri" w:hAnsi="Calibri" w:cs="Calibri"/>
    </w:rPr>
  </w:style>
  <w:style w:type="paragraph" w:styleId="llb">
    <w:name w:val="footer"/>
    <w:basedOn w:val="Norml"/>
    <w:link w:val="llbChar"/>
    <w:rsid w:val="006A7938"/>
    <w:pPr>
      <w:tabs>
        <w:tab w:val="center" w:pos="4513"/>
        <w:tab w:val="right" w:pos="9026"/>
      </w:tabs>
    </w:pPr>
    <w:rPr>
      <w:rFonts w:cs="Times New Roman"/>
      <w:sz w:val="20"/>
      <w:szCs w:val="20"/>
    </w:rPr>
  </w:style>
  <w:style w:type="character" w:customStyle="1" w:styleId="llbChar">
    <w:name w:val="Élőláb Char"/>
    <w:link w:val="llb"/>
    <w:locked/>
    <w:rsid w:val="006A7938"/>
    <w:rPr>
      <w:rFonts w:ascii="Calibri" w:hAnsi="Calibri" w:cs="Calibri"/>
    </w:rPr>
  </w:style>
  <w:style w:type="paragraph" w:styleId="NormlWeb">
    <w:name w:val="Normal (Web)"/>
    <w:basedOn w:val="Norml"/>
    <w:link w:val="NormlWebChar"/>
    <w:uiPriority w:val="99"/>
    <w:rsid w:val="006A7938"/>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modszerszoveg">
    <w:name w:val="modszer_szoveg"/>
    <w:basedOn w:val="Norml"/>
    <w:rsid w:val="006A7938"/>
    <w:pPr>
      <w:spacing w:before="240" w:after="0" w:line="240" w:lineRule="auto"/>
      <w:ind w:left="720"/>
      <w:jc w:val="both"/>
    </w:pPr>
    <w:rPr>
      <w:rFonts w:ascii="Bookman Old Style" w:eastAsia="Times New Roman" w:hAnsi="Bookman Old Style" w:cs="Bookman Old Style"/>
      <w:lang w:eastAsia="hu-HU"/>
    </w:rPr>
  </w:style>
  <w:style w:type="character" w:customStyle="1" w:styleId="apple-converted-space">
    <w:name w:val="apple-converted-space"/>
    <w:rsid w:val="006A7938"/>
    <w:rPr>
      <w:rFonts w:cs="Times New Roman"/>
    </w:rPr>
  </w:style>
  <w:style w:type="paragraph" w:customStyle="1" w:styleId="Tartalomjegyzkcmsora1">
    <w:name w:val="Tartalomjegyzék címsora1"/>
    <w:basedOn w:val="Cmsor1"/>
    <w:next w:val="Norml"/>
    <w:rsid w:val="006A7938"/>
    <w:pPr>
      <w:keepLines/>
      <w:spacing w:after="0"/>
      <w:outlineLvl w:val="9"/>
    </w:pPr>
    <w:rPr>
      <w:color w:val="365F91"/>
      <w:szCs w:val="28"/>
    </w:rPr>
  </w:style>
  <w:style w:type="paragraph" w:styleId="TJ1">
    <w:name w:val="toc 1"/>
    <w:basedOn w:val="Norml"/>
    <w:next w:val="Norml"/>
    <w:autoRedefine/>
    <w:rsid w:val="005607F9"/>
    <w:pPr>
      <w:spacing w:before="120" w:after="320"/>
    </w:pPr>
    <w:rPr>
      <w:rFonts w:ascii="Times New Roman" w:hAnsi="Times New Roman"/>
      <w:sz w:val="28"/>
    </w:rPr>
  </w:style>
  <w:style w:type="character" w:styleId="Kiemels2">
    <w:name w:val="Strong"/>
    <w:qFormat/>
    <w:rsid w:val="006A7938"/>
    <w:rPr>
      <w:rFonts w:cs="Times New Roman"/>
      <w:b/>
      <w:bCs/>
    </w:rPr>
  </w:style>
  <w:style w:type="character" w:customStyle="1" w:styleId="skypepnhcontainer">
    <w:name w:val="skype_pnh_container"/>
    <w:rsid w:val="006A7938"/>
    <w:rPr>
      <w:rFonts w:cs="Times New Roman"/>
    </w:rPr>
  </w:style>
  <w:style w:type="character" w:customStyle="1" w:styleId="skypepnhleftspan">
    <w:name w:val="skype_pnh_left_span"/>
    <w:rsid w:val="006A7938"/>
    <w:rPr>
      <w:rFonts w:cs="Times New Roman"/>
    </w:rPr>
  </w:style>
  <w:style w:type="character" w:customStyle="1" w:styleId="skypepnhdropartspan">
    <w:name w:val="skype_pnh_dropart_span"/>
    <w:rsid w:val="006A7938"/>
    <w:rPr>
      <w:rFonts w:cs="Times New Roman"/>
    </w:rPr>
  </w:style>
  <w:style w:type="character" w:customStyle="1" w:styleId="skypepnhdropartflagspan">
    <w:name w:val="skype_pnh_dropart_flag_span"/>
    <w:rsid w:val="006A7938"/>
    <w:rPr>
      <w:rFonts w:cs="Times New Roman"/>
    </w:rPr>
  </w:style>
  <w:style w:type="character" w:customStyle="1" w:styleId="skypepnhtextspan">
    <w:name w:val="skype_pnh_text_span"/>
    <w:rsid w:val="006A7938"/>
    <w:rPr>
      <w:rFonts w:cs="Times New Roman"/>
    </w:rPr>
  </w:style>
  <w:style w:type="character" w:customStyle="1" w:styleId="skypepnhrightspan">
    <w:name w:val="skype_pnh_right_span"/>
    <w:rsid w:val="006A7938"/>
    <w:rPr>
      <w:rFonts w:cs="Times New Roman"/>
    </w:rPr>
  </w:style>
  <w:style w:type="character" w:customStyle="1" w:styleId="kiemelt">
    <w:name w:val="kiemelt"/>
    <w:rsid w:val="006A7938"/>
    <w:rPr>
      <w:rFonts w:cs="Times New Roman"/>
    </w:rPr>
  </w:style>
  <w:style w:type="paragraph" w:customStyle="1" w:styleId="Default">
    <w:name w:val="Default"/>
    <w:rsid w:val="006A7938"/>
    <w:pPr>
      <w:autoSpaceDE w:val="0"/>
      <w:autoSpaceDN w:val="0"/>
      <w:adjustRightInd w:val="0"/>
    </w:pPr>
    <w:rPr>
      <w:rFonts w:ascii="Arial" w:hAnsi="Arial" w:cs="Arial"/>
      <w:color w:val="000000"/>
      <w:sz w:val="24"/>
      <w:szCs w:val="24"/>
    </w:rPr>
  </w:style>
  <w:style w:type="character" w:styleId="Oldalszm">
    <w:name w:val="page number"/>
    <w:rsid w:val="006A7938"/>
    <w:rPr>
      <w:rFonts w:cs="Times New Roman"/>
    </w:rPr>
  </w:style>
  <w:style w:type="paragraph" w:styleId="Lbjegyzetszveg">
    <w:name w:val="footnote text"/>
    <w:aliases w:val="Footnote Text Char,Lábjegyzetszöveg Char1 Char,Lábjegyzetszöveg Char Char Char,Footnote Char Char Char,Char1 Char Char Char,Footnote Char1 Char,Char1 Char1 Char,Footnote Char,Char1 Char,Lábjegyzetszöveg Char1"/>
    <w:basedOn w:val="Norml"/>
    <w:link w:val="LbjegyzetszvegChar"/>
    <w:uiPriority w:val="99"/>
    <w:rsid w:val="006A7938"/>
    <w:pPr>
      <w:suppressAutoHyphens/>
      <w:spacing w:after="0" w:line="240" w:lineRule="auto"/>
    </w:pPr>
    <w:rPr>
      <w:rFonts w:ascii="Arial" w:hAnsi="Arial" w:cs="Arial"/>
      <w:sz w:val="20"/>
      <w:szCs w:val="20"/>
      <w:lang w:eastAsia="ar-SA"/>
    </w:rPr>
  </w:style>
  <w:style w:type="character" w:customStyle="1" w:styleId="LbjegyzetszvegChar">
    <w:name w:val="Lábjegyzetszöveg Char"/>
    <w:aliases w:val="Footnote Text Char Char1,Lábjegyzetszöveg Char1 Char Char1,Lábjegyzetszöveg Char Char Char Char1,Footnote Char Char Char Char1,Char1 Char Char Char Char1,Footnote Char1 Char Char1,Char1 Char1 Char Char1,Footnote Char Char"/>
    <w:link w:val="Lbjegyzetszveg"/>
    <w:semiHidden/>
    <w:locked/>
    <w:rsid w:val="006A7938"/>
    <w:rPr>
      <w:rFonts w:ascii="Arial" w:hAnsi="Arial" w:cs="Arial"/>
      <w:sz w:val="20"/>
      <w:szCs w:val="20"/>
      <w:lang w:eastAsia="ar-SA" w:bidi="ar-SA"/>
    </w:rPr>
  </w:style>
  <w:style w:type="character" w:styleId="Lbjegyzet-hivatkozs">
    <w:name w:val="footnote reference"/>
    <w:aliases w:val="BVI fnr,Footnote symbol,Times 10 Point,Exposant 3 Point,Footnote Reference Number, Exposant 3 Point"/>
    <w:uiPriority w:val="99"/>
    <w:rsid w:val="006A7938"/>
    <w:rPr>
      <w:rFonts w:cs="Times New Roman"/>
      <w:vertAlign w:val="superscript"/>
    </w:rPr>
  </w:style>
  <w:style w:type="paragraph" w:customStyle="1" w:styleId="OkeanBehuzas">
    <w:name w:val="Okean_Behuzas"/>
    <w:basedOn w:val="Norml"/>
    <w:uiPriority w:val="99"/>
    <w:rsid w:val="006A7938"/>
    <w:pPr>
      <w:suppressAutoHyphens/>
      <w:spacing w:after="60" w:line="360" w:lineRule="exact"/>
      <w:ind w:left="567"/>
      <w:jc w:val="both"/>
    </w:pPr>
    <w:rPr>
      <w:rFonts w:ascii="Arial" w:eastAsia="Times New Roman" w:hAnsi="Arial" w:cs="Arial"/>
      <w:lang w:eastAsia="ar-SA"/>
    </w:rPr>
  </w:style>
  <w:style w:type="paragraph" w:styleId="Szvegtrzs">
    <w:name w:val="Body Text"/>
    <w:aliases w:val="Body,block style,Standard paragraph,b,Body Text Char Char,Body Text Char Char Char,Body Text Char Char Char Char,Body Text Char Char Char Char Char Char Char Char Char Char Char Char Char Char Char,Szövegtörzs Char1,Szövegtörzs Char Char"/>
    <w:basedOn w:val="Norml"/>
    <w:link w:val="SzvegtrzsChar"/>
    <w:rsid w:val="006A7938"/>
    <w:pPr>
      <w:widowControl w:val="0"/>
      <w:tabs>
        <w:tab w:val="left" w:pos="1134"/>
        <w:tab w:val="left" w:pos="3119"/>
      </w:tabs>
      <w:spacing w:after="0" w:line="240" w:lineRule="auto"/>
      <w:jc w:val="center"/>
    </w:pPr>
    <w:rPr>
      <w:rFonts w:ascii="Arial" w:hAnsi="Arial" w:cs="Times New Roman"/>
      <w:b/>
      <w:bCs/>
      <w:sz w:val="48"/>
      <w:szCs w:val="48"/>
      <w:lang w:eastAsia="hu-HU"/>
    </w:rPr>
  </w:style>
  <w:style w:type="character" w:customStyle="1" w:styleId="SzvegtrzsChar">
    <w:name w:val="Szövegtörzs Char"/>
    <w:aliases w:val="Body Char,block style Char,Standard paragraph Char,b Char,Body Text Char Char Char1,Body Text Char Char Char Char1,Body Text Char Char Char Char Char,Szövegtörzs Char1 Char,Szövegtörzs Char Char Char"/>
    <w:link w:val="Szvegtrzs"/>
    <w:locked/>
    <w:rsid w:val="006A7938"/>
    <w:rPr>
      <w:rFonts w:ascii="Arial" w:hAnsi="Arial" w:cs="Arial"/>
      <w:b/>
      <w:bCs/>
      <w:sz w:val="48"/>
      <w:szCs w:val="48"/>
      <w:lang w:eastAsia="hu-HU"/>
    </w:rPr>
  </w:style>
  <w:style w:type="character" w:customStyle="1" w:styleId="apple-style-span">
    <w:name w:val="apple-style-span"/>
    <w:rsid w:val="006A7938"/>
    <w:rPr>
      <w:rFonts w:cs="Times New Roman"/>
    </w:rPr>
  </w:style>
  <w:style w:type="paragraph" w:styleId="Szvegtrzsbehzssal">
    <w:name w:val="Body Text Indent"/>
    <w:basedOn w:val="Norml"/>
    <w:link w:val="SzvegtrzsbehzssalChar"/>
    <w:semiHidden/>
    <w:rsid w:val="006A7938"/>
    <w:pPr>
      <w:spacing w:after="120"/>
      <w:ind w:left="283"/>
    </w:pPr>
    <w:rPr>
      <w:rFonts w:cs="Times New Roman"/>
      <w:sz w:val="20"/>
      <w:szCs w:val="20"/>
    </w:rPr>
  </w:style>
  <w:style w:type="character" w:customStyle="1" w:styleId="SzvegtrzsbehzssalChar">
    <w:name w:val="Szövegtörzs behúzással Char"/>
    <w:link w:val="Szvegtrzsbehzssal"/>
    <w:semiHidden/>
    <w:locked/>
    <w:rsid w:val="006A7938"/>
    <w:rPr>
      <w:rFonts w:ascii="Calibri" w:hAnsi="Calibri" w:cs="Calibri"/>
    </w:rPr>
  </w:style>
  <w:style w:type="paragraph" w:styleId="Cm">
    <w:name w:val="Title"/>
    <w:basedOn w:val="Norml"/>
    <w:next w:val="Norml"/>
    <w:link w:val="CmChar"/>
    <w:qFormat/>
    <w:rsid w:val="006A7938"/>
    <w:pPr>
      <w:widowControl w:val="0"/>
      <w:tabs>
        <w:tab w:val="left" w:pos="284"/>
        <w:tab w:val="left" w:pos="567"/>
        <w:tab w:val="left" w:pos="851"/>
        <w:tab w:val="left" w:pos="1134"/>
      </w:tabs>
      <w:suppressAutoHyphens/>
      <w:spacing w:after="0" w:line="240" w:lineRule="auto"/>
      <w:jc w:val="center"/>
    </w:pPr>
    <w:rPr>
      <w:rFonts w:ascii="Times New Roman" w:hAnsi="Times New Roman" w:cs="Times New Roman"/>
      <w:b/>
      <w:bCs/>
      <w:sz w:val="24"/>
      <w:szCs w:val="24"/>
      <w:lang w:val="en-AU" w:eastAsia="hu-HU"/>
    </w:rPr>
  </w:style>
  <w:style w:type="character" w:customStyle="1" w:styleId="CmChar">
    <w:name w:val="Cím Char"/>
    <w:link w:val="Cm"/>
    <w:locked/>
    <w:rsid w:val="006A7938"/>
    <w:rPr>
      <w:rFonts w:ascii="Times New Roman" w:hAnsi="Times New Roman" w:cs="Times New Roman"/>
      <w:b/>
      <w:bCs/>
      <w:sz w:val="24"/>
      <w:szCs w:val="24"/>
      <w:lang w:val="en-AU" w:eastAsia="hu-HU"/>
    </w:rPr>
  </w:style>
  <w:style w:type="paragraph" w:styleId="Alcm">
    <w:name w:val="Subtitle"/>
    <w:basedOn w:val="Norml"/>
    <w:next w:val="Norml"/>
    <w:link w:val="AlcmChar"/>
    <w:qFormat/>
    <w:rsid w:val="006A7938"/>
    <w:pPr>
      <w:spacing w:after="60"/>
      <w:jc w:val="center"/>
      <w:outlineLvl w:val="1"/>
    </w:pPr>
    <w:rPr>
      <w:rFonts w:ascii="Cambria" w:hAnsi="Cambria" w:cs="Times New Roman"/>
      <w:sz w:val="24"/>
      <w:szCs w:val="24"/>
    </w:rPr>
  </w:style>
  <w:style w:type="character" w:customStyle="1" w:styleId="AlcmChar">
    <w:name w:val="Alcím Char"/>
    <w:link w:val="Alcm"/>
    <w:locked/>
    <w:rsid w:val="006A7938"/>
    <w:rPr>
      <w:rFonts w:ascii="Cambria" w:hAnsi="Cambria" w:cs="Cambria"/>
      <w:sz w:val="24"/>
      <w:szCs w:val="24"/>
    </w:rPr>
  </w:style>
  <w:style w:type="character" w:customStyle="1" w:styleId="Bekezdsalapbettpusa1">
    <w:name w:val="Bekezdés alapbetűtípusa1"/>
    <w:rsid w:val="006A7938"/>
  </w:style>
  <w:style w:type="paragraph" w:styleId="Buborkszveg">
    <w:name w:val="Balloon Text"/>
    <w:basedOn w:val="Norml"/>
    <w:link w:val="BuborkszvegChar"/>
    <w:semiHidden/>
    <w:rsid w:val="006A7938"/>
    <w:pPr>
      <w:spacing w:after="0" w:line="240" w:lineRule="auto"/>
    </w:pPr>
    <w:rPr>
      <w:rFonts w:ascii="Tahoma" w:hAnsi="Tahoma" w:cs="Times New Roman"/>
      <w:sz w:val="16"/>
      <w:szCs w:val="16"/>
    </w:rPr>
  </w:style>
  <w:style w:type="character" w:customStyle="1" w:styleId="BuborkszvegChar">
    <w:name w:val="Buborékszöveg Char"/>
    <w:link w:val="Buborkszveg"/>
    <w:semiHidden/>
    <w:locked/>
    <w:rsid w:val="006A7938"/>
    <w:rPr>
      <w:rFonts w:ascii="Tahoma" w:hAnsi="Tahoma" w:cs="Tahoma"/>
      <w:sz w:val="16"/>
      <w:szCs w:val="16"/>
    </w:rPr>
  </w:style>
  <w:style w:type="character" w:styleId="Jegyzethivatkozs">
    <w:name w:val="annotation reference"/>
    <w:uiPriority w:val="99"/>
    <w:rsid w:val="006A7938"/>
    <w:rPr>
      <w:rFonts w:cs="Times New Roman"/>
      <w:sz w:val="16"/>
      <w:szCs w:val="16"/>
    </w:rPr>
  </w:style>
  <w:style w:type="paragraph" w:styleId="Jegyzetszveg">
    <w:name w:val="annotation text"/>
    <w:aliases w:val="Char21"/>
    <w:basedOn w:val="Norml"/>
    <w:link w:val="JegyzetszvegChar"/>
    <w:uiPriority w:val="99"/>
    <w:rsid w:val="006A7938"/>
    <w:rPr>
      <w:rFonts w:cs="Times New Roman"/>
      <w:sz w:val="20"/>
      <w:szCs w:val="20"/>
    </w:rPr>
  </w:style>
  <w:style w:type="character" w:customStyle="1" w:styleId="JegyzetszvegChar">
    <w:name w:val="Jegyzetszöveg Char"/>
    <w:aliases w:val="Char21 Char"/>
    <w:link w:val="Jegyzetszveg"/>
    <w:uiPriority w:val="99"/>
    <w:locked/>
    <w:rsid w:val="006A7938"/>
    <w:rPr>
      <w:rFonts w:ascii="Calibri" w:hAnsi="Calibri" w:cs="Calibri"/>
      <w:sz w:val="20"/>
      <w:szCs w:val="20"/>
    </w:rPr>
  </w:style>
  <w:style w:type="paragraph" w:styleId="Megjegyzstrgya">
    <w:name w:val="annotation subject"/>
    <w:basedOn w:val="Jegyzetszveg"/>
    <w:next w:val="Jegyzetszveg"/>
    <w:link w:val="MegjegyzstrgyaChar"/>
    <w:semiHidden/>
    <w:rsid w:val="006A7938"/>
    <w:rPr>
      <w:b/>
      <w:bCs/>
    </w:rPr>
  </w:style>
  <w:style w:type="character" w:customStyle="1" w:styleId="MegjegyzstrgyaChar">
    <w:name w:val="Megjegyzés tárgya Char"/>
    <w:link w:val="Megjegyzstrgya"/>
    <w:semiHidden/>
    <w:locked/>
    <w:rsid w:val="006A7938"/>
    <w:rPr>
      <w:rFonts w:ascii="Calibri" w:hAnsi="Calibri" w:cs="Calibri"/>
      <w:b/>
      <w:bCs/>
      <w:sz w:val="20"/>
      <w:szCs w:val="20"/>
    </w:rPr>
  </w:style>
  <w:style w:type="paragraph" w:styleId="HTML-kntformzott">
    <w:name w:val="HTML Preformatted"/>
    <w:basedOn w:val="Norml"/>
    <w:link w:val="HTML-kntformzottChar"/>
    <w:rsid w:val="006A7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hu-HU"/>
    </w:rPr>
  </w:style>
  <w:style w:type="character" w:customStyle="1" w:styleId="HTML-kntformzottChar">
    <w:name w:val="HTML-ként formázott Char"/>
    <w:link w:val="HTML-kntformzott"/>
    <w:locked/>
    <w:rsid w:val="006A7938"/>
    <w:rPr>
      <w:rFonts w:ascii="Courier New" w:hAnsi="Courier New" w:cs="Courier New"/>
      <w:sz w:val="20"/>
      <w:szCs w:val="20"/>
      <w:lang w:eastAsia="hu-HU"/>
    </w:rPr>
  </w:style>
  <w:style w:type="paragraph" w:customStyle="1" w:styleId="AAA2">
    <w:name w:val="AAA2"/>
    <w:basedOn w:val="Norml"/>
    <w:rsid w:val="006A7938"/>
    <w:pPr>
      <w:numPr>
        <w:ilvl w:val="1"/>
      </w:numPr>
      <w:tabs>
        <w:tab w:val="num" w:pos="792"/>
      </w:tabs>
      <w:spacing w:after="0" w:line="240" w:lineRule="auto"/>
      <w:ind w:left="792" w:hanging="432"/>
    </w:pPr>
    <w:rPr>
      <w:rFonts w:ascii="Century" w:eastAsia="Times New Roman" w:hAnsi="Century" w:cs="Century"/>
      <w:sz w:val="24"/>
      <w:szCs w:val="24"/>
      <w:lang w:eastAsia="hu-HU"/>
    </w:rPr>
  </w:style>
  <w:style w:type="paragraph" w:customStyle="1" w:styleId="Vltozat1">
    <w:name w:val="Változat1"/>
    <w:hidden/>
    <w:semiHidden/>
    <w:rsid w:val="006A7938"/>
    <w:rPr>
      <w:rFonts w:cs="Calibri"/>
      <w:sz w:val="22"/>
      <w:szCs w:val="22"/>
      <w:lang w:eastAsia="en-US"/>
    </w:rPr>
  </w:style>
  <w:style w:type="paragraph" w:customStyle="1" w:styleId="Listaszerbekezds2">
    <w:name w:val="Listaszerű bekezdés2"/>
    <w:basedOn w:val="Norml"/>
    <w:link w:val="ListParagraphChar1"/>
    <w:rsid w:val="006A7938"/>
    <w:pPr>
      <w:ind w:left="708"/>
    </w:pPr>
    <w:rPr>
      <w:rFonts w:cs="Times New Roman"/>
      <w:sz w:val="20"/>
      <w:szCs w:val="20"/>
    </w:rPr>
  </w:style>
  <w:style w:type="paragraph" w:styleId="Szvegtrzs2">
    <w:name w:val="Body Text 2"/>
    <w:basedOn w:val="Norml"/>
    <w:link w:val="Szvegtrzs2Char"/>
    <w:rsid w:val="006A7938"/>
    <w:pPr>
      <w:spacing w:after="120" w:line="480" w:lineRule="auto"/>
    </w:pPr>
    <w:rPr>
      <w:rFonts w:cs="Times New Roman"/>
      <w:sz w:val="20"/>
      <w:szCs w:val="20"/>
    </w:rPr>
  </w:style>
  <w:style w:type="character" w:customStyle="1" w:styleId="Szvegtrzs2Char">
    <w:name w:val="Szövegtörzs 2 Char"/>
    <w:link w:val="Szvegtrzs2"/>
    <w:locked/>
    <w:rsid w:val="006A7938"/>
    <w:rPr>
      <w:rFonts w:ascii="Calibri" w:hAnsi="Calibri" w:cs="Calibri"/>
    </w:rPr>
  </w:style>
  <w:style w:type="character" w:customStyle="1" w:styleId="ListParagraphChar">
    <w:name w:val="List Paragraph Char"/>
    <w:aliases w:val="Listaszerű bekezdés Char,List Paragraph à moi Char,Dot pt Char,No Spacing1 Char,List Paragraph Char Char Char Char,Indicator Text Char,Numbered Para 1 Char,Számozott lista 1 Char,Eszeri felsorolás Char,Welt L Char,Bullet_1 Char"/>
    <w:link w:val="Listaszerbekezds1"/>
    <w:uiPriority w:val="34"/>
    <w:locked/>
    <w:rsid w:val="006A7938"/>
    <w:rPr>
      <w:rFonts w:ascii="Verdana" w:hAnsi="Verdana" w:cs="Verdana"/>
    </w:rPr>
  </w:style>
  <w:style w:type="character" w:customStyle="1" w:styleId="ListParagraphChar1">
    <w:name w:val="List Paragraph Char1"/>
    <w:link w:val="Listaszerbekezds2"/>
    <w:locked/>
    <w:rsid w:val="006A7938"/>
    <w:rPr>
      <w:rFonts w:ascii="Calibri" w:hAnsi="Calibri"/>
    </w:rPr>
  </w:style>
  <w:style w:type="table" w:styleId="Rcsostblzat">
    <w:name w:val="Table Grid"/>
    <w:basedOn w:val="Normltblzat"/>
    <w:rsid w:val="006A793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zvegtrzsbehzssal2">
    <w:name w:val="Body Text Indent 2"/>
    <w:basedOn w:val="Norml"/>
    <w:link w:val="Szvegtrzsbehzssal2Char"/>
    <w:semiHidden/>
    <w:rsid w:val="0074690D"/>
    <w:pPr>
      <w:spacing w:after="120" w:line="480" w:lineRule="auto"/>
      <w:ind w:left="283"/>
    </w:pPr>
    <w:rPr>
      <w:rFonts w:cs="Times New Roman"/>
      <w:sz w:val="20"/>
      <w:szCs w:val="20"/>
    </w:rPr>
  </w:style>
  <w:style w:type="character" w:customStyle="1" w:styleId="Szvegtrzsbehzssal2Char">
    <w:name w:val="Szövegtörzs behúzással 2 Char"/>
    <w:link w:val="Szvegtrzsbehzssal2"/>
    <w:semiHidden/>
    <w:locked/>
    <w:rsid w:val="0074690D"/>
    <w:rPr>
      <w:rFonts w:ascii="Calibri" w:hAnsi="Calibri" w:cs="Calibri"/>
    </w:rPr>
  </w:style>
  <w:style w:type="paragraph" w:customStyle="1" w:styleId="BodyText21">
    <w:name w:val="Body Text 21"/>
    <w:basedOn w:val="Norml"/>
    <w:rsid w:val="0074690D"/>
    <w:pPr>
      <w:widowControl w:val="0"/>
      <w:spacing w:after="0" w:line="240" w:lineRule="auto"/>
      <w:ind w:left="426" w:hanging="66"/>
      <w:jc w:val="both"/>
    </w:pPr>
    <w:rPr>
      <w:rFonts w:ascii="Frutiger Linotype" w:hAnsi="Frutiger Linotype" w:cs="Times New Roman"/>
      <w:sz w:val="24"/>
      <w:szCs w:val="20"/>
      <w:lang w:eastAsia="hu-HU"/>
    </w:rPr>
  </w:style>
  <w:style w:type="paragraph" w:customStyle="1" w:styleId="aaNorml">
    <w:name w:val="aa_Normál"/>
    <w:basedOn w:val="Norml"/>
    <w:link w:val="aaNormlChar"/>
    <w:rsid w:val="0074690D"/>
    <w:pPr>
      <w:widowControl w:val="0"/>
      <w:spacing w:before="40" w:after="40" w:line="240" w:lineRule="auto"/>
      <w:jc w:val="both"/>
    </w:pPr>
    <w:rPr>
      <w:rFonts w:ascii="Frutiger Linotype" w:hAnsi="Frutiger Linotype" w:cs="Times New Roman"/>
      <w:sz w:val="20"/>
      <w:szCs w:val="20"/>
      <w:lang w:eastAsia="hu-HU"/>
    </w:rPr>
  </w:style>
  <w:style w:type="character" w:customStyle="1" w:styleId="aaNormlChar">
    <w:name w:val="aa_Normál Char"/>
    <w:link w:val="aaNorml"/>
    <w:locked/>
    <w:rsid w:val="0074690D"/>
    <w:rPr>
      <w:rFonts w:ascii="Frutiger Linotype" w:hAnsi="Frutiger Linotype"/>
      <w:sz w:val="20"/>
      <w:lang w:eastAsia="hu-HU"/>
    </w:rPr>
  </w:style>
  <w:style w:type="paragraph" w:customStyle="1" w:styleId="Szvegtrzs21">
    <w:name w:val="Szövegtörzs 21"/>
    <w:basedOn w:val="Norml"/>
    <w:rsid w:val="0074690D"/>
    <w:pPr>
      <w:tabs>
        <w:tab w:val="left" w:pos="0"/>
      </w:tabs>
      <w:spacing w:after="0" w:line="240" w:lineRule="auto"/>
      <w:jc w:val="center"/>
    </w:pPr>
    <w:rPr>
      <w:rFonts w:ascii="Frutiger Linotype" w:hAnsi="Frutiger Linotype" w:cs="Times New Roman"/>
      <w:b/>
      <w:sz w:val="24"/>
      <w:szCs w:val="20"/>
      <w:lang w:eastAsia="ar-SA"/>
    </w:rPr>
  </w:style>
  <w:style w:type="character" w:customStyle="1" w:styleId="highlight">
    <w:name w:val="highlight"/>
    <w:rsid w:val="00CA4961"/>
    <w:rPr>
      <w:rFonts w:cs="Times New Roman"/>
    </w:rPr>
  </w:style>
  <w:style w:type="paragraph" w:customStyle="1" w:styleId="addr">
    <w:name w:val="addr"/>
    <w:basedOn w:val="Norml"/>
    <w:rsid w:val="00CA4961"/>
    <w:pPr>
      <w:spacing w:before="100" w:beforeAutospacing="1" w:after="100" w:afterAutospacing="1" w:line="240" w:lineRule="auto"/>
    </w:pPr>
    <w:rPr>
      <w:rFonts w:ascii="Times New Roman" w:hAnsi="Times New Roman" w:cs="Times New Roman"/>
      <w:sz w:val="24"/>
      <w:szCs w:val="24"/>
      <w:lang w:eastAsia="hu-HU"/>
    </w:rPr>
  </w:style>
  <w:style w:type="paragraph" w:customStyle="1" w:styleId="NormlWeb1">
    <w:name w:val="Normál (Web)1"/>
    <w:basedOn w:val="Norml"/>
    <w:rsid w:val="009B4EE0"/>
    <w:pPr>
      <w:tabs>
        <w:tab w:val="left" w:pos="708"/>
      </w:tabs>
      <w:suppressAutoHyphens/>
    </w:pPr>
    <w:rPr>
      <w:rFonts w:ascii="Arial" w:hAnsi="Arial" w:cs="Arial"/>
      <w:bCs/>
      <w:color w:val="000000"/>
      <w:kern w:val="1"/>
      <w:sz w:val="24"/>
      <w:szCs w:val="24"/>
      <w:lang w:eastAsia="ar-SA"/>
    </w:rPr>
  </w:style>
  <w:style w:type="paragraph" w:customStyle="1" w:styleId="Szvegtrzs31">
    <w:name w:val="Szövegtörzs 31"/>
    <w:basedOn w:val="Norml"/>
    <w:rsid w:val="009B4EE0"/>
    <w:pPr>
      <w:tabs>
        <w:tab w:val="left" w:pos="708"/>
      </w:tabs>
      <w:suppressAutoHyphens/>
    </w:pPr>
    <w:rPr>
      <w:rFonts w:ascii="Arial" w:hAnsi="Arial" w:cs="Arial"/>
      <w:bCs/>
      <w:color w:val="000000"/>
      <w:kern w:val="1"/>
      <w:sz w:val="24"/>
      <w:szCs w:val="24"/>
      <w:lang w:eastAsia="ar-SA"/>
    </w:rPr>
  </w:style>
  <w:style w:type="paragraph" w:customStyle="1" w:styleId="Standard0">
    <w:name w:val="Standard"/>
    <w:rsid w:val="00C22D79"/>
    <w:pPr>
      <w:suppressAutoHyphens/>
      <w:autoSpaceDN w:val="0"/>
      <w:textAlignment w:val="baseline"/>
    </w:pPr>
    <w:rPr>
      <w:rFonts w:ascii="Times New Roman" w:hAnsi="Times New Roman"/>
      <w:kern w:val="3"/>
      <w:sz w:val="24"/>
      <w:szCs w:val="24"/>
    </w:rPr>
  </w:style>
  <w:style w:type="paragraph" w:styleId="Csakszveg">
    <w:name w:val="Plain Text"/>
    <w:basedOn w:val="Norml"/>
    <w:link w:val="CsakszvegChar"/>
    <w:rsid w:val="00C22D79"/>
    <w:pPr>
      <w:spacing w:after="0" w:line="240" w:lineRule="auto"/>
    </w:pPr>
    <w:rPr>
      <w:rFonts w:ascii="Courier New" w:hAnsi="Courier New" w:cs="Times New Roman"/>
      <w:sz w:val="20"/>
      <w:szCs w:val="20"/>
      <w:lang w:eastAsia="hu-HU"/>
    </w:rPr>
  </w:style>
  <w:style w:type="character" w:customStyle="1" w:styleId="CsakszvegChar">
    <w:name w:val="Csak szöveg Char"/>
    <w:link w:val="Csakszveg"/>
    <w:locked/>
    <w:rsid w:val="00C22D79"/>
    <w:rPr>
      <w:rFonts w:ascii="Courier New" w:hAnsi="Courier New" w:cs="Courier New"/>
      <w:sz w:val="20"/>
      <w:szCs w:val="20"/>
      <w:lang w:eastAsia="hu-HU"/>
    </w:rPr>
  </w:style>
  <w:style w:type="paragraph" w:customStyle="1" w:styleId="Listaszerbekezds20">
    <w:name w:val="Listaszerű bekezdés2"/>
    <w:basedOn w:val="Norml"/>
    <w:rsid w:val="00C318CF"/>
    <w:pPr>
      <w:spacing w:after="0" w:line="240" w:lineRule="auto"/>
      <w:ind w:left="708"/>
      <w:jc w:val="both"/>
    </w:pPr>
    <w:rPr>
      <w:rFonts w:ascii="Myriad_PFL" w:hAnsi="Myriad_PFL" w:cs="Times New Roman"/>
      <w:sz w:val="24"/>
      <w:szCs w:val="20"/>
      <w:lang w:eastAsia="hu-HU"/>
    </w:rPr>
  </w:style>
  <w:style w:type="paragraph" w:customStyle="1" w:styleId="Listaszerbekezds3">
    <w:name w:val="Listaszerű bekezdés3"/>
    <w:basedOn w:val="Norml"/>
    <w:rsid w:val="00C318CF"/>
    <w:pPr>
      <w:widowControl w:val="0"/>
      <w:overflowPunct w:val="0"/>
      <w:adjustRightInd w:val="0"/>
      <w:spacing w:after="0" w:line="240" w:lineRule="auto"/>
      <w:ind w:left="720"/>
    </w:pPr>
    <w:rPr>
      <w:rFonts w:ascii="Times New Roman" w:eastAsia="Times New Roman" w:hAnsi="Times New Roman" w:cs="Times New Roman"/>
      <w:kern w:val="28"/>
      <w:sz w:val="24"/>
      <w:szCs w:val="24"/>
      <w:lang w:eastAsia="hu-HU"/>
    </w:rPr>
  </w:style>
  <w:style w:type="paragraph" w:styleId="Szvegtrzs3">
    <w:name w:val="Body Text 3"/>
    <w:basedOn w:val="Norml"/>
    <w:link w:val="Szvegtrzs3Char"/>
    <w:rsid w:val="00EB2FF9"/>
    <w:pPr>
      <w:spacing w:after="120" w:line="240" w:lineRule="auto"/>
    </w:pPr>
    <w:rPr>
      <w:rFonts w:ascii="Times New Roman" w:hAnsi="Times New Roman" w:cs="Times New Roman"/>
      <w:sz w:val="16"/>
      <w:szCs w:val="16"/>
      <w:lang w:eastAsia="hu-HU"/>
    </w:rPr>
  </w:style>
  <w:style w:type="character" w:customStyle="1" w:styleId="Szvegtrzs3Char">
    <w:name w:val="Szövegtörzs 3 Char"/>
    <w:link w:val="Szvegtrzs3"/>
    <w:locked/>
    <w:rsid w:val="00EB2FF9"/>
    <w:rPr>
      <w:rFonts w:ascii="Times New Roman" w:hAnsi="Times New Roman" w:cs="Times New Roman"/>
      <w:sz w:val="16"/>
      <w:szCs w:val="16"/>
      <w:lang w:eastAsia="hu-HU"/>
    </w:rPr>
  </w:style>
  <w:style w:type="paragraph" w:customStyle="1" w:styleId="WW-Alaprtelmezett">
    <w:name w:val="WW-Alapértelmezett"/>
    <w:rsid w:val="00A50161"/>
    <w:pPr>
      <w:tabs>
        <w:tab w:val="left" w:pos="709"/>
      </w:tabs>
      <w:suppressAutoHyphens/>
      <w:spacing w:line="100" w:lineRule="atLeast"/>
    </w:pPr>
    <w:rPr>
      <w:rFonts w:ascii="Myriad_PFL" w:eastAsia="Times New Roman" w:hAnsi="Myriad_PFL"/>
      <w:color w:val="00000A"/>
      <w:sz w:val="24"/>
      <w:lang w:eastAsia="ar-SA"/>
    </w:rPr>
  </w:style>
  <w:style w:type="paragraph" w:customStyle="1" w:styleId="Alap3frtelmez3fs">
    <w:name w:val="Alapé3frtelmezé3fs"/>
    <w:rsid w:val="00A50161"/>
    <w:pPr>
      <w:widowControl w:val="0"/>
      <w:autoSpaceDE w:val="0"/>
      <w:autoSpaceDN w:val="0"/>
      <w:adjustRightInd w:val="0"/>
    </w:pPr>
    <w:rPr>
      <w:rFonts w:ascii="Times New Roman" w:hAnsi="Times New Roman"/>
      <w:sz w:val="24"/>
      <w:szCs w:val="24"/>
    </w:rPr>
  </w:style>
  <w:style w:type="character" w:customStyle="1" w:styleId="standardChar">
    <w:name w:val="standard Char"/>
    <w:link w:val="standard"/>
    <w:locked/>
    <w:rsid w:val="0065240D"/>
    <w:rPr>
      <w:rFonts w:ascii="Times New Roman" w:hAnsi="Times New Roman"/>
      <w:sz w:val="24"/>
    </w:rPr>
  </w:style>
  <w:style w:type="paragraph" w:customStyle="1" w:styleId="np">
    <w:name w:val="np"/>
    <w:basedOn w:val="Norml"/>
    <w:rsid w:val="0065240D"/>
    <w:pPr>
      <w:spacing w:after="20" w:line="240" w:lineRule="auto"/>
      <w:jc w:val="both"/>
    </w:pPr>
    <w:rPr>
      <w:rFonts w:ascii="Times New Roman" w:hAnsi="Times New Roman" w:cs="Times New Roman"/>
      <w:sz w:val="24"/>
      <w:szCs w:val="24"/>
      <w:lang w:eastAsia="hu-HU"/>
    </w:rPr>
  </w:style>
  <w:style w:type="paragraph" w:customStyle="1" w:styleId="Tartalomjegyzkcmsora2">
    <w:name w:val="Tartalomjegyzék címsora2"/>
    <w:basedOn w:val="Cmsor1"/>
    <w:next w:val="Norml"/>
    <w:rsid w:val="00AF27D0"/>
    <w:pPr>
      <w:keepNext/>
      <w:keepLines/>
      <w:widowControl/>
      <w:numPr>
        <w:numId w:val="0"/>
      </w:numPr>
      <w:spacing w:before="240" w:after="0" w:line="259" w:lineRule="auto"/>
      <w:jc w:val="left"/>
      <w:outlineLvl w:val="9"/>
    </w:pPr>
    <w:rPr>
      <w:rFonts w:ascii="Cambria" w:hAnsi="Cambria"/>
      <w:b w:val="0"/>
      <w:caps w:val="0"/>
      <w:color w:val="365F91"/>
      <w:sz w:val="32"/>
      <w:szCs w:val="32"/>
      <w:lang w:val="hu-HU" w:eastAsia="hu-HU"/>
    </w:rPr>
  </w:style>
  <w:style w:type="paragraph" w:styleId="TJ2">
    <w:name w:val="toc 2"/>
    <w:basedOn w:val="Norml"/>
    <w:next w:val="Norml"/>
    <w:autoRedefine/>
    <w:locked/>
    <w:rsid w:val="00AF27D0"/>
    <w:pPr>
      <w:spacing w:after="100"/>
      <w:ind w:left="220"/>
    </w:pPr>
  </w:style>
  <w:style w:type="numbering" w:customStyle="1" w:styleId="Stlus1">
    <w:name w:val="Stílus1"/>
    <w:rsid w:val="00933C4E"/>
    <w:pPr>
      <w:numPr>
        <w:numId w:val="1"/>
      </w:numPr>
    </w:pPr>
  </w:style>
  <w:style w:type="paragraph" w:styleId="Listaszerbekezds">
    <w:name w:val="List Paragraph"/>
    <w:aliases w:val="List Paragraph à moi,Dot pt,No Spacing1,List Paragraph Char Char Char,Indicator Text,Numbered Para 1,Számozott lista 1,Eszeri felsorolás,Welt L,Bullet_1,lista_2,Bullet List,FooterText,numbered,Paragraphe de liste1,列出段落"/>
    <w:basedOn w:val="Norml"/>
    <w:uiPriority w:val="34"/>
    <w:qFormat/>
    <w:rsid w:val="00EB38BA"/>
    <w:pPr>
      <w:widowControl w:val="0"/>
      <w:spacing w:after="0" w:line="240" w:lineRule="auto"/>
      <w:ind w:left="720"/>
      <w:contextualSpacing/>
    </w:pPr>
    <w:rPr>
      <w:rFonts w:ascii="Courier New" w:eastAsia="Times New Roman" w:hAnsi="Courier New" w:cs="Courier New"/>
      <w:color w:val="000000"/>
      <w:sz w:val="24"/>
      <w:szCs w:val="24"/>
      <w:lang w:eastAsia="hu-HU"/>
    </w:rPr>
  </w:style>
  <w:style w:type="character" w:customStyle="1" w:styleId="xdb">
    <w:name w:val="_xdb"/>
    <w:basedOn w:val="Bekezdsalapbettpusa"/>
    <w:rsid w:val="005C1DBA"/>
  </w:style>
  <w:style w:type="character" w:customStyle="1" w:styleId="xbe">
    <w:name w:val="_xbe"/>
    <w:basedOn w:val="Bekezdsalapbettpusa"/>
    <w:rsid w:val="005C1DBA"/>
  </w:style>
  <w:style w:type="character" w:customStyle="1" w:styleId="qug">
    <w:name w:val="_qug"/>
    <w:basedOn w:val="Bekezdsalapbettpusa"/>
    <w:rsid w:val="005C1DBA"/>
  </w:style>
  <w:style w:type="character" w:customStyle="1" w:styleId="LbjegyzetszvegChar2">
    <w:name w:val="Lábjegyzetszöveg Char2"/>
    <w:aliases w:val="Footnote Text Char Char,Lábjegyzetszöveg Char Char,Lábjegyzetszöveg Char1 Char Char,Lábjegyzetszöveg Char Char Char Char,Footnote Char Char Char Char,Char1 Char Char Char Char,Footnote Char1 Char Char,Char1 Char1 Char Char"/>
    <w:rsid w:val="00843698"/>
    <w:rPr>
      <w:rFonts w:ascii="Arial" w:hAnsi="Arial"/>
      <w:lang w:val="hu-HU" w:eastAsia="hu-HU" w:bidi="ar-SA"/>
    </w:rPr>
  </w:style>
  <w:style w:type="character" w:customStyle="1" w:styleId="NormlWebChar">
    <w:name w:val="Normál (Web) Char"/>
    <w:link w:val="NormlWeb"/>
    <w:uiPriority w:val="99"/>
    <w:locked/>
    <w:rsid w:val="00843698"/>
    <w:rPr>
      <w:rFonts w:ascii="Times New Roman" w:eastAsia="Times New Roman" w:hAnsi="Times New Roman"/>
      <w:sz w:val="24"/>
      <w:szCs w:val="24"/>
    </w:rPr>
  </w:style>
  <w:style w:type="paragraph" w:customStyle="1" w:styleId="Norml-1">
    <w:name w:val="Normál-1"/>
    <w:basedOn w:val="Norml"/>
    <w:uiPriority w:val="99"/>
    <w:rsid w:val="009C7222"/>
    <w:pPr>
      <w:spacing w:line="240" w:lineRule="auto"/>
    </w:pPr>
    <w:rPr>
      <w:rFonts w:ascii="Cambria" w:eastAsia="Times New Roman" w:hAnsi="Cambria" w:cs="Times New Roman"/>
      <w:sz w:val="24"/>
      <w:szCs w:val="24"/>
      <w:lang w:eastAsia="hu-HU"/>
    </w:rPr>
  </w:style>
  <w:style w:type="paragraph" w:styleId="Vltozat">
    <w:name w:val="Revision"/>
    <w:hidden/>
    <w:uiPriority w:val="99"/>
    <w:semiHidden/>
    <w:rsid w:val="00FE48CA"/>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numbering" w:customStyle="1" w:styleId="Cmsor1Char">
    <w:name w:val="Stlus1"/>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51007938">
      <w:bodyDiv w:val="1"/>
      <w:marLeft w:val="0"/>
      <w:marRight w:val="0"/>
      <w:marTop w:val="0"/>
      <w:marBottom w:val="0"/>
      <w:divBdr>
        <w:top w:val="none" w:sz="0" w:space="0" w:color="auto"/>
        <w:left w:val="none" w:sz="0" w:space="0" w:color="auto"/>
        <w:bottom w:val="none" w:sz="0" w:space="0" w:color="auto"/>
        <w:right w:val="none" w:sz="0" w:space="0" w:color="auto"/>
      </w:divBdr>
    </w:div>
    <w:div w:id="405540661">
      <w:bodyDiv w:val="1"/>
      <w:marLeft w:val="0"/>
      <w:marRight w:val="0"/>
      <w:marTop w:val="0"/>
      <w:marBottom w:val="0"/>
      <w:divBdr>
        <w:top w:val="none" w:sz="0" w:space="0" w:color="auto"/>
        <w:left w:val="none" w:sz="0" w:space="0" w:color="auto"/>
        <w:bottom w:val="none" w:sz="0" w:space="0" w:color="auto"/>
        <w:right w:val="none" w:sz="0" w:space="0" w:color="auto"/>
      </w:divBdr>
    </w:div>
    <w:div w:id="1051804896">
      <w:bodyDiv w:val="1"/>
      <w:marLeft w:val="0"/>
      <w:marRight w:val="0"/>
      <w:marTop w:val="0"/>
      <w:marBottom w:val="0"/>
      <w:divBdr>
        <w:top w:val="none" w:sz="0" w:space="0" w:color="auto"/>
        <w:left w:val="none" w:sz="0" w:space="0" w:color="auto"/>
        <w:bottom w:val="none" w:sz="0" w:space="0" w:color="auto"/>
        <w:right w:val="none" w:sz="0" w:space="0" w:color="auto"/>
      </w:divBdr>
      <w:divsChild>
        <w:div w:id="1748764677">
          <w:marLeft w:val="0"/>
          <w:marRight w:val="0"/>
          <w:marTop w:val="0"/>
          <w:marBottom w:val="0"/>
          <w:divBdr>
            <w:top w:val="none" w:sz="0" w:space="0" w:color="auto"/>
            <w:left w:val="none" w:sz="0" w:space="0" w:color="auto"/>
            <w:bottom w:val="none" w:sz="0" w:space="0" w:color="auto"/>
            <w:right w:val="none" w:sz="0" w:space="0" w:color="auto"/>
          </w:divBdr>
          <w:divsChild>
            <w:div w:id="750009047">
              <w:marLeft w:val="0"/>
              <w:marRight w:val="0"/>
              <w:marTop w:val="0"/>
              <w:marBottom w:val="0"/>
              <w:divBdr>
                <w:top w:val="none" w:sz="0" w:space="0" w:color="auto"/>
                <w:left w:val="none" w:sz="0" w:space="0" w:color="auto"/>
                <w:bottom w:val="none" w:sz="0" w:space="0" w:color="auto"/>
                <w:right w:val="none" w:sz="0" w:space="0" w:color="auto"/>
              </w:divBdr>
              <w:divsChild>
                <w:div w:id="602228602">
                  <w:marLeft w:val="0"/>
                  <w:marRight w:val="0"/>
                  <w:marTop w:val="0"/>
                  <w:marBottom w:val="0"/>
                  <w:divBdr>
                    <w:top w:val="none" w:sz="0" w:space="0" w:color="auto"/>
                    <w:left w:val="none" w:sz="0" w:space="0" w:color="auto"/>
                    <w:bottom w:val="none" w:sz="0" w:space="0" w:color="auto"/>
                    <w:right w:val="none" w:sz="0" w:space="0" w:color="auto"/>
                  </w:divBdr>
                  <w:divsChild>
                    <w:div w:id="52314494">
                      <w:marLeft w:val="0"/>
                      <w:marRight w:val="0"/>
                      <w:marTop w:val="0"/>
                      <w:marBottom w:val="0"/>
                      <w:divBdr>
                        <w:top w:val="none" w:sz="0" w:space="0" w:color="auto"/>
                        <w:left w:val="none" w:sz="0" w:space="0" w:color="auto"/>
                        <w:bottom w:val="none" w:sz="0" w:space="0" w:color="auto"/>
                        <w:right w:val="none" w:sz="0" w:space="0" w:color="auto"/>
                      </w:divBdr>
                      <w:divsChild>
                        <w:div w:id="762071342">
                          <w:marLeft w:val="0"/>
                          <w:marRight w:val="0"/>
                          <w:marTop w:val="30"/>
                          <w:marBottom w:val="0"/>
                          <w:divBdr>
                            <w:top w:val="none" w:sz="0" w:space="0" w:color="auto"/>
                            <w:left w:val="none" w:sz="0" w:space="0" w:color="auto"/>
                            <w:bottom w:val="none" w:sz="0" w:space="0" w:color="auto"/>
                            <w:right w:val="none" w:sz="0" w:space="0" w:color="auto"/>
                          </w:divBdr>
                          <w:divsChild>
                            <w:div w:id="1330333509">
                              <w:marLeft w:val="0"/>
                              <w:marRight w:val="0"/>
                              <w:marTop w:val="0"/>
                              <w:marBottom w:val="0"/>
                              <w:divBdr>
                                <w:top w:val="none" w:sz="0" w:space="0" w:color="auto"/>
                                <w:left w:val="none" w:sz="0" w:space="0" w:color="auto"/>
                                <w:bottom w:val="none" w:sz="0" w:space="0" w:color="auto"/>
                                <w:right w:val="none" w:sz="0" w:space="0" w:color="auto"/>
                              </w:divBdr>
                              <w:divsChild>
                                <w:div w:id="648748980">
                                  <w:marLeft w:val="7020"/>
                                  <w:marRight w:val="0"/>
                                  <w:marTop w:val="0"/>
                                  <w:marBottom w:val="0"/>
                                  <w:divBdr>
                                    <w:top w:val="none" w:sz="0" w:space="0" w:color="auto"/>
                                    <w:left w:val="none" w:sz="0" w:space="0" w:color="auto"/>
                                    <w:bottom w:val="none" w:sz="0" w:space="0" w:color="auto"/>
                                    <w:right w:val="none" w:sz="0" w:space="0" w:color="auto"/>
                                  </w:divBdr>
                                  <w:divsChild>
                                    <w:div w:id="1817337316">
                                      <w:marLeft w:val="0"/>
                                      <w:marRight w:val="0"/>
                                      <w:marTop w:val="0"/>
                                      <w:marBottom w:val="0"/>
                                      <w:divBdr>
                                        <w:top w:val="none" w:sz="0" w:space="0" w:color="auto"/>
                                        <w:left w:val="none" w:sz="0" w:space="0" w:color="auto"/>
                                        <w:bottom w:val="none" w:sz="0" w:space="0" w:color="auto"/>
                                        <w:right w:val="none" w:sz="0" w:space="0" w:color="auto"/>
                                      </w:divBdr>
                                      <w:divsChild>
                                        <w:div w:id="1250702242">
                                          <w:marLeft w:val="0"/>
                                          <w:marRight w:val="0"/>
                                          <w:marTop w:val="0"/>
                                          <w:marBottom w:val="230"/>
                                          <w:divBdr>
                                            <w:top w:val="none" w:sz="0" w:space="0" w:color="auto"/>
                                            <w:left w:val="none" w:sz="0" w:space="0" w:color="auto"/>
                                            <w:bottom w:val="none" w:sz="0" w:space="0" w:color="auto"/>
                                            <w:right w:val="none" w:sz="0" w:space="0" w:color="auto"/>
                                          </w:divBdr>
                                          <w:divsChild>
                                            <w:div w:id="36711806">
                                              <w:marLeft w:val="0"/>
                                              <w:marRight w:val="0"/>
                                              <w:marTop w:val="0"/>
                                              <w:marBottom w:val="0"/>
                                              <w:divBdr>
                                                <w:top w:val="none" w:sz="0" w:space="0" w:color="auto"/>
                                                <w:left w:val="none" w:sz="0" w:space="0" w:color="auto"/>
                                                <w:bottom w:val="none" w:sz="0" w:space="0" w:color="auto"/>
                                                <w:right w:val="none" w:sz="0" w:space="0" w:color="auto"/>
                                              </w:divBdr>
                                              <w:divsChild>
                                                <w:div w:id="1337883266">
                                                  <w:marLeft w:val="0"/>
                                                  <w:marRight w:val="0"/>
                                                  <w:marTop w:val="0"/>
                                                  <w:marBottom w:val="0"/>
                                                  <w:divBdr>
                                                    <w:top w:val="none" w:sz="0" w:space="0" w:color="auto"/>
                                                    <w:left w:val="none" w:sz="0" w:space="0" w:color="auto"/>
                                                    <w:bottom w:val="none" w:sz="0" w:space="0" w:color="auto"/>
                                                    <w:right w:val="none" w:sz="0" w:space="0" w:color="auto"/>
                                                  </w:divBdr>
                                                  <w:divsChild>
                                                    <w:div w:id="112218153">
                                                      <w:marLeft w:val="0"/>
                                                      <w:marRight w:val="0"/>
                                                      <w:marTop w:val="0"/>
                                                      <w:marBottom w:val="0"/>
                                                      <w:divBdr>
                                                        <w:top w:val="none" w:sz="0" w:space="0" w:color="auto"/>
                                                        <w:left w:val="none" w:sz="0" w:space="0" w:color="auto"/>
                                                        <w:bottom w:val="none" w:sz="0" w:space="0" w:color="auto"/>
                                                        <w:right w:val="none" w:sz="0" w:space="0" w:color="auto"/>
                                                      </w:divBdr>
                                                      <w:divsChild>
                                                        <w:div w:id="993141722">
                                                          <w:marLeft w:val="0"/>
                                                          <w:marRight w:val="0"/>
                                                          <w:marTop w:val="0"/>
                                                          <w:marBottom w:val="0"/>
                                                          <w:divBdr>
                                                            <w:top w:val="none" w:sz="0" w:space="0" w:color="auto"/>
                                                            <w:left w:val="none" w:sz="0" w:space="0" w:color="auto"/>
                                                            <w:bottom w:val="none" w:sz="0" w:space="0" w:color="auto"/>
                                                            <w:right w:val="none" w:sz="0" w:space="0" w:color="auto"/>
                                                          </w:divBdr>
                                                          <w:divsChild>
                                                            <w:div w:id="493451901">
                                                              <w:marLeft w:val="0"/>
                                                              <w:marRight w:val="0"/>
                                                              <w:marTop w:val="0"/>
                                                              <w:marBottom w:val="0"/>
                                                              <w:divBdr>
                                                                <w:top w:val="none" w:sz="0" w:space="0" w:color="auto"/>
                                                                <w:left w:val="none" w:sz="0" w:space="0" w:color="auto"/>
                                                                <w:bottom w:val="none" w:sz="0" w:space="0" w:color="auto"/>
                                                                <w:right w:val="none" w:sz="0" w:space="0" w:color="auto"/>
                                                              </w:divBdr>
                                                              <w:divsChild>
                                                                <w:div w:id="194668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1988156">
      <w:bodyDiv w:val="1"/>
      <w:marLeft w:val="0"/>
      <w:marRight w:val="0"/>
      <w:marTop w:val="0"/>
      <w:marBottom w:val="0"/>
      <w:divBdr>
        <w:top w:val="none" w:sz="0" w:space="0" w:color="auto"/>
        <w:left w:val="none" w:sz="0" w:space="0" w:color="auto"/>
        <w:bottom w:val="none" w:sz="0" w:space="0" w:color="auto"/>
        <w:right w:val="none" w:sz="0" w:space="0" w:color="auto"/>
      </w:divBdr>
      <w:divsChild>
        <w:div w:id="709694331">
          <w:marLeft w:val="0"/>
          <w:marRight w:val="0"/>
          <w:marTop w:val="0"/>
          <w:marBottom w:val="0"/>
          <w:divBdr>
            <w:top w:val="none" w:sz="0" w:space="0" w:color="auto"/>
            <w:left w:val="none" w:sz="0" w:space="0" w:color="auto"/>
            <w:bottom w:val="none" w:sz="0" w:space="0" w:color="auto"/>
            <w:right w:val="none" w:sz="0" w:space="0" w:color="auto"/>
          </w:divBdr>
          <w:divsChild>
            <w:div w:id="1884444813">
              <w:marLeft w:val="0"/>
              <w:marRight w:val="0"/>
              <w:marTop w:val="0"/>
              <w:marBottom w:val="0"/>
              <w:divBdr>
                <w:top w:val="none" w:sz="0" w:space="0" w:color="auto"/>
                <w:left w:val="none" w:sz="0" w:space="0" w:color="auto"/>
                <w:bottom w:val="none" w:sz="0" w:space="0" w:color="auto"/>
                <w:right w:val="none" w:sz="0" w:space="0" w:color="auto"/>
              </w:divBdr>
              <w:divsChild>
                <w:div w:id="1704742070">
                  <w:marLeft w:val="0"/>
                  <w:marRight w:val="0"/>
                  <w:marTop w:val="0"/>
                  <w:marBottom w:val="0"/>
                  <w:divBdr>
                    <w:top w:val="none" w:sz="0" w:space="0" w:color="auto"/>
                    <w:left w:val="none" w:sz="0" w:space="0" w:color="auto"/>
                    <w:bottom w:val="none" w:sz="0" w:space="0" w:color="auto"/>
                    <w:right w:val="none" w:sz="0" w:space="0" w:color="auto"/>
                  </w:divBdr>
                  <w:divsChild>
                    <w:div w:id="615873754">
                      <w:marLeft w:val="0"/>
                      <w:marRight w:val="0"/>
                      <w:marTop w:val="0"/>
                      <w:marBottom w:val="0"/>
                      <w:divBdr>
                        <w:top w:val="none" w:sz="0" w:space="0" w:color="auto"/>
                        <w:left w:val="none" w:sz="0" w:space="0" w:color="auto"/>
                        <w:bottom w:val="none" w:sz="0" w:space="0" w:color="auto"/>
                        <w:right w:val="none" w:sz="0" w:space="0" w:color="auto"/>
                      </w:divBdr>
                      <w:divsChild>
                        <w:div w:id="2021540616">
                          <w:marLeft w:val="0"/>
                          <w:marRight w:val="0"/>
                          <w:marTop w:val="30"/>
                          <w:marBottom w:val="0"/>
                          <w:divBdr>
                            <w:top w:val="none" w:sz="0" w:space="0" w:color="auto"/>
                            <w:left w:val="none" w:sz="0" w:space="0" w:color="auto"/>
                            <w:bottom w:val="none" w:sz="0" w:space="0" w:color="auto"/>
                            <w:right w:val="none" w:sz="0" w:space="0" w:color="auto"/>
                          </w:divBdr>
                          <w:divsChild>
                            <w:div w:id="1366448387">
                              <w:marLeft w:val="0"/>
                              <w:marRight w:val="0"/>
                              <w:marTop w:val="0"/>
                              <w:marBottom w:val="0"/>
                              <w:divBdr>
                                <w:top w:val="none" w:sz="0" w:space="0" w:color="auto"/>
                                <w:left w:val="none" w:sz="0" w:space="0" w:color="auto"/>
                                <w:bottom w:val="none" w:sz="0" w:space="0" w:color="auto"/>
                                <w:right w:val="none" w:sz="0" w:space="0" w:color="auto"/>
                              </w:divBdr>
                              <w:divsChild>
                                <w:div w:id="1553686470">
                                  <w:marLeft w:val="7020"/>
                                  <w:marRight w:val="0"/>
                                  <w:marTop w:val="0"/>
                                  <w:marBottom w:val="0"/>
                                  <w:divBdr>
                                    <w:top w:val="none" w:sz="0" w:space="0" w:color="auto"/>
                                    <w:left w:val="none" w:sz="0" w:space="0" w:color="auto"/>
                                    <w:bottom w:val="none" w:sz="0" w:space="0" w:color="auto"/>
                                    <w:right w:val="none" w:sz="0" w:space="0" w:color="auto"/>
                                  </w:divBdr>
                                  <w:divsChild>
                                    <w:div w:id="1708869366">
                                      <w:marLeft w:val="0"/>
                                      <w:marRight w:val="0"/>
                                      <w:marTop w:val="0"/>
                                      <w:marBottom w:val="0"/>
                                      <w:divBdr>
                                        <w:top w:val="none" w:sz="0" w:space="0" w:color="auto"/>
                                        <w:left w:val="none" w:sz="0" w:space="0" w:color="auto"/>
                                        <w:bottom w:val="none" w:sz="0" w:space="0" w:color="auto"/>
                                        <w:right w:val="none" w:sz="0" w:space="0" w:color="auto"/>
                                      </w:divBdr>
                                      <w:divsChild>
                                        <w:div w:id="969675920">
                                          <w:marLeft w:val="0"/>
                                          <w:marRight w:val="0"/>
                                          <w:marTop w:val="0"/>
                                          <w:marBottom w:val="230"/>
                                          <w:divBdr>
                                            <w:top w:val="none" w:sz="0" w:space="0" w:color="auto"/>
                                            <w:left w:val="none" w:sz="0" w:space="0" w:color="auto"/>
                                            <w:bottom w:val="none" w:sz="0" w:space="0" w:color="auto"/>
                                            <w:right w:val="none" w:sz="0" w:space="0" w:color="auto"/>
                                          </w:divBdr>
                                          <w:divsChild>
                                            <w:div w:id="430246217">
                                              <w:marLeft w:val="0"/>
                                              <w:marRight w:val="0"/>
                                              <w:marTop w:val="0"/>
                                              <w:marBottom w:val="0"/>
                                              <w:divBdr>
                                                <w:top w:val="none" w:sz="0" w:space="0" w:color="auto"/>
                                                <w:left w:val="none" w:sz="0" w:space="0" w:color="auto"/>
                                                <w:bottom w:val="none" w:sz="0" w:space="0" w:color="auto"/>
                                                <w:right w:val="none" w:sz="0" w:space="0" w:color="auto"/>
                                              </w:divBdr>
                                              <w:divsChild>
                                                <w:div w:id="267083823">
                                                  <w:marLeft w:val="0"/>
                                                  <w:marRight w:val="0"/>
                                                  <w:marTop w:val="0"/>
                                                  <w:marBottom w:val="0"/>
                                                  <w:divBdr>
                                                    <w:top w:val="none" w:sz="0" w:space="0" w:color="auto"/>
                                                    <w:left w:val="none" w:sz="0" w:space="0" w:color="auto"/>
                                                    <w:bottom w:val="none" w:sz="0" w:space="0" w:color="auto"/>
                                                    <w:right w:val="none" w:sz="0" w:space="0" w:color="auto"/>
                                                  </w:divBdr>
                                                  <w:divsChild>
                                                    <w:div w:id="591856544">
                                                      <w:marLeft w:val="0"/>
                                                      <w:marRight w:val="0"/>
                                                      <w:marTop w:val="0"/>
                                                      <w:marBottom w:val="0"/>
                                                      <w:divBdr>
                                                        <w:top w:val="none" w:sz="0" w:space="0" w:color="auto"/>
                                                        <w:left w:val="none" w:sz="0" w:space="0" w:color="auto"/>
                                                        <w:bottom w:val="none" w:sz="0" w:space="0" w:color="auto"/>
                                                        <w:right w:val="none" w:sz="0" w:space="0" w:color="auto"/>
                                                      </w:divBdr>
                                                      <w:divsChild>
                                                        <w:div w:id="437720203">
                                                          <w:marLeft w:val="0"/>
                                                          <w:marRight w:val="0"/>
                                                          <w:marTop w:val="0"/>
                                                          <w:marBottom w:val="0"/>
                                                          <w:divBdr>
                                                            <w:top w:val="none" w:sz="0" w:space="0" w:color="auto"/>
                                                            <w:left w:val="none" w:sz="0" w:space="0" w:color="auto"/>
                                                            <w:bottom w:val="none" w:sz="0" w:space="0" w:color="auto"/>
                                                            <w:right w:val="none" w:sz="0" w:space="0" w:color="auto"/>
                                                          </w:divBdr>
                                                          <w:divsChild>
                                                            <w:div w:id="862592193">
                                                              <w:marLeft w:val="0"/>
                                                              <w:marRight w:val="0"/>
                                                              <w:marTop w:val="0"/>
                                                              <w:marBottom w:val="0"/>
                                                              <w:divBdr>
                                                                <w:top w:val="none" w:sz="0" w:space="0" w:color="auto"/>
                                                                <w:left w:val="none" w:sz="0" w:space="0" w:color="auto"/>
                                                                <w:bottom w:val="none" w:sz="0" w:space="0" w:color="auto"/>
                                                                <w:right w:val="none" w:sz="0" w:space="0" w:color="auto"/>
                                                              </w:divBdr>
                                                              <w:divsChild>
                                                                <w:div w:id="186791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2049">
                                                          <w:marLeft w:val="0"/>
                                                          <w:marRight w:val="0"/>
                                                          <w:marTop w:val="0"/>
                                                          <w:marBottom w:val="0"/>
                                                          <w:divBdr>
                                                            <w:top w:val="none" w:sz="0" w:space="0" w:color="auto"/>
                                                            <w:left w:val="none" w:sz="0" w:space="0" w:color="auto"/>
                                                            <w:bottom w:val="none" w:sz="0" w:space="0" w:color="auto"/>
                                                            <w:right w:val="none" w:sz="0" w:space="0" w:color="auto"/>
                                                          </w:divBdr>
                                                          <w:divsChild>
                                                            <w:div w:id="1663465825">
                                                              <w:marLeft w:val="0"/>
                                                              <w:marRight w:val="0"/>
                                                              <w:marTop w:val="0"/>
                                                              <w:marBottom w:val="0"/>
                                                              <w:divBdr>
                                                                <w:top w:val="none" w:sz="0" w:space="0" w:color="auto"/>
                                                                <w:left w:val="none" w:sz="0" w:space="0" w:color="auto"/>
                                                                <w:bottom w:val="none" w:sz="0" w:space="0" w:color="auto"/>
                                                                <w:right w:val="none" w:sz="0" w:space="0" w:color="auto"/>
                                                              </w:divBdr>
                                                              <w:divsChild>
                                                                <w:div w:id="18942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rzsenyi.hkt@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24</Pages>
  <Words>4551</Words>
  <Characters>31403</Characters>
  <Application>Microsoft Office Word</Application>
  <DocSecurity>0</DocSecurity>
  <Lines>261</Lines>
  <Paragraphs>71</Paragraphs>
  <ScaleCrop>false</ScaleCrop>
  <HeadingPairs>
    <vt:vector size="2" baseType="variant">
      <vt:variant>
        <vt:lpstr>Cím</vt:lpstr>
      </vt:variant>
      <vt:variant>
        <vt:i4>1</vt:i4>
      </vt:variant>
    </vt:vector>
  </HeadingPairs>
  <TitlesOfParts>
    <vt:vector size="1" baseType="lpstr">
      <vt:lpstr>BUDAPEST FŐVÁROS X</vt:lpstr>
    </vt:vector>
  </TitlesOfParts>
  <Company>Microsoft</Company>
  <LinksUpToDate>false</LinksUpToDate>
  <CharactersWithSpaces>35883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 FŐVÁROS X</dc:title>
  <dc:creator>Magyar Adrienn</dc:creator>
  <cp:lastModifiedBy>derzsenyia</cp:lastModifiedBy>
  <cp:revision>10</cp:revision>
  <cp:lastPrinted>2016-07-25T08:14:00Z</cp:lastPrinted>
  <dcterms:created xsi:type="dcterms:W3CDTF">2017-04-10T07:20:00Z</dcterms:created>
  <dcterms:modified xsi:type="dcterms:W3CDTF">2017-04-10T07:56:00Z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0x010100D186A29C5DC9BC41A0D5D43817ACB474</vt:lpwstr>
  </property>
  <property fmtid="{D5CDD505-2E9C-101B-9397-08002B2CF9AE}" pid="3" name="IsMyDocuments">
    <vt:bool>true</vt:bool>
  </property>
</Properties>
</file>