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469" w:rsidRPr="00146469" w:rsidRDefault="00146469" w:rsidP="00146469">
      <w:pPr>
        <w:suppressAutoHyphens/>
        <w:autoSpaceDN w:val="0"/>
        <w:spacing w:after="0" w:line="240" w:lineRule="auto"/>
        <w:jc w:val="center"/>
        <w:textAlignment w:val="baseline"/>
        <w:rPr>
          <w:rFonts w:ascii="Cambria" w:eastAsia="Calibri" w:hAnsi="Cambria" w:cs="Times New Roman"/>
          <w:b/>
          <w:kern w:val="3"/>
          <w:sz w:val="32"/>
          <w:szCs w:val="28"/>
        </w:rPr>
      </w:pPr>
      <w:r w:rsidRPr="00146469">
        <w:rPr>
          <w:rFonts w:ascii="Cambria" w:eastAsia="Calibri" w:hAnsi="Cambria" w:cs="Times New Roman"/>
          <w:b/>
          <w:kern w:val="3"/>
          <w:sz w:val="32"/>
          <w:szCs w:val="28"/>
        </w:rPr>
        <w:t>Közbeszerzési dokumentum</w:t>
      </w:r>
    </w:p>
    <w:p w:rsidR="00146469" w:rsidRPr="00146469" w:rsidRDefault="00146469" w:rsidP="00146469">
      <w:pPr>
        <w:suppressAutoHyphens/>
        <w:autoSpaceDN w:val="0"/>
        <w:spacing w:after="0" w:line="240" w:lineRule="auto"/>
        <w:jc w:val="center"/>
        <w:textAlignment w:val="baseline"/>
        <w:rPr>
          <w:rFonts w:ascii="Cambria" w:eastAsia="Calibri" w:hAnsi="Cambria" w:cs="Times New Roman"/>
          <w:b/>
          <w:kern w:val="3"/>
          <w:sz w:val="32"/>
          <w:szCs w:val="28"/>
        </w:rPr>
      </w:pPr>
    </w:p>
    <w:p w:rsidR="00146469" w:rsidRPr="00146469" w:rsidRDefault="00146469" w:rsidP="00146469">
      <w:pPr>
        <w:suppressAutoHyphens/>
        <w:autoSpaceDN w:val="0"/>
        <w:spacing w:after="0" w:line="240" w:lineRule="auto"/>
        <w:jc w:val="center"/>
        <w:textAlignment w:val="baseline"/>
        <w:rPr>
          <w:rFonts w:ascii="Cambria" w:eastAsia="Calibri" w:hAnsi="Cambria" w:cs="Times New Roman"/>
          <w:b/>
          <w:kern w:val="3"/>
          <w:sz w:val="28"/>
          <w:szCs w:val="28"/>
        </w:rPr>
      </w:pPr>
      <w:r w:rsidRPr="00146469">
        <w:rPr>
          <w:rFonts w:ascii="Cambria" w:eastAsia="Calibri" w:hAnsi="Cambria" w:cs="Times New Roman"/>
          <w:b/>
          <w:kern w:val="3"/>
          <w:sz w:val="28"/>
          <w:szCs w:val="28"/>
        </w:rPr>
        <w:t>Útmutató</w:t>
      </w:r>
    </w:p>
    <w:p w:rsidR="00146469" w:rsidRPr="00146469" w:rsidRDefault="00146469" w:rsidP="00146469">
      <w:pPr>
        <w:widowControl w:val="0"/>
        <w:tabs>
          <w:tab w:val="left" w:pos="528"/>
        </w:tabs>
        <w:spacing w:after="0" w:line="262" w:lineRule="auto"/>
        <w:jc w:val="both"/>
        <w:rPr>
          <w:rFonts w:ascii="Cambria" w:eastAsia="Calibri" w:hAnsi="Cambria" w:cs="Times New Roman"/>
          <w:kern w:val="3"/>
          <w:sz w:val="28"/>
          <w:szCs w:val="28"/>
        </w:rPr>
      </w:pPr>
    </w:p>
    <w:p w:rsidR="00146469" w:rsidRPr="00146469" w:rsidRDefault="00146469" w:rsidP="00146469">
      <w:pPr>
        <w:widowControl w:val="0"/>
        <w:tabs>
          <w:tab w:val="left" w:pos="528"/>
        </w:tabs>
        <w:spacing w:after="0" w:line="262" w:lineRule="auto"/>
        <w:jc w:val="both"/>
        <w:rPr>
          <w:rFonts w:ascii="Cambria" w:eastAsia="Calibri" w:hAnsi="Cambria" w:cs="Times New Roman"/>
          <w:kern w:val="3"/>
          <w:sz w:val="28"/>
          <w:szCs w:val="28"/>
        </w:rPr>
      </w:pPr>
    </w:p>
    <w:p w:rsidR="00146469" w:rsidRPr="00146469" w:rsidRDefault="00146469" w:rsidP="00146469">
      <w:pPr>
        <w:keepNext/>
        <w:keepLines/>
        <w:widowControl w:val="0"/>
        <w:numPr>
          <w:ilvl w:val="0"/>
          <w:numId w:val="8"/>
        </w:numPr>
        <w:tabs>
          <w:tab w:val="left" w:pos="344"/>
        </w:tabs>
        <w:spacing w:after="0" w:line="240" w:lineRule="auto"/>
        <w:ind w:left="284" w:hanging="284"/>
        <w:jc w:val="both"/>
        <w:outlineLvl w:val="0"/>
        <w:rPr>
          <w:rFonts w:ascii="Cambria" w:eastAsia="Times New Roman" w:hAnsi="Cambria" w:cs="Times New Roman"/>
          <w:b/>
          <w:bCs/>
          <w:color w:val="000000"/>
          <w:sz w:val="28"/>
          <w:szCs w:val="28"/>
          <w:lang w:eastAsia="hu-HU" w:bidi="hu-HU"/>
        </w:rPr>
      </w:pPr>
      <w:r w:rsidRPr="00146469">
        <w:rPr>
          <w:rFonts w:ascii="Cambria" w:eastAsia="Times New Roman" w:hAnsi="Cambria" w:cs="Times New Roman"/>
          <w:b/>
          <w:bCs/>
          <w:color w:val="000000"/>
          <w:sz w:val="28"/>
          <w:szCs w:val="28"/>
          <w:lang w:eastAsia="hu-HU" w:bidi="hu-HU"/>
        </w:rPr>
        <w:t>Az ajánlat költsége</w:t>
      </w:r>
    </w:p>
    <w:p w:rsidR="00146469" w:rsidRPr="00146469" w:rsidRDefault="00146469" w:rsidP="00146469">
      <w:pPr>
        <w:keepNext/>
        <w:keepLines/>
        <w:widowControl w:val="0"/>
        <w:tabs>
          <w:tab w:val="left" w:pos="344"/>
        </w:tabs>
        <w:spacing w:after="0" w:line="240" w:lineRule="auto"/>
        <w:jc w:val="both"/>
        <w:outlineLvl w:val="0"/>
        <w:rPr>
          <w:rFonts w:ascii="Cambria" w:eastAsia="Times New Roman" w:hAnsi="Cambria" w:cs="Times New Roman"/>
          <w:b/>
          <w:bCs/>
          <w:color w:val="000000"/>
          <w:sz w:val="28"/>
          <w:szCs w:val="28"/>
          <w:lang w:eastAsia="hu-HU" w:bidi="hu-HU"/>
        </w:rPr>
      </w:pPr>
      <w:r w:rsidRPr="00146469">
        <w:rPr>
          <w:rFonts w:ascii="Cambria" w:eastAsia="Times New Roman" w:hAnsi="Cambria" w:cs="Times New Roman"/>
          <w:bCs/>
          <w:color w:val="000000"/>
          <w:sz w:val="28"/>
          <w:szCs w:val="28"/>
          <w:lang w:eastAsia="hu-HU" w:bidi="hu-HU"/>
        </w:rPr>
        <w:t>Az ajánlat elkészítésével, benyújtásával és Ajánlattevő jelen közbeszerzési eljárásban való részvételével kapcsolatban felmerülő valamennyi költség Ajánlattevőt terheli.</w:t>
      </w:r>
    </w:p>
    <w:p w:rsidR="00146469" w:rsidRPr="00146469" w:rsidRDefault="00146469" w:rsidP="00146469">
      <w:pPr>
        <w:keepNext/>
        <w:keepLines/>
        <w:widowControl w:val="0"/>
        <w:tabs>
          <w:tab w:val="left" w:pos="344"/>
        </w:tabs>
        <w:spacing w:after="0" w:line="240" w:lineRule="auto"/>
        <w:ind w:left="284"/>
        <w:jc w:val="both"/>
        <w:outlineLvl w:val="0"/>
        <w:rPr>
          <w:rFonts w:ascii="Cambria" w:eastAsia="Times New Roman" w:hAnsi="Cambria" w:cs="Times New Roman"/>
          <w:b/>
          <w:bCs/>
          <w:color w:val="151515"/>
          <w:sz w:val="28"/>
          <w:szCs w:val="28"/>
          <w:lang w:eastAsia="hu-HU" w:bidi="hu-HU"/>
        </w:rPr>
      </w:pPr>
    </w:p>
    <w:p w:rsidR="00146469" w:rsidRPr="00146469" w:rsidRDefault="00146469" w:rsidP="00146469">
      <w:pPr>
        <w:keepNext/>
        <w:keepLines/>
        <w:widowControl w:val="0"/>
        <w:numPr>
          <w:ilvl w:val="0"/>
          <w:numId w:val="8"/>
        </w:numPr>
        <w:tabs>
          <w:tab w:val="left" w:pos="344"/>
        </w:tabs>
        <w:spacing w:after="0" w:line="240" w:lineRule="auto"/>
        <w:ind w:left="284" w:hanging="284"/>
        <w:jc w:val="both"/>
        <w:outlineLvl w:val="0"/>
        <w:rPr>
          <w:rFonts w:ascii="Cambria" w:eastAsia="Times New Roman" w:hAnsi="Cambria" w:cs="Times New Roman"/>
          <w:b/>
          <w:bCs/>
          <w:color w:val="000000"/>
          <w:sz w:val="28"/>
          <w:szCs w:val="28"/>
          <w:lang w:eastAsia="hu-HU" w:bidi="hu-HU"/>
        </w:rPr>
      </w:pPr>
      <w:r w:rsidRPr="00146469">
        <w:rPr>
          <w:rFonts w:ascii="Cambria" w:eastAsia="Times New Roman" w:hAnsi="Cambria" w:cs="Times New Roman"/>
          <w:b/>
          <w:bCs/>
          <w:color w:val="000000"/>
          <w:sz w:val="28"/>
          <w:szCs w:val="28"/>
          <w:lang w:eastAsia="hu-HU" w:bidi="hu-HU"/>
        </w:rPr>
        <w:t>Alvállalkozók</w:t>
      </w:r>
    </w:p>
    <w:p w:rsidR="00146469" w:rsidRPr="00146469" w:rsidRDefault="00146469" w:rsidP="00146469">
      <w:pPr>
        <w:widowControl w:val="0"/>
        <w:spacing w:after="0" w:line="240" w:lineRule="auto"/>
        <w:ind w:left="160"/>
        <w:jc w:val="both"/>
        <w:rPr>
          <w:rFonts w:ascii="Cambria" w:eastAsia="Times New Roman" w:hAnsi="Cambria" w:cs="Times New Roman"/>
          <w:color w:val="151515"/>
          <w:sz w:val="28"/>
          <w:szCs w:val="28"/>
          <w:lang w:eastAsia="hu-HU" w:bidi="hu-HU"/>
        </w:rPr>
      </w:pPr>
      <w:r w:rsidRPr="00146469">
        <w:rPr>
          <w:rFonts w:ascii="Cambria" w:eastAsia="Times New Roman" w:hAnsi="Cambria" w:cs="Times New Roman"/>
          <w:b/>
          <w:color w:val="151515"/>
          <w:sz w:val="28"/>
          <w:szCs w:val="28"/>
          <w:lang w:eastAsia="hu-HU" w:bidi="hu-HU"/>
        </w:rPr>
        <w:t>Alvállalkozó</w:t>
      </w:r>
      <w:r w:rsidRPr="00146469">
        <w:rPr>
          <w:rFonts w:ascii="Cambria" w:eastAsia="Times New Roman" w:hAnsi="Cambria" w:cs="Times New Roman"/>
          <w:color w:val="151515"/>
          <w:sz w:val="28"/>
          <w:szCs w:val="28"/>
          <w:lang w:eastAsia="hu-HU" w:bidi="hu-HU"/>
        </w:rPr>
        <w:t xml:space="preserve"> az a gazdasági szereplő, aki (amely) a közbeszerzési eljárás eredményeként megkötött szerződés teljesítésében az ajánlattevő által bevontan közvetlenül vesz részt, </w:t>
      </w:r>
      <w:r w:rsidRPr="00146469">
        <w:rPr>
          <w:rFonts w:ascii="Cambria" w:eastAsia="Times New Roman" w:hAnsi="Cambria" w:cs="Times New Roman"/>
          <w:b/>
          <w:color w:val="151515"/>
          <w:sz w:val="28"/>
          <w:szCs w:val="28"/>
          <w:u w:val="single"/>
          <w:lang w:eastAsia="hu-HU" w:bidi="hu-HU"/>
        </w:rPr>
        <w:t>kivéve:</w:t>
      </w:r>
    </w:p>
    <w:p w:rsidR="00146469" w:rsidRPr="00146469" w:rsidRDefault="00146469" w:rsidP="00146469">
      <w:pPr>
        <w:widowControl w:val="0"/>
        <w:spacing w:after="0" w:line="240" w:lineRule="auto"/>
        <w:ind w:left="160"/>
        <w:jc w:val="both"/>
        <w:rPr>
          <w:rFonts w:ascii="Cambria" w:eastAsia="Times New Roman" w:hAnsi="Cambria" w:cs="Times New Roman"/>
          <w:color w:val="151515"/>
          <w:sz w:val="28"/>
          <w:szCs w:val="28"/>
          <w:lang w:eastAsia="hu-HU" w:bidi="hu-HU"/>
        </w:rPr>
      </w:pPr>
    </w:p>
    <w:p w:rsidR="00146469" w:rsidRPr="00146469" w:rsidRDefault="00146469" w:rsidP="00146469">
      <w:pPr>
        <w:widowControl w:val="0"/>
        <w:numPr>
          <w:ilvl w:val="0"/>
          <w:numId w:val="6"/>
        </w:numPr>
        <w:spacing w:after="0" w:line="240" w:lineRule="auto"/>
        <w:jc w:val="both"/>
        <w:rPr>
          <w:rFonts w:ascii="Cambria" w:eastAsia="Times New Roman" w:hAnsi="Cambria" w:cs="Times New Roman"/>
          <w:color w:val="151515"/>
          <w:sz w:val="28"/>
          <w:szCs w:val="28"/>
          <w:lang w:eastAsia="hu-HU"/>
        </w:rPr>
      </w:pPr>
      <w:r w:rsidRPr="00146469">
        <w:rPr>
          <w:rFonts w:ascii="Cambria" w:eastAsia="Times New Roman" w:hAnsi="Cambria" w:cs="Times New Roman"/>
          <w:color w:val="151515"/>
          <w:sz w:val="28"/>
          <w:szCs w:val="28"/>
          <w:lang w:eastAsia="hu-HU"/>
        </w:rPr>
        <w:t>azon gazdasági szereplőt, amely tevékenységét kizárólagos jog alapján végzi,</w:t>
      </w:r>
    </w:p>
    <w:p w:rsidR="00146469" w:rsidRPr="00146469" w:rsidRDefault="00146469" w:rsidP="00146469">
      <w:pPr>
        <w:widowControl w:val="0"/>
        <w:numPr>
          <w:ilvl w:val="0"/>
          <w:numId w:val="6"/>
        </w:numPr>
        <w:spacing w:after="0" w:line="240" w:lineRule="auto"/>
        <w:jc w:val="both"/>
        <w:rPr>
          <w:rFonts w:ascii="Cambria" w:eastAsia="Times New Roman" w:hAnsi="Cambria" w:cs="Times New Roman"/>
          <w:color w:val="151515"/>
          <w:sz w:val="28"/>
          <w:szCs w:val="28"/>
          <w:u w:val="single"/>
          <w:lang w:eastAsia="hu-HU"/>
        </w:rPr>
      </w:pPr>
      <w:r w:rsidRPr="00146469">
        <w:rPr>
          <w:rFonts w:ascii="Cambria" w:eastAsia="Times New Roman" w:hAnsi="Cambria" w:cs="Times New Roman"/>
          <w:color w:val="151515"/>
          <w:sz w:val="28"/>
          <w:szCs w:val="28"/>
          <w:lang w:eastAsia="hu-HU"/>
        </w:rPr>
        <w:t xml:space="preserve">a </w:t>
      </w:r>
      <w:r w:rsidRPr="00146469">
        <w:rPr>
          <w:rFonts w:ascii="Cambria" w:eastAsia="Times New Roman" w:hAnsi="Cambria" w:cs="Times New Roman"/>
          <w:color w:val="151515"/>
          <w:sz w:val="28"/>
          <w:szCs w:val="28"/>
          <w:u w:val="single"/>
          <w:lang w:eastAsia="hu-HU"/>
        </w:rPr>
        <w:t>szerződés teljesítéséhez igénybe venni kívánt gyártót, forgalmazót, alkatrész vagy alapanyag eladóját,</w:t>
      </w:r>
    </w:p>
    <w:p w:rsidR="00146469" w:rsidRPr="00146469" w:rsidRDefault="00146469" w:rsidP="00146469">
      <w:pPr>
        <w:widowControl w:val="0"/>
        <w:numPr>
          <w:ilvl w:val="0"/>
          <w:numId w:val="6"/>
        </w:numPr>
        <w:spacing w:after="0" w:line="240" w:lineRule="auto"/>
        <w:jc w:val="both"/>
        <w:rPr>
          <w:rFonts w:ascii="Cambria" w:eastAsia="Times New Roman" w:hAnsi="Cambria" w:cs="Times New Roman"/>
          <w:color w:val="151515"/>
          <w:sz w:val="28"/>
          <w:szCs w:val="28"/>
          <w:lang w:eastAsia="hu-HU"/>
        </w:rPr>
      </w:pPr>
      <w:r w:rsidRPr="00146469">
        <w:rPr>
          <w:rFonts w:ascii="Cambria" w:eastAsia="Times New Roman" w:hAnsi="Cambria" w:cs="Times New Roman"/>
          <w:color w:val="151515"/>
          <w:sz w:val="28"/>
          <w:szCs w:val="28"/>
          <w:lang w:eastAsia="hu-HU"/>
        </w:rPr>
        <w:t>építési beruházás esetén az építőanyag-eladót.</w:t>
      </w:r>
    </w:p>
    <w:p w:rsidR="00146469" w:rsidRPr="00146469" w:rsidRDefault="00146469" w:rsidP="00146469">
      <w:pPr>
        <w:widowControl w:val="0"/>
        <w:spacing w:after="0" w:line="240" w:lineRule="auto"/>
        <w:ind w:left="160"/>
        <w:jc w:val="both"/>
        <w:rPr>
          <w:rFonts w:ascii="Cambria" w:eastAsia="Times New Roman" w:hAnsi="Cambria" w:cs="Times New Roman"/>
          <w:color w:val="151515"/>
          <w:sz w:val="28"/>
          <w:szCs w:val="28"/>
          <w:lang w:eastAsia="hu-HU" w:bidi="hu-HU"/>
        </w:rPr>
      </w:pPr>
    </w:p>
    <w:p w:rsidR="00146469" w:rsidRPr="00146469" w:rsidRDefault="00146469" w:rsidP="00146469">
      <w:pPr>
        <w:widowControl w:val="0"/>
        <w:spacing w:after="0" w:line="240" w:lineRule="auto"/>
        <w:ind w:left="160"/>
        <w:jc w:val="both"/>
        <w:rPr>
          <w:rFonts w:ascii="Cambria" w:eastAsia="Times New Roman" w:hAnsi="Cambria" w:cs="Times New Roman"/>
          <w:color w:val="151515"/>
          <w:sz w:val="28"/>
          <w:szCs w:val="28"/>
          <w:lang w:eastAsia="hu-HU" w:bidi="hu-HU"/>
        </w:rPr>
      </w:pPr>
      <w:r w:rsidRPr="00146469">
        <w:rPr>
          <w:rFonts w:ascii="Cambria" w:eastAsia="Times New Roman" w:hAnsi="Cambria" w:cs="Times New Roman"/>
          <w:color w:val="151515"/>
          <w:sz w:val="28"/>
          <w:szCs w:val="28"/>
          <w:lang w:eastAsia="hu-HU" w:bidi="hu-HU"/>
        </w:rPr>
        <w:t xml:space="preserve">Az ajánlatban ajánlatkérő </w:t>
      </w:r>
      <w:r w:rsidRPr="00146469">
        <w:rPr>
          <w:rFonts w:ascii="Cambria" w:eastAsia="Times New Roman" w:hAnsi="Cambria" w:cs="Times New Roman"/>
          <w:b/>
          <w:color w:val="151515"/>
          <w:sz w:val="28"/>
          <w:szCs w:val="28"/>
          <w:lang w:eastAsia="hu-HU" w:bidi="hu-HU"/>
        </w:rPr>
        <w:t>NEM kéri megjelölni</w:t>
      </w:r>
    </w:p>
    <w:p w:rsidR="00146469" w:rsidRPr="00146469" w:rsidRDefault="00146469" w:rsidP="00146469">
      <w:pPr>
        <w:widowControl w:val="0"/>
        <w:numPr>
          <w:ilvl w:val="0"/>
          <w:numId w:val="6"/>
        </w:numPr>
        <w:spacing w:after="0" w:line="240" w:lineRule="auto"/>
        <w:jc w:val="both"/>
        <w:rPr>
          <w:rFonts w:ascii="Cambria" w:eastAsia="Times New Roman" w:hAnsi="Cambria" w:cs="Times New Roman"/>
          <w:i/>
          <w:color w:val="151515"/>
          <w:sz w:val="28"/>
          <w:szCs w:val="28"/>
          <w:lang w:eastAsia="hu-HU"/>
        </w:rPr>
      </w:pPr>
      <w:r w:rsidRPr="00146469">
        <w:rPr>
          <w:rFonts w:ascii="Cambria" w:eastAsia="Times New Roman" w:hAnsi="Cambria" w:cs="Times New Roman"/>
          <w:i/>
          <w:color w:val="151515"/>
          <w:sz w:val="28"/>
          <w:szCs w:val="28"/>
          <w:lang w:eastAsia="hu-HU"/>
        </w:rPr>
        <w:t>a közbeszerzésnek azt a részét (részeit), amelynek teljesítéséhez az ajánlattevő alvállalkozót kíván igénybe venni,</w:t>
      </w:r>
    </w:p>
    <w:p w:rsidR="00146469" w:rsidRPr="00146469" w:rsidRDefault="00146469" w:rsidP="00146469">
      <w:pPr>
        <w:widowControl w:val="0"/>
        <w:spacing w:after="0" w:line="240" w:lineRule="auto"/>
        <w:ind w:left="720"/>
        <w:rPr>
          <w:rFonts w:ascii="Cambria" w:eastAsia="Times New Roman" w:hAnsi="Cambria" w:cs="Times New Roman"/>
          <w:i/>
          <w:color w:val="151515"/>
          <w:sz w:val="28"/>
          <w:szCs w:val="28"/>
          <w:lang w:eastAsia="hu-HU" w:bidi="hu-HU"/>
        </w:rPr>
      </w:pPr>
      <w:r w:rsidRPr="00146469">
        <w:rPr>
          <w:rFonts w:ascii="Cambria" w:eastAsia="Times New Roman" w:hAnsi="Cambria" w:cs="Times New Roman"/>
          <w:i/>
          <w:color w:val="151515"/>
          <w:sz w:val="28"/>
          <w:szCs w:val="28"/>
          <w:lang w:eastAsia="hu-HU" w:bidi="hu-HU"/>
        </w:rPr>
        <w:t>- az ezen részek tekintetében igénybe venni kívánt és az ajánlat benyújtásakor már ismert alvállalkozókat.</w:t>
      </w:r>
    </w:p>
    <w:p w:rsidR="00146469" w:rsidRPr="00146469" w:rsidRDefault="00146469" w:rsidP="00146469">
      <w:pPr>
        <w:widowControl w:val="0"/>
        <w:spacing w:after="260" w:line="262" w:lineRule="auto"/>
        <w:jc w:val="both"/>
        <w:rPr>
          <w:rFonts w:ascii="Cambria" w:eastAsia="Times New Roman" w:hAnsi="Cambria" w:cs="Times New Roman"/>
          <w:b/>
          <w:bCs/>
          <w:color w:val="151515"/>
          <w:sz w:val="28"/>
          <w:szCs w:val="28"/>
          <w:lang w:eastAsia="hu-HU" w:bidi="hu-HU"/>
        </w:rPr>
      </w:pPr>
    </w:p>
    <w:p w:rsidR="00146469" w:rsidRPr="00146469" w:rsidRDefault="00146469" w:rsidP="00146469">
      <w:pPr>
        <w:keepNext/>
        <w:keepLines/>
        <w:widowControl w:val="0"/>
        <w:numPr>
          <w:ilvl w:val="0"/>
          <w:numId w:val="8"/>
        </w:numPr>
        <w:tabs>
          <w:tab w:val="left" w:pos="344"/>
        </w:tabs>
        <w:spacing w:after="0" w:line="240" w:lineRule="auto"/>
        <w:ind w:left="284" w:hanging="284"/>
        <w:jc w:val="both"/>
        <w:outlineLvl w:val="0"/>
        <w:rPr>
          <w:rFonts w:ascii="Cambria" w:eastAsia="Times New Roman" w:hAnsi="Cambria" w:cs="Times New Roman"/>
          <w:b/>
          <w:bCs/>
          <w:color w:val="000000"/>
          <w:sz w:val="28"/>
          <w:szCs w:val="28"/>
          <w:lang w:eastAsia="hu-HU" w:bidi="hu-HU"/>
        </w:rPr>
      </w:pPr>
      <w:r w:rsidRPr="00146469">
        <w:rPr>
          <w:rFonts w:ascii="Cambria" w:eastAsia="Times New Roman" w:hAnsi="Cambria" w:cs="Times New Roman"/>
          <w:b/>
          <w:bCs/>
          <w:color w:val="000000"/>
          <w:sz w:val="28"/>
          <w:szCs w:val="28"/>
          <w:lang w:eastAsia="hu-HU" w:bidi="hu-HU"/>
        </w:rPr>
        <w:t>Összeférhetetlenség (25.§)</w:t>
      </w:r>
    </w:p>
    <w:p w:rsidR="00146469" w:rsidRPr="00146469" w:rsidRDefault="00146469" w:rsidP="00146469">
      <w:pPr>
        <w:keepNext/>
        <w:keepLines/>
        <w:widowControl w:val="0"/>
        <w:tabs>
          <w:tab w:val="left" w:pos="344"/>
        </w:tabs>
        <w:spacing w:after="0" w:line="240" w:lineRule="auto"/>
        <w:ind w:left="284"/>
        <w:jc w:val="both"/>
        <w:outlineLvl w:val="0"/>
        <w:rPr>
          <w:rFonts w:ascii="Cambria" w:eastAsia="Times New Roman" w:hAnsi="Cambria" w:cs="Times New Roman"/>
          <w:color w:val="000000"/>
          <w:sz w:val="28"/>
          <w:szCs w:val="28"/>
          <w:lang w:eastAsia="hu-HU" w:bidi="hu-HU"/>
        </w:rPr>
      </w:pPr>
    </w:p>
    <w:p w:rsidR="00146469" w:rsidRPr="00146469" w:rsidRDefault="00146469" w:rsidP="00146469">
      <w:pPr>
        <w:widowControl w:val="0"/>
        <w:numPr>
          <w:ilvl w:val="1"/>
          <w:numId w:val="8"/>
        </w:numPr>
        <w:spacing w:after="0" w:line="240" w:lineRule="auto"/>
        <w:ind w:left="284" w:hanging="284"/>
        <w:jc w:val="both"/>
        <w:rPr>
          <w:rFonts w:ascii="Cambria" w:eastAsia="Times New Roman" w:hAnsi="Cambria" w:cs="Times New Roman"/>
          <w:color w:val="151515"/>
          <w:sz w:val="28"/>
          <w:szCs w:val="28"/>
          <w:lang w:eastAsia="hu-HU"/>
        </w:rPr>
      </w:pPr>
      <w:r w:rsidRPr="00146469">
        <w:rPr>
          <w:rFonts w:ascii="Cambria" w:eastAsia="Times New Roman" w:hAnsi="Cambria" w:cs="Times New Roman"/>
          <w:b/>
          <w:sz w:val="28"/>
          <w:szCs w:val="28"/>
          <w:lang w:eastAsia="hu-HU"/>
        </w:rPr>
        <w:t>Összeférhetetlen</w:t>
      </w:r>
      <w:r w:rsidRPr="00146469">
        <w:rPr>
          <w:rFonts w:ascii="Cambria" w:eastAsia="Times New Roman" w:hAnsi="Cambria" w:cs="Times New Roman"/>
          <w:sz w:val="28"/>
          <w:szCs w:val="28"/>
          <w:lang w:eastAsia="hu-HU"/>
        </w:rPr>
        <w:t xml:space="preserve"> és nem vehet részt az eljárásban ajánlattevőként, részvételre jelentkezőként, alvállalkozóként vagy az alkalmasság igazolásában részt vevő szervezetként</w:t>
      </w:r>
    </w:p>
    <w:p w:rsidR="00146469" w:rsidRPr="00146469" w:rsidRDefault="00146469" w:rsidP="00146469">
      <w:pPr>
        <w:widowControl w:val="0"/>
        <w:numPr>
          <w:ilvl w:val="0"/>
          <w:numId w:val="1"/>
        </w:numPr>
        <w:tabs>
          <w:tab w:val="left" w:pos="371"/>
        </w:tabs>
        <w:spacing w:after="0" w:line="240" w:lineRule="auto"/>
        <w:rPr>
          <w:rFonts w:ascii="Cambria" w:eastAsia="Times New Roman" w:hAnsi="Cambria" w:cs="Times New Roman"/>
          <w:color w:val="151515"/>
          <w:sz w:val="28"/>
          <w:szCs w:val="28"/>
          <w:lang w:eastAsia="hu-HU" w:bidi="hu-HU"/>
        </w:rPr>
      </w:pPr>
      <w:r w:rsidRPr="00146469">
        <w:rPr>
          <w:rFonts w:ascii="Cambria" w:eastAsia="Times New Roman" w:hAnsi="Cambria" w:cs="Times New Roman"/>
          <w:color w:val="000000"/>
          <w:sz w:val="28"/>
          <w:szCs w:val="28"/>
          <w:lang w:eastAsia="hu-HU" w:bidi="hu-HU"/>
        </w:rPr>
        <w:t>az ajánlatkérő által az eljárással vagy annak előkészítésével kapcsolatos tevékenységbe bevont személy vagy szervezet,</w:t>
      </w:r>
    </w:p>
    <w:p w:rsidR="00146469" w:rsidRPr="00146469" w:rsidRDefault="00146469" w:rsidP="00146469">
      <w:pPr>
        <w:widowControl w:val="0"/>
        <w:numPr>
          <w:ilvl w:val="0"/>
          <w:numId w:val="1"/>
        </w:numPr>
        <w:tabs>
          <w:tab w:val="left" w:pos="386"/>
        </w:tabs>
        <w:spacing w:after="0" w:line="240" w:lineRule="auto"/>
        <w:rPr>
          <w:rFonts w:ascii="Cambria" w:eastAsia="Times New Roman" w:hAnsi="Cambria" w:cs="Times New Roman"/>
          <w:color w:val="151515"/>
          <w:sz w:val="28"/>
          <w:szCs w:val="28"/>
          <w:lang w:eastAsia="hu-HU" w:bidi="hu-HU"/>
        </w:rPr>
      </w:pPr>
      <w:r w:rsidRPr="00146469">
        <w:rPr>
          <w:rFonts w:ascii="Cambria" w:eastAsia="Times New Roman" w:hAnsi="Cambria" w:cs="Times New Roman"/>
          <w:color w:val="000000"/>
          <w:sz w:val="28"/>
          <w:szCs w:val="28"/>
          <w:lang w:eastAsia="hu-HU" w:bidi="hu-HU"/>
        </w:rPr>
        <w:t>az a szervezet, amelynek</w:t>
      </w:r>
    </w:p>
    <w:p w:rsidR="00146469" w:rsidRPr="00146469" w:rsidRDefault="00146469" w:rsidP="00146469">
      <w:pPr>
        <w:widowControl w:val="0"/>
        <w:tabs>
          <w:tab w:val="left" w:pos="487"/>
        </w:tabs>
        <w:spacing w:after="0" w:line="240" w:lineRule="auto"/>
        <w:jc w:val="both"/>
        <w:rPr>
          <w:rFonts w:ascii="Cambria" w:eastAsia="Times New Roman" w:hAnsi="Cambria" w:cs="Times New Roman"/>
          <w:color w:val="151515"/>
          <w:sz w:val="28"/>
          <w:szCs w:val="28"/>
          <w:lang w:eastAsia="hu-HU" w:bidi="hu-HU"/>
        </w:rPr>
      </w:pPr>
      <w:proofErr w:type="spellStart"/>
      <w:r w:rsidRPr="00146469">
        <w:rPr>
          <w:rFonts w:ascii="Cambria" w:eastAsia="Times New Roman" w:hAnsi="Cambria" w:cs="Times New Roman"/>
          <w:color w:val="000000"/>
          <w:sz w:val="28"/>
          <w:szCs w:val="28"/>
          <w:lang w:eastAsia="hu-HU" w:bidi="hu-HU"/>
        </w:rPr>
        <w:t>ba</w:t>
      </w:r>
      <w:proofErr w:type="spellEnd"/>
      <w:r w:rsidRPr="00146469">
        <w:rPr>
          <w:rFonts w:ascii="Cambria" w:eastAsia="Times New Roman" w:hAnsi="Cambria" w:cs="Times New Roman"/>
          <w:color w:val="000000"/>
          <w:sz w:val="28"/>
          <w:szCs w:val="28"/>
          <w:lang w:eastAsia="hu-HU" w:bidi="hu-HU"/>
        </w:rPr>
        <w:t>)</w:t>
      </w:r>
      <w:r w:rsidRPr="00146469">
        <w:rPr>
          <w:rFonts w:ascii="Cambria" w:eastAsia="Times New Roman" w:hAnsi="Cambria" w:cs="Times New Roman"/>
          <w:color w:val="000000"/>
          <w:sz w:val="28"/>
          <w:szCs w:val="28"/>
          <w:lang w:eastAsia="hu-HU" w:bidi="hu-HU"/>
        </w:rPr>
        <w:tab/>
        <w:t>vezető tisztségviselőjét vagy felügyelőbizottságának tagját,</w:t>
      </w:r>
    </w:p>
    <w:p w:rsidR="00146469" w:rsidRPr="00146469" w:rsidRDefault="00146469" w:rsidP="00146469">
      <w:pPr>
        <w:widowControl w:val="0"/>
        <w:tabs>
          <w:tab w:val="left" w:pos="511"/>
        </w:tabs>
        <w:spacing w:after="0" w:line="240" w:lineRule="auto"/>
        <w:jc w:val="both"/>
        <w:rPr>
          <w:rFonts w:ascii="Cambria" w:eastAsia="Times New Roman" w:hAnsi="Cambria" w:cs="Times New Roman"/>
          <w:color w:val="151515"/>
          <w:sz w:val="28"/>
          <w:szCs w:val="28"/>
          <w:lang w:eastAsia="hu-HU" w:bidi="hu-HU"/>
        </w:rPr>
      </w:pPr>
      <w:proofErr w:type="spellStart"/>
      <w:r w:rsidRPr="00146469">
        <w:rPr>
          <w:rFonts w:ascii="Cambria" w:eastAsia="Times New Roman" w:hAnsi="Cambria" w:cs="Times New Roman"/>
          <w:color w:val="000000"/>
          <w:sz w:val="28"/>
          <w:szCs w:val="28"/>
          <w:lang w:eastAsia="hu-HU" w:bidi="hu-HU"/>
        </w:rPr>
        <w:t>bb</w:t>
      </w:r>
      <w:proofErr w:type="spellEnd"/>
      <w:r w:rsidRPr="00146469">
        <w:rPr>
          <w:rFonts w:ascii="Cambria" w:eastAsia="Times New Roman" w:hAnsi="Cambria" w:cs="Times New Roman"/>
          <w:color w:val="000000"/>
          <w:sz w:val="28"/>
          <w:szCs w:val="28"/>
          <w:lang w:eastAsia="hu-HU" w:bidi="hu-HU"/>
        </w:rPr>
        <w:t>)</w:t>
      </w:r>
      <w:r w:rsidRPr="00146469">
        <w:rPr>
          <w:rFonts w:ascii="Cambria" w:eastAsia="Times New Roman" w:hAnsi="Cambria" w:cs="Times New Roman"/>
          <w:color w:val="000000"/>
          <w:sz w:val="28"/>
          <w:szCs w:val="28"/>
          <w:lang w:eastAsia="hu-HU" w:bidi="hu-HU"/>
        </w:rPr>
        <w:tab/>
        <w:t>tulajdonosát,</w:t>
      </w:r>
    </w:p>
    <w:p w:rsidR="00146469" w:rsidRPr="00146469" w:rsidRDefault="00146469" w:rsidP="00146469">
      <w:pPr>
        <w:widowControl w:val="0"/>
        <w:spacing w:after="260" w:line="240" w:lineRule="auto"/>
        <w:rPr>
          <w:rFonts w:ascii="Cambria" w:eastAsia="Times New Roman" w:hAnsi="Cambria" w:cs="Times New Roman"/>
          <w:color w:val="151515"/>
          <w:sz w:val="28"/>
          <w:szCs w:val="28"/>
          <w:lang w:eastAsia="hu-HU" w:bidi="hu-HU"/>
        </w:rPr>
      </w:pPr>
      <w:proofErr w:type="gramStart"/>
      <w:r w:rsidRPr="00146469">
        <w:rPr>
          <w:rFonts w:ascii="Cambria" w:eastAsia="Times New Roman" w:hAnsi="Cambria" w:cs="Times New Roman"/>
          <w:color w:val="000000"/>
          <w:sz w:val="28"/>
          <w:szCs w:val="28"/>
          <w:lang w:eastAsia="hu-HU" w:bidi="hu-HU"/>
        </w:rPr>
        <w:t>be</w:t>
      </w:r>
      <w:proofErr w:type="gramEnd"/>
      <w:r w:rsidRPr="00146469">
        <w:rPr>
          <w:rFonts w:ascii="Cambria" w:eastAsia="Times New Roman" w:hAnsi="Cambria" w:cs="Times New Roman"/>
          <w:color w:val="000000"/>
          <w:sz w:val="28"/>
          <w:szCs w:val="28"/>
          <w:lang w:eastAsia="hu-HU" w:bidi="hu-HU"/>
        </w:rPr>
        <w:t xml:space="preserve">) a </w:t>
      </w:r>
      <w:proofErr w:type="spellStart"/>
      <w:r w:rsidRPr="00146469">
        <w:rPr>
          <w:rFonts w:ascii="Cambria" w:eastAsia="Times New Roman" w:hAnsi="Cambria" w:cs="Times New Roman"/>
          <w:color w:val="000000"/>
          <w:sz w:val="28"/>
          <w:szCs w:val="28"/>
          <w:lang w:eastAsia="hu-HU" w:bidi="hu-HU"/>
        </w:rPr>
        <w:t>ba</w:t>
      </w:r>
      <w:proofErr w:type="spellEnd"/>
      <w:r w:rsidRPr="00146469">
        <w:rPr>
          <w:rFonts w:ascii="Cambria" w:eastAsia="Times New Roman" w:hAnsi="Cambria" w:cs="Times New Roman"/>
          <w:color w:val="000000"/>
          <w:sz w:val="28"/>
          <w:szCs w:val="28"/>
          <w:lang w:eastAsia="hu-HU" w:bidi="hu-HU"/>
        </w:rPr>
        <w:t>)</w:t>
      </w:r>
      <w:proofErr w:type="spellStart"/>
      <w:r w:rsidRPr="00146469">
        <w:rPr>
          <w:rFonts w:ascii="Cambria" w:eastAsia="Times New Roman" w:hAnsi="Cambria" w:cs="Times New Roman"/>
          <w:color w:val="000000"/>
          <w:sz w:val="28"/>
          <w:szCs w:val="28"/>
          <w:lang w:eastAsia="hu-HU" w:bidi="hu-HU"/>
        </w:rPr>
        <w:t>-bb</w:t>
      </w:r>
      <w:proofErr w:type="spellEnd"/>
      <w:r w:rsidRPr="00146469">
        <w:rPr>
          <w:rFonts w:ascii="Cambria" w:eastAsia="Times New Roman" w:hAnsi="Cambria" w:cs="Times New Roman"/>
          <w:color w:val="000000"/>
          <w:sz w:val="28"/>
          <w:szCs w:val="28"/>
          <w:lang w:eastAsia="hu-HU" w:bidi="hu-HU"/>
        </w:rPr>
        <w:t>) pont szerinti személy közös háztartásban élő hozzátartozóját az ajánlatkérő az eljárással vagy annak előkészítésével kapcsolatos tevékenységbe bevonta, ha közreműködése az eljárásban a verseny tisztaságának sérelmét eredményezheti.</w:t>
      </w:r>
    </w:p>
    <w:p w:rsidR="00146469" w:rsidRPr="00146469" w:rsidRDefault="00146469" w:rsidP="00146469">
      <w:pPr>
        <w:widowControl w:val="0"/>
        <w:numPr>
          <w:ilvl w:val="1"/>
          <w:numId w:val="8"/>
        </w:numPr>
        <w:spacing w:after="0" w:line="240" w:lineRule="auto"/>
        <w:ind w:left="284" w:hanging="284"/>
        <w:jc w:val="both"/>
        <w:rPr>
          <w:rFonts w:ascii="Cambria" w:eastAsia="Times New Roman" w:hAnsi="Cambria" w:cs="Times New Roman"/>
          <w:color w:val="151515"/>
          <w:sz w:val="28"/>
          <w:szCs w:val="28"/>
          <w:lang w:eastAsia="hu-HU"/>
        </w:rPr>
      </w:pPr>
      <w:r w:rsidRPr="00146469">
        <w:rPr>
          <w:rFonts w:ascii="Cambria" w:eastAsia="Times New Roman" w:hAnsi="Cambria" w:cs="Times New Roman"/>
          <w:sz w:val="28"/>
          <w:szCs w:val="28"/>
          <w:lang w:eastAsia="hu-HU"/>
        </w:rPr>
        <w:t xml:space="preserve">Fentiek vonatkozásában </w:t>
      </w:r>
      <w:r w:rsidRPr="00146469">
        <w:rPr>
          <w:rFonts w:ascii="Cambria" w:eastAsia="Times New Roman" w:hAnsi="Cambria" w:cs="Times New Roman"/>
          <w:b/>
          <w:sz w:val="28"/>
          <w:szCs w:val="28"/>
          <w:lang w:eastAsia="hu-HU"/>
        </w:rPr>
        <w:t>nem eredményezi</w:t>
      </w:r>
      <w:r w:rsidRPr="00146469">
        <w:rPr>
          <w:rFonts w:ascii="Cambria" w:eastAsia="Times New Roman" w:hAnsi="Cambria" w:cs="Times New Roman"/>
          <w:sz w:val="28"/>
          <w:szCs w:val="28"/>
          <w:lang w:eastAsia="hu-HU"/>
        </w:rPr>
        <w:t xml:space="preserve"> a verseny tisztaságának sérelmét és nem összeférhetetlen az olyan személy (szervezet) részvétele az </w:t>
      </w:r>
      <w:r w:rsidRPr="00146469">
        <w:rPr>
          <w:rFonts w:ascii="Cambria" w:eastAsia="Times New Roman" w:hAnsi="Cambria" w:cs="Times New Roman"/>
          <w:sz w:val="28"/>
          <w:szCs w:val="28"/>
          <w:lang w:eastAsia="hu-HU"/>
        </w:rPr>
        <w:lastRenderedPageBreak/>
        <w:t>eljárásban,</w:t>
      </w:r>
    </w:p>
    <w:p w:rsidR="00146469" w:rsidRPr="00146469" w:rsidRDefault="00146469" w:rsidP="00146469">
      <w:pPr>
        <w:widowControl w:val="0"/>
        <w:numPr>
          <w:ilvl w:val="0"/>
          <w:numId w:val="2"/>
        </w:numPr>
        <w:tabs>
          <w:tab w:val="left" w:pos="376"/>
        </w:tabs>
        <w:spacing w:after="120" w:line="240" w:lineRule="auto"/>
        <w:jc w:val="both"/>
        <w:rPr>
          <w:rFonts w:ascii="Cambria" w:eastAsia="Times New Roman" w:hAnsi="Cambria" w:cs="Times New Roman"/>
          <w:color w:val="151515"/>
          <w:sz w:val="28"/>
          <w:szCs w:val="28"/>
          <w:lang w:eastAsia="hu-HU" w:bidi="hu-HU"/>
        </w:rPr>
      </w:pPr>
      <w:r w:rsidRPr="00146469">
        <w:rPr>
          <w:rFonts w:ascii="Cambria" w:eastAsia="Times New Roman" w:hAnsi="Cambria" w:cs="Times New Roman"/>
          <w:color w:val="000000"/>
          <w:sz w:val="28"/>
          <w:szCs w:val="28"/>
          <w:lang w:eastAsia="hu-HU" w:bidi="hu-HU"/>
        </w:rPr>
        <w:t>akitől, illetve amelytől az ajánlatkérő az adott közbeszerzéssel kapcsolatos helyzet-, piacfelmérés, illetve a közbeszerzés becsült értékének felmérése érdekében a közbeszerzés megkezdése időpontjának megjelölése nélkül, kizárólag a felmérés érdekében szükséges adatokat közölve kért tájékoztatást,</w:t>
      </w:r>
    </w:p>
    <w:p w:rsidR="00146469" w:rsidRPr="00146469" w:rsidRDefault="00146469" w:rsidP="00146469">
      <w:pPr>
        <w:widowControl w:val="0"/>
        <w:numPr>
          <w:ilvl w:val="0"/>
          <w:numId w:val="2"/>
        </w:numPr>
        <w:tabs>
          <w:tab w:val="left" w:pos="386"/>
        </w:tabs>
        <w:spacing w:after="120" w:line="240" w:lineRule="auto"/>
        <w:rPr>
          <w:rFonts w:ascii="Cambria" w:eastAsia="Times New Roman" w:hAnsi="Cambria" w:cs="Times New Roman"/>
          <w:color w:val="151515"/>
          <w:sz w:val="28"/>
          <w:szCs w:val="28"/>
          <w:lang w:eastAsia="hu-HU" w:bidi="hu-HU"/>
        </w:rPr>
      </w:pPr>
      <w:r w:rsidRPr="00146469">
        <w:rPr>
          <w:rFonts w:ascii="Cambria" w:eastAsia="Times New Roman" w:hAnsi="Cambria" w:cs="Times New Roman"/>
          <w:color w:val="000000"/>
          <w:sz w:val="28"/>
          <w:szCs w:val="28"/>
          <w:lang w:eastAsia="hu-HU" w:bidi="hu-HU"/>
        </w:rPr>
        <w:t>aki, illetve amely az ajánlatkérő által folytatott előzetes piaci konzultációban [28. § (4) bekezdés] vett részt,</w:t>
      </w:r>
    </w:p>
    <w:p w:rsidR="00146469" w:rsidRPr="00146469" w:rsidRDefault="00146469" w:rsidP="00146469">
      <w:pPr>
        <w:widowControl w:val="0"/>
        <w:numPr>
          <w:ilvl w:val="0"/>
          <w:numId w:val="2"/>
        </w:numPr>
        <w:tabs>
          <w:tab w:val="left" w:pos="419"/>
        </w:tabs>
        <w:spacing w:after="120" w:line="240" w:lineRule="auto"/>
        <w:jc w:val="both"/>
        <w:rPr>
          <w:rFonts w:ascii="Cambria" w:eastAsia="Times New Roman" w:hAnsi="Cambria" w:cs="Times New Roman"/>
          <w:color w:val="151515"/>
          <w:sz w:val="28"/>
          <w:szCs w:val="28"/>
          <w:lang w:eastAsia="hu-HU" w:bidi="hu-HU"/>
        </w:rPr>
      </w:pPr>
      <w:r w:rsidRPr="00146469">
        <w:rPr>
          <w:rFonts w:ascii="Cambria" w:eastAsia="Times New Roman" w:hAnsi="Cambria" w:cs="Times New Roman"/>
          <w:color w:val="000000"/>
          <w:sz w:val="28"/>
          <w:szCs w:val="28"/>
          <w:lang w:eastAsia="hu-HU" w:bidi="hu-HU"/>
        </w:rPr>
        <w:t>akitől, illetve amelytől az ajánlatkérő a támogatásra irányuló igény (pályázat) benyújtásához szükséges árajánlatot kapott, feltéve, hogy az a), b) vagy a c) pont alkalmazása kapcsán az ajánlatkérő nem közölt vele a közbeszerzési eljárás során az Összes ajánlattevő vagy részvételre jelentkező részére rendelkezésre bocsátott adatok körét meghaladó információt.</w:t>
      </w:r>
    </w:p>
    <w:p w:rsidR="00146469" w:rsidRPr="00146469" w:rsidRDefault="00146469" w:rsidP="00146469">
      <w:pPr>
        <w:keepNext/>
        <w:keepLines/>
        <w:widowControl w:val="0"/>
        <w:tabs>
          <w:tab w:val="left" w:pos="344"/>
        </w:tabs>
        <w:spacing w:after="0" w:line="240" w:lineRule="auto"/>
        <w:ind w:left="284"/>
        <w:jc w:val="both"/>
        <w:outlineLvl w:val="0"/>
        <w:rPr>
          <w:rFonts w:ascii="Cambria" w:eastAsia="Times New Roman" w:hAnsi="Cambria" w:cs="Times New Roman"/>
          <w:b/>
          <w:bCs/>
          <w:color w:val="000000"/>
          <w:sz w:val="28"/>
          <w:szCs w:val="28"/>
          <w:lang w:eastAsia="hu-HU" w:bidi="hu-HU"/>
        </w:rPr>
      </w:pPr>
    </w:p>
    <w:p w:rsidR="00146469" w:rsidRPr="00146469" w:rsidRDefault="00146469" w:rsidP="00146469">
      <w:pPr>
        <w:keepNext/>
        <w:keepLines/>
        <w:widowControl w:val="0"/>
        <w:numPr>
          <w:ilvl w:val="0"/>
          <w:numId w:val="8"/>
        </w:numPr>
        <w:tabs>
          <w:tab w:val="left" w:pos="344"/>
        </w:tabs>
        <w:spacing w:after="0" w:line="240" w:lineRule="auto"/>
        <w:ind w:left="284" w:hanging="284"/>
        <w:jc w:val="both"/>
        <w:outlineLvl w:val="0"/>
        <w:rPr>
          <w:rFonts w:ascii="Cambria" w:eastAsia="Times New Roman" w:hAnsi="Cambria" w:cs="Times New Roman"/>
          <w:b/>
          <w:bCs/>
          <w:color w:val="000000"/>
          <w:sz w:val="28"/>
          <w:szCs w:val="28"/>
          <w:lang w:eastAsia="hu-HU" w:bidi="hu-HU"/>
        </w:rPr>
      </w:pPr>
      <w:r w:rsidRPr="00146469">
        <w:rPr>
          <w:rFonts w:ascii="Cambria" w:eastAsia="Times New Roman" w:hAnsi="Cambria" w:cs="Times New Roman"/>
          <w:b/>
          <w:bCs/>
          <w:color w:val="000000"/>
          <w:sz w:val="28"/>
          <w:szCs w:val="28"/>
          <w:lang w:eastAsia="hu-HU" w:bidi="hu-HU"/>
        </w:rPr>
        <w:t>Írásbeliség</w:t>
      </w:r>
    </w:p>
    <w:p w:rsidR="00146469" w:rsidRPr="00146469" w:rsidRDefault="00146469" w:rsidP="00146469">
      <w:pPr>
        <w:widowControl w:val="0"/>
        <w:spacing w:after="0" w:line="266" w:lineRule="auto"/>
        <w:jc w:val="both"/>
        <w:rPr>
          <w:rFonts w:ascii="Cambria" w:eastAsia="Times New Roman" w:hAnsi="Cambria" w:cs="Times New Roman"/>
          <w:color w:val="000000"/>
          <w:sz w:val="28"/>
          <w:szCs w:val="28"/>
          <w:lang w:eastAsia="hu-HU" w:bidi="hu-HU"/>
        </w:rPr>
      </w:pPr>
      <w:r w:rsidRPr="00146469">
        <w:rPr>
          <w:rFonts w:ascii="Cambria" w:eastAsia="Times New Roman" w:hAnsi="Cambria" w:cs="Times New Roman"/>
          <w:color w:val="000000"/>
          <w:sz w:val="28"/>
          <w:szCs w:val="28"/>
          <w:lang w:eastAsia="hu-HU" w:bidi="hu-HU"/>
        </w:rPr>
        <w:t xml:space="preserve">A közbeszerzési eljárás során tett nyilatkozatok, illetve eljárási cselekmények tekintetében bármely, szavakból vagy számjegyekből álló kifejezés, amely olvasható, reprodukálható, majd közölhető, ideértve az elektronikus úton továbbított és tárolt adatokat is. </w:t>
      </w:r>
    </w:p>
    <w:p w:rsidR="00146469" w:rsidRPr="00146469" w:rsidRDefault="00146469" w:rsidP="00146469">
      <w:pPr>
        <w:widowControl w:val="0"/>
        <w:spacing w:after="0" w:line="266" w:lineRule="auto"/>
        <w:jc w:val="both"/>
        <w:rPr>
          <w:rFonts w:ascii="Cambria" w:eastAsia="Times New Roman" w:hAnsi="Cambria" w:cs="Times New Roman"/>
          <w:color w:val="000000"/>
          <w:sz w:val="28"/>
          <w:szCs w:val="28"/>
          <w:lang w:eastAsia="hu-HU" w:bidi="hu-HU"/>
        </w:rPr>
      </w:pPr>
    </w:p>
    <w:p w:rsidR="00146469" w:rsidRPr="00146469" w:rsidRDefault="00146469" w:rsidP="00146469">
      <w:pPr>
        <w:widowControl w:val="0"/>
        <w:spacing w:after="0" w:line="266" w:lineRule="auto"/>
        <w:jc w:val="both"/>
        <w:rPr>
          <w:rFonts w:ascii="Cambria" w:eastAsia="Times New Roman" w:hAnsi="Cambria" w:cs="Times New Roman"/>
          <w:color w:val="000000"/>
          <w:sz w:val="28"/>
          <w:szCs w:val="28"/>
          <w:lang w:eastAsia="hu-HU" w:bidi="hu-HU"/>
        </w:rPr>
      </w:pPr>
      <w:r w:rsidRPr="00146469">
        <w:rPr>
          <w:rFonts w:ascii="Cambria" w:eastAsia="Times New Roman" w:hAnsi="Cambria" w:cs="Times New Roman"/>
          <w:color w:val="000000"/>
          <w:sz w:val="28"/>
          <w:szCs w:val="28"/>
          <w:lang w:eastAsia="hu-HU" w:bidi="hu-HU"/>
        </w:rPr>
        <w:t>A Kbt. 41. § (2) és (4) bekezdése alapján:</w:t>
      </w:r>
    </w:p>
    <w:p w:rsidR="00146469" w:rsidRPr="00146469" w:rsidRDefault="00146469" w:rsidP="00146469">
      <w:pPr>
        <w:widowControl w:val="0"/>
        <w:spacing w:after="0" w:line="266" w:lineRule="auto"/>
        <w:jc w:val="both"/>
        <w:rPr>
          <w:rFonts w:ascii="Cambria" w:eastAsia="Times New Roman" w:hAnsi="Cambria" w:cs="Times New Roman"/>
          <w:color w:val="000000"/>
          <w:sz w:val="28"/>
          <w:szCs w:val="28"/>
          <w:lang w:eastAsia="hu-HU" w:bidi="hu-HU"/>
        </w:rPr>
      </w:pPr>
      <w:r w:rsidRPr="00146469">
        <w:rPr>
          <w:rFonts w:ascii="Cambria" w:eastAsia="Times New Roman" w:hAnsi="Cambria" w:cs="Times New Roman"/>
          <w:color w:val="000000"/>
          <w:sz w:val="28"/>
          <w:szCs w:val="28"/>
          <w:lang w:eastAsia="hu-HU" w:bidi="hu-HU"/>
        </w:rPr>
        <w:t>„(2) Az írásbeli nyilatkozatok - ahol valamely kapcsolattartási formát e törvény kifejezetten nem kíván meg - teljesíthetőek:</w:t>
      </w:r>
    </w:p>
    <w:p w:rsidR="00146469" w:rsidRPr="00146469" w:rsidRDefault="00146469" w:rsidP="00146469">
      <w:pPr>
        <w:widowControl w:val="0"/>
        <w:numPr>
          <w:ilvl w:val="0"/>
          <w:numId w:val="5"/>
        </w:numPr>
        <w:tabs>
          <w:tab w:val="left" w:pos="337"/>
        </w:tabs>
        <w:spacing w:after="0" w:line="266" w:lineRule="auto"/>
        <w:jc w:val="both"/>
        <w:rPr>
          <w:rFonts w:ascii="Cambria" w:eastAsia="Times New Roman" w:hAnsi="Cambria" w:cs="Times New Roman"/>
          <w:color w:val="000000"/>
          <w:sz w:val="28"/>
          <w:szCs w:val="28"/>
          <w:lang w:eastAsia="hu-HU" w:bidi="hu-HU"/>
        </w:rPr>
      </w:pPr>
      <w:r w:rsidRPr="00146469">
        <w:rPr>
          <w:rFonts w:ascii="Cambria" w:eastAsia="Times New Roman" w:hAnsi="Cambria" w:cs="Times New Roman"/>
          <w:color w:val="000000"/>
          <w:sz w:val="28"/>
          <w:szCs w:val="28"/>
          <w:lang w:eastAsia="hu-HU" w:bidi="hu-HU"/>
        </w:rPr>
        <w:t>az (5) bekezdésre figyelemmel postai vagy közvetlen kézbesítés útján;</w:t>
      </w:r>
    </w:p>
    <w:p w:rsidR="00146469" w:rsidRPr="00146469" w:rsidRDefault="00146469" w:rsidP="00146469">
      <w:pPr>
        <w:widowControl w:val="0"/>
        <w:numPr>
          <w:ilvl w:val="0"/>
          <w:numId w:val="5"/>
        </w:numPr>
        <w:tabs>
          <w:tab w:val="left" w:pos="337"/>
        </w:tabs>
        <w:spacing w:after="0" w:line="266" w:lineRule="auto"/>
        <w:jc w:val="both"/>
        <w:rPr>
          <w:rFonts w:ascii="Cambria" w:eastAsia="Times New Roman" w:hAnsi="Cambria" w:cs="Times New Roman"/>
          <w:color w:val="000000"/>
          <w:sz w:val="28"/>
          <w:szCs w:val="28"/>
          <w:lang w:eastAsia="hu-HU" w:bidi="hu-HU"/>
        </w:rPr>
      </w:pPr>
      <w:r w:rsidRPr="00146469">
        <w:rPr>
          <w:rFonts w:ascii="Cambria" w:eastAsia="Times New Roman" w:hAnsi="Cambria" w:cs="Times New Roman"/>
          <w:color w:val="000000"/>
          <w:sz w:val="28"/>
          <w:szCs w:val="28"/>
          <w:lang w:eastAsia="hu-HU" w:bidi="hu-HU"/>
        </w:rPr>
        <w:t>faxon;</w:t>
      </w:r>
    </w:p>
    <w:p w:rsidR="00146469" w:rsidRPr="00146469" w:rsidRDefault="00146469" w:rsidP="00146469">
      <w:pPr>
        <w:widowControl w:val="0"/>
        <w:numPr>
          <w:ilvl w:val="0"/>
          <w:numId w:val="5"/>
        </w:numPr>
        <w:tabs>
          <w:tab w:val="left" w:pos="337"/>
        </w:tabs>
        <w:spacing w:after="0" w:line="266" w:lineRule="auto"/>
        <w:jc w:val="both"/>
        <w:rPr>
          <w:rFonts w:ascii="Cambria" w:eastAsia="Times New Roman" w:hAnsi="Cambria" w:cs="Times New Roman"/>
          <w:color w:val="000000"/>
          <w:sz w:val="28"/>
          <w:szCs w:val="28"/>
          <w:lang w:eastAsia="hu-HU" w:bidi="hu-HU"/>
        </w:rPr>
      </w:pPr>
      <w:r w:rsidRPr="00146469">
        <w:rPr>
          <w:rFonts w:ascii="Cambria" w:eastAsia="Times New Roman" w:hAnsi="Cambria" w:cs="Times New Roman"/>
          <w:color w:val="000000"/>
          <w:sz w:val="28"/>
          <w:szCs w:val="28"/>
          <w:lang w:eastAsia="hu-HU" w:bidi="hu-HU"/>
        </w:rPr>
        <w:t>elektronikus úton.”</w:t>
      </w:r>
    </w:p>
    <w:p w:rsidR="00146469" w:rsidRPr="00146469" w:rsidRDefault="00146469" w:rsidP="00146469">
      <w:pPr>
        <w:widowControl w:val="0"/>
        <w:spacing w:after="240" w:line="266" w:lineRule="auto"/>
        <w:jc w:val="both"/>
        <w:rPr>
          <w:rFonts w:ascii="Cambria" w:eastAsia="Times New Roman" w:hAnsi="Cambria" w:cs="Times New Roman"/>
          <w:color w:val="000000"/>
          <w:sz w:val="28"/>
          <w:szCs w:val="28"/>
          <w:lang w:eastAsia="hu-HU" w:bidi="hu-HU"/>
        </w:rPr>
      </w:pPr>
      <w:r w:rsidRPr="00146469">
        <w:rPr>
          <w:rFonts w:ascii="Cambria" w:eastAsia="Times New Roman" w:hAnsi="Cambria" w:cs="Times New Roman"/>
          <w:color w:val="000000"/>
          <w:sz w:val="28"/>
          <w:szCs w:val="28"/>
          <w:lang w:eastAsia="hu-HU" w:bidi="hu-HU"/>
        </w:rPr>
        <w:t>„(4) A (2) bekezdés c) pontja szerint nyilatkozat benyújtható legalább fokozott biztonságú elektronikus aláírás</w:t>
      </w:r>
      <w:r w:rsidRPr="00146469">
        <w:rPr>
          <w:rFonts w:ascii="Cambria" w:eastAsia="Times New Roman" w:hAnsi="Cambria" w:cs="Times New Roman"/>
          <w:color w:val="000000"/>
          <w:sz w:val="28"/>
          <w:szCs w:val="28"/>
          <w:lang w:eastAsia="hu-HU" w:bidi="hu-HU"/>
        </w:rPr>
        <w:softHyphen/>
        <w:t>sal ellátott vagy a törvény felhatalmazása alapján alkotott jogszabály szerinti követelményeknek megfelelő elektronikus dokumentumba foglalt formában.”</w:t>
      </w:r>
    </w:p>
    <w:p w:rsidR="00146469" w:rsidRPr="00146469" w:rsidRDefault="00146469" w:rsidP="00146469">
      <w:pPr>
        <w:keepNext/>
        <w:keepLines/>
        <w:widowControl w:val="0"/>
        <w:numPr>
          <w:ilvl w:val="0"/>
          <w:numId w:val="8"/>
        </w:numPr>
        <w:tabs>
          <w:tab w:val="left" w:pos="344"/>
        </w:tabs>
        <w:spacing w:after="0" w:line="240" w:lineRule="auto"/>
        <w:ind w:left="284" w:hanging="284"/>
        <w:jc w:val="both"/>
        <w:outlineLvl w:val="0"/>
        <w:rPr>
          <w:rFonts w:ascii="Cambria" w:eastAsia="Times New Roman" w:hAnsi="Cambria" w:cs="Times New Roman"/>
          <w:b/>
          <w:bCs/>
          <w:color w:val="000000"/>
          <w:sz w:val="28"/>
          <w:szCs w:val="28"/>
          <w:lang w:eastAsia="hu-HU" w:bidi="hu-HU"/>
        </w:rPr>
      </w:pPr>
      <w:r w:rsidRPr="00146469">
        <w:rPr>
          <w:rFonts w:ascii="Cambria" w:eastAsia="Times New Roman" w:hAnsi="Cambria" w:cs="Times New Roman"/>
          <w:b/>
          <w:bCs/>
          <w:color w:val="000000"/>
          <w:sz w:val="28"/>
          <w:szCs w:val="28"/>
          <w:lang w:eastAsia="hu-HU" w:bidi="hu-HU"/>
        </w:rPr>
        <w:t>Műszaki leírás</w:t>
      </w:r>
    </w:p>
    <w:p w:rsidR="00146469" w:rsidRPr="00146469" w:rsidRDefault="00146469" w:rsidP="00146469">
      <w:pPr>
        <w:widowControl w:val="0"/>
        <w:spacing w:after="0" w:line="266" w:lineRule="auto"/>
        <w:jc w:val="both"/>
        <w:rPr>
          <w:rFonts w:ascii="Cambria" w:eastAsia="Times New Roman" w:hAnsi="Cambria" w:cs="Times New Roman"/>
          <w:color w:val="000000"/>
          <w:sz w:val="28"/>
          <w:szCs w:val="28"/>
          <w:lang w:eastAsia="hu-HU" w:bidi="hu-HU"/>
        </w:rPr>
      </w:pPr>
      <w:r w:rsidRPr="00146469">
        <w:rPr>
          <w:rFonts w:ascii="Cambria" w:eastAsia="Times New Roman" w:hAnsi="Cambria" w:cs="Times New Roman"/>
          <w:color w:val="000000"/>
          <w:sz w:val="28"/>
          <w:szCs w:val="28"/>
          <w:lang w:eastAsia="hu-HU" w:bidi="hu-HU"/>
        </w:rPr>
        <w:t>Azoknak a műszaki előírásoknak az összessége, amelyeket a közbeszerzési dokumentumok tartalmaznak, és amelyek meghatározzák azokat a közbeszerzés tárgya tekintetében megkövetelt jellemzőket, amelyek alapján a közbeszerzés tárgya olyan módon írható le, hogy az megfeleljen az ajánlatkérő által igényelt rendeltetésnek.</w:t>
      </w:r>
    </w:p>
    <w:p w:rsidR="00146469" w:rsidRPr="00146469" w:rsidRDefault="00146469" w:rsidP="00146469">
      <w:pPr>
        <w:widowControl w:val="0"/>
        <w:spacing w:after="0" w:line="266" w:lineRule="auto"/>
        <w:jc w:val="both"/>
        <w:rPr>
          <w:rFonts w:ascii="Cambria" w:eastAsia="Times New Roman" w:hAnsi="Cambria" w:cs="Times New Roman"/>
          <w:color w:val="000000"/>
          <w:sz w:val="28"/>
          <w:szCs w:val="28"/>
          <w:lang w:eastAsia="hu-HU" w:bidi="hu-HU"/>
        </w:rPr>
      </w:pPr>
    </w:p>
    <w:p w:rsidR="00146469" w:rsidRPr="00146469" w:rsidRDefault="00146469" w:rsidP="00146469">
      <w:pPr>
        <w:keepNext/>
        <w:keepLines/>
        <w:widowControl w:val="0"/>
        <w:numPr>
          <w:ilvl w:val="0"/>
          <w:numId w:val="8"/>
        </w:numPr>
        <w:tabs>
          <w:tab w:val="left" w:pos="344"/>
        </w:tabs>
        <w:spacing w:after="0" w:line="240" w:lineRule="auto"/>
        <w:ind w:left="284" w:hanging="284"/>
        <w:jc w:val="both"/>
        <w:outlineLvl w:val="0"/>
        <w:rPr>
          <w:rFonts w:ascii="Cambria" w:eastAsia="Times New Roman" w:hAnsi="Cambria" w:cs="Times New Roman"/>
          <w:b/>
          <w:bCs/>
          <w:color w:val="000000"/>
          <w:sz w:val="28"/>
          <w:szCs w:val="28"/>
          <w:lang w:eastAsia="hu-HU" w:bidi="hu-HU"/>
        </w:rPr>
      </w:pPr>
      <w:r w:rsidRPr="00146469">
        <w:rPr>
          <w:rFonts w:ascii="Cambria" w:eastAsia="Times New Roman" w:hAnsi="Cambria" w:cs="Times New Roman"/>
          <w:b/>
          <w:bCs/>
          <w:color w:val="000000"/>
          <w:sz w:val="28"/>
          <w:szCs w:val="28"/>
          <w:lang w:eastAsia="hu-HU" w:bidi="hu-HU"/>
        </w:rPr>
        <w:t>Az ajánlat pontossága</w:t>
      </w:r>
    </w:p>
    <w:p w:rsidR="00146469" w:rsidRPr="00146469" w:rsidRDefault="00146469" w:rsidP="00146469">
      <w:pPr>
        <w:widowControl w:val="0"/>
        <w:spacing w:after="120" w:line="266" w:lineRule="auto"/>
        <w:jc w:val="both"/>
        <w:rPr>
          <w:rFonts w:ascii="Cambria" w:eastAsia="Times New Roman" w:hAnsi="Cambria" w:cs="Times New Roman"/>
          <w:color w:val="000000"/>
          <w:sz w:val="28"/>
          <w:szCs w:val="28"/>
          <w:lang w:eastAsia="hu-HU" w:bidi="hu-HU"/>
        </w:rPr>
      </w:pPr>
      <w:r w:rsidRPr="00146469">
        <w:rPr>
          <w:rFonts w:ascii="Cambria" w:eastAsia="Times New Roman" w:hAnsi="Cambria" w:cs="Times New Roman"/>
          <w:color w:val="000000"/>
          <w:sz w:val="28"/>
          <w:szCs w:val="28"/>
          <w:lang w:eastAsia="hu-HU" w:bidi="hu-HU"/>
        </w:rPr>
        <w:t xml:space="preserve">Ajánlattevő kötelezettségét képezi - a közbeszerzési dokumentum gondos áttanulmányozását követően - az ezekben foglalt valamennyi előírás, formai </w:t>
      </w:r>
      <w:r w:rsidRPr="00146469">
        <w:rPr>
          <w:rFonts w:ascii="Cambria" w:eastAsia="Times New Roman" w:hAnsi="Cambria" w:cs="Times New Roman"/>
          <w:color w:val="000000"/>
          <w:sz w:val="28"/>
          <w:szCs w:val="28"/>
          <w:lang w:eastAsia="hu-HU" w:bidi="hu-HU"/>
        </w:rPr>
        <w:lastRenderedPageBreak/>
        <w:t>követelmény, kikötés, a beszerzés tárgyára vonatkozó specifikáció betartása, valamint a kiegészítő (értelmező) tájékoztatás-kérésre adott ajánlatkérői válaszok figyelembevétele, ide értve a tárgyalásokon elhangzó, jegyzőkönyv szerinti információkat is.</w:t>
      </w:r>
    </w:p>
    <w:p w:rsidR="00146469" w:rsidRPr="00146469" w:rsidRDefault="00146469" w:rsidP="00146469">
      <w:pPr>
        <w:widowControl w:val="0"/>
        <w:spacing w:after="280" w:line="240" w:lineRule="auto"/>
        <w:jc w:val="both"/>
        <w:rPr>
          <w:rFonts w:ascii="Cambria" w:eastAsia="Times New Roman" w:hAnsi="Cambria" w:cs="Times New Roman"/>
          <w:color w:val="151515"/>
          <w:sz w:val="28"/>
          <w:szCs w:val="28"/>
          <w:lang w:eastAsia="hu-HU" w:bidi="hu-HU"/>
        </w:rPr>
      </w:pPr>
      <w:r w:rsidRPr="00146469">
        <w:rPr>
          <w:rFonts w:ascii="Cambria" w:eastAsia="Times New Roman" w:hAnsi="Cambria" w:cs="Times New Roman"/>
          <w:color w:val="151515"/>
          <w:sz w:val="28"/>
          <w:szCs w:val="28"/>
          <w:lang w:eastAsia="hu-HU" w:bidi="hu-HU"/>
        </w:rPr>
        <w:t>Ajánlattevő felelősséggel tartozik az ajánlatban közölt adatok és nyilatkozatok, valamint a becsatolt igazolások, nyilatkozatok, okiratok tartalmának valódiságáért.</w:t>
      </w:r>
    </w:p>
    <w:p w:rsidR="00146469" w:rsidRPr="00146469" w:rsidRDefault="00146469" w:rsidP="00146469">
      <w:pPr>
        <w:keepNext/>
        <w:keepLines/>
        <w:widowControl w:val="0"/>
        <w:numPr>
          <w:ilvl w:val="0"/>
          <w:numId w:val="8"/>
        </w:numPr>
        <w:tabs>
          <w:tab w:val="left" w:pos="344"/>
        </w:tabs>
        <w:spacing w:after="120" w:line="240" w:lineRule="auto"/>
        <w:ind w:left="284" w:hanging="284"/>
        <w:jc w:val="both"/>
        <w:outlineLvl w:val="0"/>
        <w:rPr>
          <w:rFonts w:ascii="Cambria" w:eastAsia="Times New Roman" w:hAnsi="Cambria" w:cs="Times New Roman"/>
          <w:b/>
          <w:bCs/>
          <w:color w:val="000000"/>
          <w:sz w:val="28"/>
          <w:szCs w:val="28"/>
          <w:lang w:eastAsia="hu-HU" w:bidi="hu-HU"/>
        </w:rPr>
      </w:pPr>
      <w:r w:rsidRPr="00146469">
        <w:rPr>
          <w:rFonts w:ascii="Cambria" w:eastAsia="Times New Roman" w:hAnsi="Cambria" w:cs="Times New Roman"/>
          <w:b/>
          <w:bCs/>
          <w:color w:val="000000"/>
          <w:sz w:val="28"/>
          <w:szCs w:val="28"/>
          <w:lang w:eastAsia="hu-HU" w:bidi="hu-HU"/>
        </w:rPr>
        <w:t>Az ajánlat teljessége</w:t>
      </w:r>
    </w:p>
    <w:p w:rsidR="00146469" w:rsidRPr="00146469" w:rsidRDefault="00146469" w:rsidP="00146469">
      <w:pPr>
        <w:widowControl w:val="0"/>
        <w:spacing w:after="280" w:line="240" w:lineRule="auto"/>
        <w:jc w:val="both"/>
        <w:rPr>
          <w:rFonts w:ascii="Cambria" w:eastAsia="Times New Roman" w:hAnsi="Cambria" w:cs="Times New Roman"/>
          <w:color w:val="151515"/>
          <w:sz w:val="28"/>
          <w:szCs w:val="28"/>
          <w:lang w:eastAsia="hu-HU" w:bidi="hu-HU"/>
        </w:rPr>
      </w:pPr>
      <w:r w:rsidRPr="00146469">
        <w:rPr>
          <w:rFonts w:ascii="Cambria" w:eastAsia="Times New Roman" w:hAnsi="Cambria" w:cs="Times New Roman"/>
          <w:color w:val="151515"/>
          <w:sz w:val="28"/>
          <w:szCs w:val="28"/>
          <w:lang w:eastAsia="hu-HU" w:bidi="hu-HU"/>
        </w:rPr>
        <w:t>Ajánlattevő kockázata és az ajánlat érvénytelenségét vonja maga után, ha a végső ajánlatát hibásan, vagy a hiánypótlási felhívást követően is hiányosan, illetve oly módon nyújtja be, hogy az tartalmilag nem felel meg a Kbt. meghatározott feltételeknek és olyan hiányosságban szenved, amelynek hiánypótlás útján történő megfelelővé tétele csak a 71. § (8) bekezdésbe ütközőmódon lenne lehetséges.</w:t>
      </w:r>
    </w:p>
    <w:p w:rsidR="00146469" w:rsidRPr="00146469" w:rsidRDefault="00146469" w:rsidP="00146469">
      <w:pPr>
        <w:keepNext/>
        <w:keepLines/>
        <w:widowControl w:val="0"/>
        <w:numPr>
          <w:ilvl w:val="0"/>
          <w:numId w:val="8"/>
        </w:numPr>
        <w:tabs>
          <w:tab w:val="left" w:pos="344"/>
        </w:tabs>
        <w:spacing w:after="120" w:line="240" w:lineRule="auto"/>
        <w:ind w:left="284" w:hanging="284"/>
        <w:jc w:val="both"/>
        <w:outlineLvl w:val="0"/>
        <w:rPr>
          <w:rFonts w:ascii="Cambria" w:eastAsia="Times New Roman" w:hAnsi="Cambria" w:cs="Times New Roman"/>
          <w:b/>
          <w:bCs/>
          <w:color w:val="000000"/>
          <w:sz w:val="28"/>
          <w:szCs w:val="28"/>
          <w:lang w:eastAsia="hu-HU" w:bidi="hu-HU"/>
        </w:rPr>
      </w:pPr>
      <w:r w:rsidRPr="00146469">
        <w:rPr>
          <w:rFonts w:ascii="Cambria" w:eastAsia="Times New Roman" w:hAnsi="Cambria" w:cs="Times New Roman"/>
          <w:b/>
          <w:bCs/>
          <w:color w:val="000000"/>
          <w:sz w:val="28"/>
          <w:szCs w:val="28"/>
          <w:lang w:eastAsia="hu-HU" w:bidi="hu-HU"/>
        </w:rPr>
        <w:t>Üzleti titok (adott esetben)</w:t>
      </w:r>
    </w:p>
    <w:p w:rsidR="00146469" w:rsidRPr="00146469" w:rsidRDefault="00146469" w:rsidP="00146469">
      <w:pPr>
        <w:widowControl w:val="0"/>
        <w:spacing w:after="120" w:line="240" w:lineRule="auto"/>
        <w:jc w:val="both"/>
        <w:rPr>
          <w:rFonts w:ascii="Cambria" w:eastAsia="Times New Roman" w:hAnsi="Cambria" w:cs="Times New Roman"/>
          <w:color w:val="151515"/>
          <w:sz w:val="28"/>
          <w:szCs w:val="28"/>
          <w:lang w:eastAsia="hu-HU" w:bidi="hu-HU"/>
        </w:rPr>
      </w:pPr>
      <w:r w:rsidRPr="00146469">
        <w:rPr>
          <w:rFonts w:ascii="Cambria" w:eastAsia="Times New Roman" w:hAnsi="Cambria" w:cs="Times New Roman"/>
          <w:color w:val="151515"/>
          <w:sz w:val="28"/>
          <w:szCs w:val="28"/>
          <w:lang w:eastAsia="hu-HU" w:bidi="hu-HU"/>
        </w:rPr>
        <w:t>A Polgári Törvénykönyvről szóló 2013. évi V. törvény XI. cím 2:47. § (l)-(2) bekezdésében meghatározott fogalom. Ajánlattevő ajánlatában, hiánypótlásában valamint a Kbt. 72. §-a szerinti indokolásában - elkülönített módon - közölt üzleti titkot (ideértve a védett ismeretet is) tartalmazó irat nyilvánosságra hozatalát megtilthatja. Az üzleti titkot tartalmazó irat kizárólag olyan információkat tartalmazhat, amelyek nyilvánosságra hozatala a gazdasági szereplő üzleti tevékenysége szempontjából aránytalan sérelmet okozna, továbbá nem tartalmazhat a Kbt. 44. § (2) bekezdése szerinti elemeket.</w:t>
      </w:r>
    </w:p>
    <w:p w:rsidR="00146469" w:rsidRPr="00146469" w:rsidRDefault="00146469" w:rsidP="00146469">
      <w:pPr>
        <w:widowControl w:val="0"/>
        <w:spacing w:after="120" w:line="14" w:lineRule="exact"/>
        <w:rPr>
          <w:rFonts w:ascii="Cambria" w:eastAsia="Courier New" w:hAnsi="Cambria" w:cs="Courier New"/>
          <w:color w:val="000000"/>
          <w:sz w:val="28"/>
          <w:szCs w:val="28"/>
          <w:lang w:eastAsia="hu-HU" w:bidi="hu-HU"/>
        </w:rPr>
      </w:pPr>
    </w:p>
    <w:p w:rsidR="00146469" w:rsidRPr="00146469" w:rsidRDefault="00146469" w:rsidP="00146469">
      <w:pPr>
        <w:widowControl w:val="0"/>
        <w:spacing w:after="120" w:line="240" w:lineRule="auto"/>
        <w:jc w:val="both"/>
        <w:rPr>
          <w:rFonts w:ascii="Cambria" w:eastAsia="Times New Roman" w:hAnsi="Cambria" w:cs="Times New Roman"/>
          <w:color w:val="151515"/>
          <w:sz w:val="28"/>
          <w:szCs w:val="28"/>
          <w:lang w:eastAsia="hu-HU" w:bidi="hu-HU"/>
        </w:rPr>
      </w:pPr>
      <w:r w:rsidRPr="00146469">
        <w:rPr>
          <w:rFonts w:ascii="Cambria" w:eastAsia="Times New Roman" w:hAnsi="Cambria" w:cs="Times New Roman"/>
          <w:color w:val="151515"/>
          <w:sz w:val="28"/>
          <w:szCs w:val="28"/>
          <w:lang w:eastAsia="hu-HU" w:bidi="hu-HU"/>
        </w:rPr>
        <w:t>Ajánlattevő nem tilthatja meg nevének, címének (székhelyének, lakóhelyének), valamint olyan ténynek, információnak, megoldásnak vagy adatnak (a továbbiakban együtt: adat) a nyilvánosságra hozatalát, amely a Kbt. 76. § szerinti értékelési szempont alapján értékelésre kerül, de az ezek alapjául szolgáló részinformációk, alapadatok nyilvánosságra hozatalát megtilthatja.</w:t>
      </w:r>
    </w:p>
    <w:p w:rsidR="00146469" w:rsidRPr="00146469" w:rsidRDefault="00146469" w:rsidP="00146469">
      <w:pPr>
        <w:widowControl w:val="0"/>
        <w:spacing w:before="320" w:after="280" w:line="262" w:lineRule="auto"/>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141414"/>
          <w:sz w:val="28"/>
          <w:szCs w:val="28"/>
          <w:lang w:eastAsia="hu-HU" w:bidi="hu-HU"/>
        </w:rPr>
        <w:t>Ajánlattevő a Kbt. 44. § (1) bekezdése alapján az üzleti titkot tartalmazó elkülönített irathoz indokolást köteles csatolni, amelyben részletesen alátámasztja, hogy az adott információ vagy adat nyilvánosságra hozatala miért és milyen módon okozna számára aránytalan sérelmet. Az indokolás nem megfelelő, amennyiben az általánosság szintjén kerül megfogalmazásra.</w:t>
      </w:r>
    </w:p>
    <w:p w:rsidR="00146469" w:rsidRPr="00146469" w:rsidRDefault="00146469" w:rsidP="00146469">
      <w:pPr>
        <w:keepNext/>
        <w:keepLines/>
        <w:widowControl w:val="0"/>
        <w:numPr>
          <w:ilvl w:val="0"/>
          <w:numId w:val="8"/>
        </w:numPr>
        <w:tabs>
          <w:tab w:val="left" w:pos="344"/>
        </w:tabs>
        <w:spacing w:after="120" w:line="240" w:lineRule="auto"/>
        <w:ind w:left="284" w:hanging="284"/>
        <w:jc w:val="both"/>
        <w:outlineLvl w:val="0"/>
        <w:rPr>
          <w:rFonts w:ascii="Cambria" w:eastAsia="Times New Roman" w:hAnsi="Cambria" w:cs="Times New Roman"/>
          <w:b/>
          <w:bCs/>
          <w:color w:val="000000"/>
          <w:sz w:val="28"/>
          <w:szCs w:val="28"/>
          <w:lang w:eastAsia="hu-HU" w:bidi="hu-HU"/>
        </w:rPr>
      </w:pPr>
      <w:r w:rsidRPr="00146469">
        <w:rPr>
          <w:rFonts w:ascii="Cambria" w:eastAsia="Times New Roman" w:hAnsi="Cambria" w:cs="Times New Roman"/>
          <w:b/>
          <w:bCs/>
          <w:color w:val="000000"/>
          <w:sz w:val="28"/>
          <w:szCs w:val="28"/>
          <w:lang w:eastAsia="hu-HU" w:bidi="hu-HU"/>
        </w:rPr>
        <w:t xml:space="preserve">Ajánlati kötöttségre vonatkozó információk (70.§ (2) </w:t>
      </w:r>
      <w:proofErr w:type="spellStart"/>
      <w:r w:rsidRPr="00146469">
        <w:rPr>
          <w:rFonts w:ascii="Cambria" w:eastAsia="Times New Roman" w:hAnsi="Cambria" w:cs="Times New Roman"/>
          <w:b/>
          <w:bCs/>
          <w:color w:val="000000"/>
          <w:sz w:val="28"/>
          <w:szCs w:val="28"/>
          <w:lang w:eastAsia="hu-HU" w:bidi="hu-HU"/>
        </w:rPr>
        <w:t>bek</w:t>
      </w:r>
      <w:proofErr w:type="spellEnd"/>
      <w:r w:rsidRPr="00146469">
        <w:rPr>
          <w:rFonts w:ascii="Cambria" w:eastAsia="Times New Roman" w:hAnsi="Cambria" w:cs="Times New Roman"/>
          <w:b/>
          <w:bCs/>
          <w:color w:val="000000"/>
          <w:sz w:val="28"/>
          <w:szCs w:val="28"/>
          <w:lang w:eastAsia="hu-HU" w:bidi="hu-HU"/>
        </w:rPr>
        <w:t>.)</w:t>
      </w:r>
    </w:p>
    <w:p w:rsidR="00146469" w:rsidRPr="00146469" w:rsidRDefault="00146469" w:rsidP="00146469">
      <w:pPr>
        <w:widowControl w:val="0"/>
        <w:spacing w:after="120" w:line="262" w:lineRule="auto"/>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141414"/>
          <w:sz w:val="28"/>
          <w:szCs w:val="28"/>
          <w:lang w:eastAsia="hu-HU" w:bidi="hu-HU"/>
        </w:rPr>
        <w:t>Az ajánlati kötöttség időpontja: a tárgyalások befejezésének időpontjától, vagy amennyiben Ajánlatkérő végleges ajánlat benyújtására hívja fel Ajánlattevőt, akkor a végleges ajánlattételi határidő lejártától számított 60 nap.</w:t>
      </w:r>
    </w:p>
    <w:p w:rsidR="00146469" w:rsidRPr="00146469" w:rsidRDefault="00146469" w:rsidP="00146469">
      <w:pPr>
        <w:widowControl w:val="0"/>
        <w:spacing w:after="120" w:line="262" w:lineRule="auto"/>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141414"/>
          <w:sz w:val="28"/>
          <w:szCs w:val="28"/>
          <w:lang w:eastAsia="hu-HU" w:bidi="hu-HU"/>
        </w:rPr>
        <w:lastRenderedPageBreak/>
        <w:t xml:space="preserve">Amennyiben az ajánlatkérő az ajánlati kötöttség lejártának időpontját megelőzően felkéri az ajánlattevőt ajánlataiknak meghatározott időpontig történő további </w:t>
      </w:r>
      <w:r w:rsidRPr="00146469">
        <w:rPr>
          <w:rFonts w:ascii="Cambria" w:eastAsia="Times New Roman" w:hAnsi="Cambria" w:cs="Times New Roman"/>
          <w:b/>
          <w:color w:val="141414"/>
          <w:sz w:val="28"/>
          <w:szCs w:val="28"/>
          <w:lang w:eastAsia="hu-HU" w:bidi="hu-HU"/>
        </w:rPr>
        <w:t>fenntartására</w:t>
      </w:r>
      <w:r w:rsidRPr="00146469">
        <w:rPr>
          <w:rFonts w:ascii="Cambria" w:eastAsia="Times New Roman" w:hAnsi="Cambria" w:cs="Times New Roman"/>
          <w:color w:val="141414"/>
          <w:sz w:val="28"/>
          <w:szCs w:val="28"/>
          <w:lang w:eastAsia="hu-HU" w:bidi="hu-HU"/>
        </w:rPr>
        <w:t xml:space="preserve">, az ajánlati kötöttség kiterjesztése nem haladhatja meg az ajánlati kötöttség lejártának eredeti időpontjától </w:t>
      </w:r>
      <w:r w:rsidRPr="00146469">
        <w:rPr>
          <w:rFonts w:ascii="Cambria" w:eastAsia="Times New Roman" w:hAnsi="Cambria" w:cs="Times New Roman"/>
          <w:b/>
          <w:color w:val="141414"/>
          <w:sz w:val="28"/>
          <w:szCs w:val="28"/>
          <w:lang w:eastAsia="hu-HU" w:bidi="hu-HU"/>
        </w:rPr>
        <w:t>számított 60 napot</w:t>
      </w:r>
      <w:r w:rsidRPr="00146469">
        <w:rPr>
          <w:rFonts w:ascii="Cambria" w:eastAsia="Times New Roman" w:hAnsi="Cambria" w:cs="Times New Roman"/>
          <w:color w:val="141414"/>
          <w:sz w:val="28"/>
          <w:szCs w:val="28"/>
          <w:lang w:eastAsia="hu-HU" w:bidi="hu-HU"/>
        </w:rPr>
        <w:t>. Amennyiben az ajánlattevő az ajánlatkérő által megadott határidőben nem nyilatkozik, úgy kell tekinteni, hogy ajánlatát az ajánlatkérő által megjelölt időpontig fenntartja. Amennyiben ajánlattevő ajánlatát nem tartja fenn, az ajánlati kötöttség lejártának eredeti időpontját követően az eljárás további részében az értékelés során ajánlatát figyelmen kívül kell hagyni.</w:t>
      </w:r>
    </w:p>
    <w:p w:rsidR="00146469" w:rsidRPr="00146469" w:rsidRDefault="00146469" w:rsidP="00146469">
      <w:pPr>
        <w:widowControl w:val="0"/>
        <w:spacing w:after="0" w:line="262" w:lineRule="auto"/>
        <w:jc w:val="both"/>
        <w:rPr>
          <w:rFonts w:ascii="Cambria" w:eastAsia="Times New Roman" w:hAnsi="Cambria" w:cs="Times New Roman"/>
          <w:color w:val="141414"/>
          <w:sz w:val="28"/>
          <w:szCs w:val="28"/>
          <w:lang w:eastAsia="hu-HU" w:bidi="hu-HU"/>
        </w:rPr>
      </w:pPr>
    </w:p>
    <w:p w:rsidR="00146469" w:rsidRPr="00146469" w:rsidRDefault="00146469" w:rsidP="00146469">
      <w:pPr>
        <w:keepNext/>
        <w:keepLines/>
        <w:widowControl w:val="0"/>
        <w:numPr>
          <w:ilvl w:val="0"/>
          <w:numId w:val="8"/>
        </w:numPr>
        <w:tabs>
          <w:tab w:val="left" w:pos="344"/>
        </w:tabs>
        <w:spacing w:after="120" w:line="240" w:lineRule="auto"/>
        <w:ind w:left="284" w:hanging="284"/>
        <w:jc w:val="both"/>
        <w:outlineLvl w:val="0"/>
        <w:rPr>
          <w:rFonts w:ascii="Cambria" w:eastAsia="Times New Roman" w:hAnsi="Cambria" w:cs="Times New Roman"/>
          <w:b/>
          <w:bCs/>
          <w:color w:val="000000"/>
          <w:sz w:val="28"/>
          <w:szCs w:val="28"/>
          <w:lang w:eastAsia="hu-HU" w:bidi="hu-HU"/>
        </w:rPr>
      </w:pPr>
      <w:r w:rsidRPr="00146469">
        <w:rPr>
          <w:rFonts w:ascii="Cambria" w:eastAsia="Times New Roman" w:hAnsi="Cambria" w:cs="Times New Roman"/>
          <w:b/>
          <w:bCs/>
          <w:color w:val="000000"/>
          <w:sz w:val="28"/>
          <w:szCs w:val="28"/>
          <w:lang w:eastAsia="hu-HU" w:bidi="hu-HU"/>
        </w:rPr>
        <w:t>Az ajánlat formai követelménye</w:t>
      </w:r>
    </w:p>
    <w:p w:rsidR="00146469" w:rsidRPr="00146469" w:rsidRDefault="00146469" w:rsidP="00146469">
      <w:pPr>
        <w:widowControl w:val="0"/>
        <w:tabs>
          <w:tab w:val="left" w:pos="847"/>
        </w:tabs>
        <w:spacing w:after="0" w:line="264" w:lineRule="auto"/>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141414"/>
          <w:sz w:val="28"/>
          <w:szCs w:val="28"/>
          <w:lang w:eastAsia="hu-HU" w:bidi="hu-HU"/>
        </w:rPr>
        <w:t xml:space="preserve">Az ajánlatot nyomtatott betűvel, tintával, gépírással vagy más kitörölhetetlen módon, olvashatóan kell elkészíteni és jelen ajánlattételi dokumentációban foglalt rendelkezéseknek megfelelő formában és tartalommal </w:t>
      </w:r>
      <w:r w:rsidRPr="00146469">
        <w:rPr>
          <w:rFonts w:ascii="Cambria" w:eastAsia="Times New Roman" w:hAnsi="Cambria" w:cs="Times New Roman"/>
          <w:b/>
          <w:color w:val="000000"/>
          <w:sz w:val="28"/>
          <w:szCs w:val="28"/>
          <w:u w:val="single"/>
          <w:lang w:eastAsia="hu-HU" w:bidi="hu-HU"/>
        </w:rPr>
        <w:t xml:space="preserve">1 </w:t>
      </w:r>
      <w:r w:rsidRPr="00146469">
        <w:rPr>
          <w:rFonts w:ascii="Cambria" w:eastAsia="Times New Roman" w:hAnsi="Cambria" w:cs="Times New Roman"/>
          <w:b/>
          <w:color w:val="141414"/>
          <w:sz w:val="28"/>
          <w:szCs w:val="28"/>
          <w:u w:val="single"/>
          <w:lang w:eastAsia="hu-HU" w:bidi="hu-HU"/>
        </w:rPr>
        <w:t>db eredeti (papír alapú), valamint 1 db elektronikus</w:t>
      </w:r>
      <w:r w:rsidRPr="00146469">
        <w:rPr>
          <w:rFonts w:ascii="Cambria" w:eastAsia="Times New Roman" w:hAnsi="Cambria" w:cs="Times New Roman"/>
          <w:color w:val="141414"/>
          <w:sz w:val="28"/>
          <w:szCs w:val="28"/>
          <w:lang w:eastAsia="hu-HU" w:bidi="hu-HU"/>
        </w:rPr>
        <w:t xml:space="preserve"> (például CD vagy DVD) példányban kell benyújtani. Az elektronikus példánynak nem módosítható formátumban (</w:t>
      </w:r>
      <w:proofErr w:type="spellStart"/>
      <w:r w:rsidRPr="00146469">
        <w:rPr>
          <w:rFonts w:ascii="Cambria" w:eastAsia="Times New Roman" w:hAnsi="Cambria" w:cs="Times New Roman"/>
          <w:color w:val="141414"/>
          <w:sz w:val="28"/>
          <w:szCs w:val="28"/>
          <w:lang w:eastAsia="hu-HU" w:bidi="hu-HU"/>
        </w:rPr>
        <w:t>pl</w:t>
      </w:r>
      <w:proofErr w:type="spellEnd"/>
      <w:r w:rsidRPr="00146469">
        <w:rPr>
          <w:rFonts w:ascii="Cambria" w:eastAsia="Times New Roman" w:hAnsi="Cambria" w:cs="Times New Roman"/>
          <w:color w:val="141414"/>
          <w:sz w:val="28"/>
          <w:szCs w:val="28"/>
          <w:lang w:eastAsia="hu-HU" w:bidi="hu-HU"/>
        </w:rPr>
        <w:t>: .</w:t>
      </w:r>
      <w:proofErr w:type="spellStart"/>
      <w:r w:rsidRPr="00146469">
        <w:rPr>
          <w:rFonts w:ascii="Cambria" w:eastAsia="Times New Roman" w:hAnsi="Cambria" w:cs="Times New Roman"/>
          <w:color w:val="141414"/>
          <w:sz w:val="28"/>
          <w:szCs w:val="28"/>
          <w:lang w:eastAsia="hu-HU" w:bidi="hu-HU"/>
        </w:rPr>
        <w:t>pdf</w:t>
      </w:r>
      <w:proofErr w:type="spellEnd"/>
      <w:r w:rsidRPr="00146469">
        <w:rPr>
          <w:rFonts w:ascii="Cambria" w:eastAsia="Times New Roman" w:hAnsi="Cambria" w:cs="Times New Roman"/>
          <w:color w:val="141414"/>
          <w:sz w:val="28"/>
          <w:szCs w:val="28"/>
          <w:lang w:eastAsia="hu-HU" w:bidi="hu-HU"/>
        </w:rPr>
        <w:t>) kell tartalmazni az eredeti, szkennelt teljes ajánlatot. Az ajánlatok eredeti és elektronikus példányai között esetleg előforduló ellentmondás esetén az eredeti példány tartalma az irányadó.</w:t>
      </w:r>
    </w:p>
    <w:p w:rsidR="00146469" w:rsidRPr="00146469" w:rsidRDefault="00146469" w:rsidP="00146469">
      <w:pPr>
        <w:widowControl w:val="0"/>
        <w:tabs>
          <w:tab w:val="left" w:pos="847"/>
        </w:tabs>
        <w:spacing w:after="0" w:line="264" w:lineRule="auto"/>
        <w:jc w:val="both"/>
        <w:rPr>
          <w:rFonts w:ascii="Cambria" w:eastAsia="Times New Roman" w:hAnsi="Cambria" w:cs="Times New Roman"/>
          <w:color w:val="141414"/>
          <w:sz w:val="28"/>
          <w:szCs w:val="28"/>
          <w:lang w:eastAsia="hu-HU" w:bidi="hu-HU"/>
        </w:rPr>
      </w:pPr>
    </w:p>
    <w:p w:rsidR="00146469" w:rsidRPr="00146469" w:rsidRDefault="00146469" w:rsidP="00146469">
      <w:pPr>
        <w:widowControl w:val="0"/>
        <w:spacing w:after="0" w:line="360" w:lineRule="auto"/>
        <w:jc w:val="both"/>
        <w:rPr>
          <w:rFonts w:ascii="Cambria" w:eastAsia="Times New Roman" w:hAnsi="Cambria" w:cs="Times New Roman"/>
          <w:b/>
          <w:color w:val="141414"/>
          <w:sz w:val="28"/>
          <w:szCs w:val="28"/>
          <w:lang w:eastAsia="hu-HU" w:bidi="hu-HU"/>
        </w:rPr>
      </w:pPr>
      <w:r w:rsidRPr="00146469">
        <w:rPr>
          <w:rFonts w:ascii="Cambria" w:eastAsia="Times New Roman" w:hAnsi="Cambria" w:cs="Times New Roman"/>
          <w:b/>
          <w:color w:val="141414"/>
          <w:sz w:val="28"/>
          <w:szCs w:val="28"/>
          <w:lang w:eastAsia="hu-HU" w:bidi="hu-HU"/>
        </w:rPr>
        <w:t>További formai előírások:</w:t>
      </w:r>
    </w:p>
    <w:p w:rsidR="00146469" w:rsidRPr="00146469" w:rsidRDefault="00146469" w:rsidP="00146469">
      <w:pPr>
        <w:widowControl w:val="0"/>
        <w:numPr>
          <w:ilvl w:val="0"/>
          <w:numId w:val="9"/>
        </w:numPr>
        <w:spacing w:after="0" w:line="264" w:lineRule="auto"/>
        <w:jc w:val="both"/>
        <w:rPr>
          <w:rFonts w:ascii="Cambria" w:eastAsia="Times New Roman" w:hAnsi="Cambria" w:cs="Times New Roman"/>
          <w:sz w:val="28"/>
          <w:szCs w:val="28"/>
          <w:lang w:eastAsia="hu-HU"/>
        </w:rPr>
      </w:pPr>
      <w:r w:rsidRPr="00146469">
        <w:rPr>
          <w:rFonts w:ascii="Cambria" w:eastAsia="Times New Roman" w:hAnsi="Cambria" w:cs="Times New Roman"/>
          <w:color w:val="141414"/>
          <w:sz w:val="28"/>
          <w:szCs w:val="28"/>
          <w:lang w:eastAsia="hu-HU"/>
        </w:rPr>
        <w:t xml:space="preserve">Az ajánlat papíralapú példányát roncsolás nélkül nem bontható módon kell összefűzniük zsinórral, lapozhatóan össze kell fűzni, a csomót matricával, az ajánlat első vagy hátsó laphoz rögzíteni, a matricát le kell bélyegezni, vagy az Ajánlattevő részéről erre jogosultnak alá/kell írni, úgy hogy a bélyegző, illetőleg az aláírás legalább egy része a matricán legyen). Az ajánlat </w:t>
      </w:r>
      <w:r w:rsidRPr="00146469">
        <w:rPr>
          <w:rFonts w:ascii="Cambria" w:eastAsia="Times New Roman" w:hAnsi="Cambria" w:cs="Times New Roman"/>
          <w:sz w:val="28"/>
          <w:szCs w:val="28"/>
          <w:lang w:eastAsia="hu-HU"/>
        </w:rPr>
        <w:t xml:space="preserve">papíralapú példányát folyamatos, növekvő - „l”-es számjeggyel kezdődő minden írott, adatot tartalmazó (nem üres) oldalon feltüntetett - lap-/oldalszámozással kell ellátni. A címlapot és a hátlapot (ha vannak) nem kell, de lehet oldalszámozni. Az ajánlat abban az esetben tekinthető érvényesnek, ha az azt aláíró személy a cégdokumentum alapján Ajánlattevő képviseletére jogosult, vagy aki a törvényes képviselőtől származó meghatalmazással rendelkezik. </w:t>
      </w:r>
    </w:p>
    <w:p w:rsidR="00146469" w:rsidRPr="00146469" w:rsidRDefault="00146469" w:rsidP="00146469">
      <w:pPr>
        <w:widowControl w:val="0"/>
        <w:spacing w:afterLines="120" w:after="288" w:line="264" w:lineRule="auto"/>
        <w:ind w:left="709"/>
        <w:jc w:val="both"/>
        <w:rPr>
          <w:rFonts w:ascii="Cambria" w:eastAsia="Times New Roman" w:hAnsi="Cambria" w:cs="Times New Roman"/>
          <w:color w:val="000000"/>
          <w:sz w:val="28"/>
          <w:szCs w:val="28"/>
          <w:lang w:eastAsia="hu-HU" w:bidi="hu-HU"/>
        </w:rPr>
      </w:pPr>
      <w:r w:rsidRPr="00146469">
        <w:rPr>
          <w:rFonts w:ascii="Cambria" w:eastAsia="Times New Roman" w:hAnsi="Cambria" w:cs="Times New Roman"/>
          <w:color w:val="000000"/>
          <w:sz w:val="28"/>
          <w:szCs w:val="28"/>
          <w:lang w:eastAsia="hu-HU" w:bidi="hu-HU"/>
        </w:rPr>
        <w:t>A benyújtott iratok egyértelmű ellenőrizhetősége érdekében az ajánlatot oldalszámozást is magában foglaló tartalomjegyzékkel kell ellátni. Az ajánlat előlapján fel kell tüntetni ajánlattevő nevét, székhelyét (, az „Ajánlat” megnevezést, valamint az eljárás tárgyát.</w:t>
      </w:r>
    </w:p>
    <w:p w:rsidR="00146469" w:rsidRPr="00146469" w:rsidRDefault="00146469" w:rsidP="00146469">
      <w:pPr>
        <w:widowControl w:val="0"/>
        <w:numPr>
          <w:ilvl w:val="0"/>
          <w:numId w:val="7"/>
        </w:numPr>
        <w:spacing w:afterLines="120" w:after="288" w:line="264" w:lineRule="auto"/>
        <w:jc w:val="both"/>
        <w:rPr>
          <w:rFonts w:ascii="Cambria" w:eastAsia="Times New Roman" w:hAnsi="Cambria" w:cs="Times New Roman"/>
          <w:color w:val="141414"/>
          <w:sz w:val="28"/>
          <w:szCs w:val="28"/>
          <w:lang w:eastAsia="hu-HU"/>
        </w:rPr>
      </w:pPr>
      <w:r w:rsidRPr="00146469">
        <w:rPr>
          <w:rFonts w:ascii="Cambria" w:eastAsia="Times New Roman" w:hAnsi="Cambria" w:cs="Times New Roman"/>
          <w:sz w:val="28"/>
          <w:szCs w:val="28"/>
          <w:lang w:eastAsia="hu-HU"/>
        </w:rPr>
        <w:lastRenderedPageBreak/>
        <w:t xml:space="preserve">A formai követelményekre </w:t>
      </w:r>
      <w:r w:rsidRPr="00146469">
        <w:rPr>
          <w:rFonts w:ascii="Cambria" w:eastAsia="Times New Roman" w:hAnsi="Cambria" w:cs="Times New Roman"/>
          <w:sz w:val="28"/>
          <w:szCs w:val="28"/>
          <w:u w:val="single"/>
          <w:lang w:eastAsia="hu-HU"/>
        </w:rPr>
        <w:t>a 73. § (1) bekezdés e) pontja irányadó</w:t>
      </w:r>
      <w:r w:rsidRPr="00146469">
        <w:rPr>
          <w:rFonts w:ascii="Cambria" w:eastAsia="Times New Roman" w:hAnsi="Cambria" w:cs="Times New Roman"/>
          <w:sz w:val="28"/>
          <w:szCs w:val="28"/>
          <w:lang w:eastAsia="hu-HU"/>
        </w:rPr>
        <w:t>.</w:t>
      </w:r>
    </w:p>
    <w:p w:rsidR="00146469" w:rsidRPr="00146469" w:rsidRDefault="00146469" w:rsidP="00146469">
      <w:pPr>
        <w:widowControl w:val="0"/>
        <w:numPr>
          <w:ilvl w:val="0"/>
          <w:numId w:val="9"/>
        </w:numPr>
        <w:spacing w:after="0" w:line="264" w:lineRule="auto"/>
        <w:jc w:val="both"/>
        <w:rPr>
          <w:rFonts w:ascii="Cambria" w:eastAsia="Times New Roman" w:hAnsi="Cambria" w:cs="Times New Roman"/>
          <w:color w:val="141414"/>
          <w:sz w:val="28"/>
          <w:szCs w:val="28"/>
          <w:lang w:eastAsia="hu-HU"/>
        </w:rPr>
      </w:pPr>
      <w:r w:rsidRPr="00146469">
        <w:rPr>
          <w:rFonts w:ascii="Cambria" w:eastAsia="Times New Roman" w:hAnsi="Cambria" w:cs="Times New Roman"/>
          <w:sz w:val="28"/>
          <w:szCs w:val="28"/>
          <w:lang w:eastAsia="hu-HU"/>
        </w:rPr>
        <w:t xml:space="preserve">Az ajánlat </w:t>
      </w:r>
      <w:r w:rsidRPr="00146469">
        <w:rPr>
          <w:rFonts w:ascii="Cambria" w:eastAsia="Times New Roman" w:hAnsi="Cambria" w:cs="Times New Roman"/>
          <w:bCs/>
          <w:color w:val="000000"/>
          <w:sz w:val="28"/>
          <w:szCs w:val="28"/>
          <w:lang w:eastAsia="hu-HU" w:bidi="hu-HU"/>
        </w:rPr>
        <w:t>példányait a biztonságos kezelés érdekében nem átlátszó</w:t>
      </w:r>
      <w:r w:rsidRPr="00146469">
        <w:rPr>
          <w:rFonts w:ascii="Cambria" w:eastAsia="Times New Roman" w:hAnsi="Cambria" w:cs="Times New Roman"/>
          <w:bCs/>
          <w:sz w:val="28"/>
          <w:szCs w:val="28"/>
          <w:lang w:eastAsia="hu-HU"/>
        </w:rPr>
        <w:t xml:space="preserve"> csomagban/borítékban</w:t>
      </w:r>
      <w:r w:rsidRPr="00146469">
        <w:rPr>
          <w:rFonts w:ascii="Cambria" w:eastAsia="Times New Roman" w:hAnsi="Cambria" w:cs="Times New Roman"/>
          <w:sz w:val="28"/>
          <w:szCs w:val="28"/>
          <w:lang w:eastAsia="hu-HU"/>
        </w:rPr>
        <w:t xml:space="preserve"> kell elhelyezni, lezárni és az ajánlattételi felhívásban megjelölt helyre eljuttatni. A csomagolás akkor minősül nem zártnak, ha abból roncsolás nélkül az ajánlat valamely példánya kivehető.</w:t>
      </w:r>
    </w:p>
    <w:p w:rsidR="00146469" w:rsidRPr="00146469" w:rsidRDefault="00146469" w:rsidP="00146469">
      <w:pPr>
        <w:widowControl w:val="0"/>
        <w:spacing w:after="120" w:line="262" w:lineRule="auto"/>
        <w:ind w:left="200" w:firstLine="20"/>
        <w:jc w:val="both"/>
        <w:rPr>
          <w:rFonts w:ascii="Cambria" w:eastAsia="Times New Roman" w:hAnsi="Cambria" w:cs="Times New Roman"/>
          <w:color w:val="000000"/>
          <w:sz w:val="28"/>
          <w:szCs w:val="28"/>
          <w:lang w:eastAsia="hu-HU" w:bidi="hu-HU"/>
        </w:rPr>
      </w:pPr>
    </w:p>
    <w:p w:rsidR="00146469" w:rsidRPr="00146469" w:rsidRDefault="00146469" w:rsidP="00146469">
      <w:pPr>
        <w:widowControl w:val="0"/>
        <w:spacing w:after="120" w:line="262" w:lineRule="auto"/>
        <w:ind w:left="200" w:firstLine="20"/>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000000"/>
          <w:sz w:val="28"/>
          <w:szCs w:val="28"/>
          <w:lang w:eastAsia="hu-HU" w:bidi="hu-HU"/>
        </w:rPr>
        <w:t>A borítékon/csomagon fel kell tüntetni:</w:t>
      </w:r>
    </w:p>
    <w:p w:rsidR="00146469" w:rsidRPr="00146469" w:rsidRDefault="00146469" w:rsidP="00146469">
      <w:pPr>
        <w:widowControl w:val="0"/>
        <w:numPr>
          <w:ilvl w:val="0"/>
          <w:numId w:val="3"/>
        </w:numPr>
        <w:tabs>
          <w:tab w:val="left" w:pos="851"/>
        </w:tabs>
        <w:spacing w:after="120" w:line="262" w:lineRule="auto"/>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000000"/>
          <w:sz w:val="28"/>
          <w:szCs w:val="28"/>
          <w:lang w:eastAsia="hu-HU" w:bidi="hu-HU"/>
        </w:rPr>
        <w:t>az ajánlattevő nevét és címét,</w:t>
      </w:r>
    </w:p>
    <w:p w:rsidR="00146469" w:rsidRPr="00146469" w:rsidRDefault="00146469" w:rsidP="00146469">
      <w:pPr>
        <w:widowControl w:val="0"/>
        <w:numPr>
          <w:ilvl w:val="0"/>
          <w:numId w:val="3"/>
        </w:numPr>
        <w:tabs>
          <w:tab w:val="left" w:pos="851"/>
        </w:tabs>
        <w:spacing w:after="120" w:line="254" w:lineRule="auto"/>
        <w:ind w:right="320"/>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000000"/>
          <w:sz w:val="28"/>
          <w:szCs w:val="28"/>
          <w:lang w:eastAsia="hu-HU" w:bidi="hu-HU"/>
        </w:rPr>
        <w:t>a benyújtás címét (Országos Mentőszolgálat, 1055 Budapest, Róbert Károly krt. 77. VI. em. 608-as szoba),</w:t>
      </w:r>
    </w:p>
    <w:p w:rsidR="00146469" w:rsidRPr="00146469" w:rsidRDefault="00146469" w:rsidP="00146469">
      <w:pPr>
        <w:widowControl w:val="0"/>
        <w:numPr>
          <w:ilvl w:val="0"/>
          <w:numId w:val="3"/>
        </w:numPr>
        <w:tabs>
          <w:tab w:val="left" w:pos="851"/>
        </w:tabs>
        <w:spacing w:after="120" w:line="262" w:lineRule="auto"/>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000000"/>
          <w:sz w:val="28"/>
          <w:szCs w:val="28"/>
          <w:lang w:eastAsia="hu-HU" w:bidi="hu-HU"/>
        </w:rPr>
        <w:t xml:space="preserve">az ajánlattételi határidő feltüntetése mellett a következő feliratokat: </w:t>
      </w:r>
    </w:p>
    <w:p w:rsidR="00146469" w:rsidRPr="00146469" w:rsidRDefault="00146469" w:rsidP="00146469">
      <w:pPr>
        <w:widowControl w:val="0"/>
        <w:tabs>
          <w:tab w:val="left" w:pos="851"/>
        </w:tabs>
        <w:spacing w:after="120" w:line="262" w:lineRule="auto"/>
        <w:ind w:left="851"/>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b/>
          <w:bCs/>
          <w:color w:val="000000"/>
          <w:sz w:val="28"/>
          <w:szCs w:val="28"/>
          <w:lang w:eastAsia="hu-HU" w:bidi="hu-HU"/>
        </w:rPr>
        <w:t xml:space="preserve">„Ajánlat: </w:t>
      </w:r>
      <w:r w:rsidRPr="00146469">
        <w:rPr>
          <w:rFonts w:ascii="Cambria" w:eastAsia="Times New Roman" w:hAnsi="Cambria" w:cs="Times New Roman"/>
          <w:color w:val="000000"/>
          <w:sz w:val="28"/>
          <w:szCs w:val="28"/>
          <w:lang w:eastAsia="hu-HU" w:bidi="hu-HU"/>
        </w:rPr>
        <w:t xml:space="preserve">„Orvosi műszer konszignációs raktárba alkatrészek beszerzése II”” </w:t>
      </w:r>
    </w:p>
    <w:p w:rsidR="00146469" w:rsidRPr="00146469" w:rsidRDefault="00146469" w:rsidP="00146469">
      <w:pPr>
        <w:widowControl w:val="0"/>
        <w:numPr>
          <w:ilvl w:val="0"/>
          <w:numId w:val="3"/>
        </w:numPr>
        <w:tabs>
          <w:tab w:val="left" w:pos="851"/>
        </w:tabs>
        <w:spacing w:after="120" w:line="262" w:lineRule="auto"/>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000000"/>
          <w:sz w:val="28"/>
          <w:szCs w:val="28"/>
          <w:lang w:eastAsia="hu-HU" w:bidi="hu-HU"/>
        </w:rPr>
        <w:t xml:space="preserve">„Kapcsolattartó: Nagy Barbara” </w:t>
      </w:r>
    </w:p>
    <w:p w:rsidR="00146469" w:rsidRPr="00146469" w:rsidRDefault="00146469" w:rsidP="00146469">
      <w:pPr>
        <w:widowControl w:val="0"/>
        <w:numPr>
          <w:ilvl w:val="0"/>
          <w:numId w:val="3"/>
        </w:numPr>
        <w:tabs>
          <w:tab w:val="left" w:pos="851"/>
        </w:tabs>
        <w:spacing w:after="120" w:line="262" w:lineRule="auto"/>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000000"/>
          <w:sz w:val="28"/>
          <w:szCs w:val="28"/>
          <w:lang w:eastAsia="hu-HU" w:bidi="hu-HU"/>
        </w:rPr>
        <w:t>„</w:t>
      </w:r>
      <w:r w:rsidRPr="00146469">
        <w:rPr>
          <w:rFonts w:ascii="Cambria" w:eastAsia="Times New Roman" w:hAnsi="Cambria" w:cs="Times New Roman"/>
          <w:b/>
          <w:bCs/>
          <w:color w:val="000000"/>
          <w:sz w:val="28"/>
          <w:szCs w:val="28"/>
          <w:lang w:eastAsia="hu-HU" w:bidi="hu-HU"/>
        </w:rPr>
        <w:t>Határidő előtt felbontani tilos”</w:t>
      </w:r>
    </w:p>
    <w:p w:rsidR="00146469" w:rsidRPr="00146469" w:rsidRDefault="00146469" w:rsidP="00146469">
      <w:pPr>
        <w:widowControl w:val="0"/>
        <w:spacing w:after="0" w:line="262" w:lineRule="auto"/>
        <w:ind w:left="200" w:right="320" w:firstLine="20"/>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000000"/>
          <w:sz w:val="28"/>
          <w:szCs w:val="28"/>
          <w:lang w:eastAsia="hu-HU" w:bidi="hu-HU"/>
        </w:rPr>
        <w:t>Ha a csomagolás nem felel meg a jelen pont szerinti előírásoknak, az ajánlat elirányításáért, vagy az ajánlattételi határidő előtti felbontásáért Ajánlatkérő nem vállal felelősséget.</w:t>
      </w:r>
    </w:p>
    <w:p w:rsidR="00146469" w:rsidRPr="00146469" w:rsidRDefault="00146469" w:rsidP="00146469">
      <w:pPr>
        <w:widowControl w:val="0"/>
        <w:spacing w:after="260" w:line="262" w:lineRule="auto"/>
        <w:ind w:left="200" w:right="320" w:firstLine="20"/>
        <w:jc w:val="both"/>
        <w:rPr>
          <w:rFonts w:ascii="Cambria" w:eastAsia="Times New Roman" w:hAnsi="Cambria" w:cs="Times New Roman"/>
          <w:color w:val="000000"/>
          <w:sz w:val="28"/>
          <w:szCs w:val="28"/>
          <w:lang w:eastAsia="hu-HU" w:bidi="hu-HU"/>
        </w:rPr>
      </w:pPr>
      <w:r w:rsidRPr="00146469">
        <w:rPr>
          <w:rFonts w:ascii="Cambria" w:eastAsia="Times New Roman" w:hAnsi="Cambria" w:cs="Times New Roman"/>
          <w:color w:val="000000"/>
          <w:sz w:val="28"/>
          <w:szCs w:val="28"/>
          <w:lang w:eastAsia="hu-HU" w:bidi="hu-HU"/>
        </w:rPr>
        <w:t>Ajánlattevő kizárólagos felelőssége, hogy az ajánlat megfelelő alakban, példányszámban és határidőben benyújtásra kerüljön.</w:t>
      </w:r>
    </w:p>
    <w:p w:rsidR="00146469" w:rsidRPr="00146469" w:rsidRDefault="00146469" w:rsidP="00146469">
      <w:pPr>
        <w:widowControl w:val="0"/>
        <w:numPr>
          <w:ilvl w:val="0"/>
          <w:numId w:val="9"/>
        </w:numPr>
        <w:spacing w:after="0" w:line="264" w:lineRule="auto"/>
        <w:jc w:val="both"/>
        <w:rPr>
          <w:rFonts w:ascii="Cambria" w:eastAsia="Times New Roman" w:hAnsi="Cambria" w:cs="Times New Roman"/>
          <w:sz w:val="28"/>
          <w:szCs w:val="28"/>
          <w:lang w:eastAsia="hu-HU"/>
        </w:rPr>
      </w:pPr>
      <w:r w:rsidRPr="00146469">
        <w:rPr>
          <w:rFonts w:ascii="Cambria" w:eastAsia="Times New Roman" w:hAnsi="Cambria" w:cs="Times New Roman"/>
          <w:sz w:val="28"/>
          <w:szCs w:val="28"/>
          <w:lang w:eastAsia="hu-HU"/>
        </w:rPr>
        <w:t>Abban az esetben, ha ajánlattevő a szerződéstervezethez módosító javaslatokat kíván tenni, be kell csatolnia az ajánlatkérő által átadott szerződéstervezetet javaslataival egységes szerkezetbe foglaltan (korrektúrázva, megjegyzéssel ellátva) nyomtatott és szerkeszthető formátumban is.</w:t>
      </w:r>
    </w:p>
    <w:p w:rsidR="00146469" w:rsidRPr="00146469" w:rsidRDefault="00146469" w:rsidP="00146469">
      <w:pPr>
        <w:widowControl w:val="0"/>
        <w:spacing w:after="260" w:line="262" w:lineRule="auto"/>
        <w:ind w:left="200" w:right="320" w:firstLine="20"/>
        <w:jc w:val="both"/>
        <w:rPr>
          <w:rFonts w:ascii="Cambria" w:eastAsia="Times New Roman" w:hAnsi="Cambria" w:cs="Times New Roman"/>
          <w:color w:val="141414"/>
          <w:sz w:val="28"/>
          <w:szCs w:val="28"/>
          <w:lang w:eastAsia="hu-HU" w:bidi="hu-HU"/>
        </w:rPr>
      </w:pPr>
    </w:p>
    <w:p w:rsidR="00146469" w:rsidRPr="00146469" w:rsidRDefault="00146469" w:rsidP="00146469">
      <w:pPr>
        <w:keepNext/>
        <w:keepLines/>
        <w:widowControl w:val="0"/>
        <w:numPr>
          <w:ilvl w:val="0"/>
          <w:numId w:val="8"/>
        </w:numPr>
        <w:tabs>
          <w:tab w:val="left" w:pos="344"/>
        </w:tabs>
        <w:spacing w:after="120" w:line="240" w:lineRule="auto"/>
        <w:ind w:left="284" w:hanging="284"/>
        <w:jc w:val="both"/>
        <w:outlineLvl w:val="0"/>
        <w:rPr>
          <w:rFonts w:ascii="Cambria" w:eastAsia="Times New Roman" w:hAnsi="Cambria" w:cs="Times New Roman"/>
          <w:b/>
          <w:bCs/>
          <w:color w:val="000000"/>
          <w:sz w:val="28"/>
          <w:szCs w:val="28"/>
          <w:lang w:eastAsia="hu-HU" w:bidi="hu-HU"/>
        </w:rPr>
      </w:pPr>
      <w:r w:rsidRPr="00146469">
        <w:rPr>
          <w:rFonts w:ascii="Cambria" w:eastAsia="Times New Roman" w:hAnsi="Cambria" w:cs="Times New Roman"/>
          <w:b/>
          <w:bCs/>
          <w:color w:val="000000"/>
          <w:sz w:val="28"/>
          <w:szCs w:val="28"/>
          <w:lang w:eastAsia="hu-HU" w:bidi="hu-HU"/>
        </w:rPr>
        <w:t>Iratminták</w:t>
      </w:r>
    </w:p>
    <w:p w:rsidR="00146469" w:rsidRPr="00146469" w:rsidRDefault="00146469" w:rsidP="00146469">
      <w:pPr>
        <w:widowControl w:val="0"/>
        <w:spacing w:after="280"/>
        <w:ind w:left="200" w:right="320" w:firstLine="20"/>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141414"/>
          <w:sz w:val="28"/>
          <w:szCs w:val="28"/>
          <w:lang w:eastAsia="hu-HU" w:bidi="hu-HU"/>
        </w:rPr>
        <w:t xml:space="preserve">Ha jelen ajánlattételi dokumentáció iratminta alkalmazását írja elő, ez esetben lehetőség szerint a vonatkozó iratmintát kell felhasználni és megfelelően kitöltve az ajánlathoz csatolni. </w:t>
      </w:r>
      <w:r w:rsidRPr="00146469">
        <w:rPr>
          <w:rFonts w:ascii="Cambria" w:eastAsia="Times New Roman" w:hAnsi="Cambria" w:cs="Times New Roman"/>
          <w:color w:val="000000"/>
          <w:sz w:val="28"/>
          <w:szCs w:val="28"/>
          <w:lang w:eastAsia="hu-HU" w:bidi="hu-HU"/>
        </w:rPr>
        <w:t xml:space="preserve">Az </w:t>
      </w:r>
      <w:r w:rsidRPr="00146469">
        <w:rPr>
          <w:rFonts w:ascii="Cambria" w:eastAsia="Times New Roman" w:hAnsi="Cambria" w:cs="Times New Roman"/>
          <w:color w:val="141414"/>
          <w:sz w:val="28"/>
          <w:szCs w:val="28"/>
          <w:lang w:eastAsia="hu-HU" w:bidi="hu-HU"/>
        </w:rPr>
        <w:t>iratminta helyett annak tartalmilag megfelelő más ir</w:t>
      </w:r>
      <w:r w:rsidRPr="00146469">
        <w:rPr>
          <w:rFonts w:ascii="Cambria" w:eastAsia="Times New Roman" w:hAnsi="Cambria" w:cs="Times New Roman"/>
          <w:color w:val="000000"/>
          <w:sz w:val="28"/>
          <w:szCs w:val="28"/>
          <w:lang w:eastAsia="hu-HU" w:bidi="hu-HU"/>
        </w:rPr>
        <w:t xml:space="preserve">at </w:t>
      </w:r>
      <w:r w:rsidRPr="00146469">
        <w:rPr>
          <w:rFonts w:ascii="Cambria" w:eastAsia="Times New Roman" w:hAnsi="Cambria" w:cs="Times New Roman"/>
          <w:color w:val="141414"/>
          <w:sz w:val="28"/>
          <w:szCs w:val="28"/>
          <w:lang w:eastAsia="hu-HU" w:bidi="hu-HU"/>
        </w:rPr>
        <w:t xml:space="preserve">is mellékelhető, de a </w:t>
      </w:r>
      <w:proofErr w:type="spellStart"/>
      <w:r w:rsidRPr="00146469">
        <w:rPr>
          <w:rFonts w:ascii="Cambria" w:eastAsia="Times New Roman" w:hAnsi="Cambria" w:cs="Times New Roman"/>
          <w:color w:val="141414"/>
          <w:sz w:val="28"/>
          <w:szCs w:val="28"/>
          <w:lang w:eastAsia="hu-HU" w:bidi="hu-HU"/>
        </w:rPr>
        <w:t>Kbt-nek</w:t>
      </w:r>
      <w:proofErr w:type="spellEnd"/>
      <w:r w:rsidRPr="00146469">
        <w:rPr>
          <w:rFonts w:ascii="Cambria" w:eastAsia="Times New Roman" w:hAnsi="Cambria" w:cs="Times New Roman"/>
          <w:color w:val="141414"/>
          <w:sz w:val="28"/>
          <w:szCs w:val="28"/>
          <w:lang w:eastAsia="hu-HU" w:bidi="hu-HU"/>
        </w:rPr>
        <w:t xml:space="preserve"> és a közbeszerzési dokumentumokban előírtak szerinti nyilatkozattétel megfelelősségének </w:t>
      </w:r>
      <w:r w:rsidRPr="00146469">
        <w:rPr>
          <w:rFonts w:ascii="Cambria" w:eastAsia="Times New Roman" w:hAnsi="Cambria" w:cs="Times New Roman"/>
          <w:b/>
          <w:color w:val="141414"/>
          <w:sz w:val="28"/>
          <w:szCs w:val="28"/>
          <w:lang w:eastAsia="hu-HU" w:bidi="hu-HU"/>
        </w:rPr>
        <w:t>ellenőrzése ajánlattevő felelőssége</w:t>
      </w:r>
      <w:r w:rsidRPr="00146469">
        <w:rPr>
          <w:rFonts w:ascii="Cambria" w:eastAsia="Times New Roman" w:hAnsi="Cambria" w:cs="Times New Roman"/>
          <w:color w:val="141414"/>
          <w:sz w:val="28"/>
          <w:szCs w:val="28"/>
          <w:lang w:eastAsia="hu-HU" w:bidi="hu-HU"/>
        </w:rPr>
        <w:t>.</w:t>
      </w:r>
    </w:p>
    <w:p w:rsidR="00146469" w:rsidRPr="00146469" w:rsidRDefault="00146469" w:rsidP="00146469">
      <w:pPr>
        <w:keepNext/>
        <w:keepLines/>
        <w:widowControl w:val="0"/>
        <w:numPr>
          <w:ilvl w:val="0"/>
          <w:numId w:val="8"/>
        </w:numPr>
        <w:tabs>
          <w:tab w:val="left" w:pos="344"/>
        </w:tabs>
        <w:spacing w:after="120" w:line="240" w:lineRule="auto"/>
        <w:ind w:left="284" w:hanging="284"/>
        <w:jc w:val="both"/>
        <w:outlineLvl w:val="0"/>
        <w:rPr>
          <w:rFonts w:ascii="Cambria" w:eastAsia="Times New Roman" w:hAnsi="Cambria" w:cs="Times New Roman"/>
          <w:b/>
          <w:bCs/>
          <w:color w:val="000000"/>
          <w:sz w:val="28"/>
          <w:szCs w:val="28"/>
          <w:lang w:eastAsia="hu-HU" w:bidi="hu-HU"/>
        </w:rPr>
      </w:pPr>
      <w:r w:rsidRPr="00146469">
        <w:rPr>
          <w:rFonts w:ascii="Cambria" w:eastAsia="Times New Roman" w:hAnsi="Cambria" w:cs="Times New Roman"/>
          <w:b/>
          <w:bCs/>
          <w:color w:val="000000"/>
          <w:sz w:val="28"/>
          <w:szCs w:val="28"/>
          <w:lang w:eastAsia="hu-HU" w:bidi="hu-HU"/>
        </w:rPr>
        <w:lastRenderedPageBreak/>
        <w:t>A benyújtandó dokumentumokkal kapcsolatos követelmények</w:t>
      </w:r>
    </w:p>
    <w:p w:rsidR="00146469" w:rsidRPr="00146469" w:rsidRDefault="00146469" w:rsidP="00146469">
      <w:pPr>
        <w:widowControl w:val="0"/>
        <w:spacing w:after="260" w:line="264" w:lineRule="auto"/>
        <w:ind w:left="200" w:right="320" w:firstLine="20"/>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141414"/>
          <w:sz w:val="28"/>
          <w:szCs w:val="28"/>
          <w:lang w:eastAsia="hu-HU" w:bidi="hu-HU"/>
        </w:rPr>
        <w:t xml:space="preserve">Az Ajánlatba csatolandó dokumentumok eredeti, vagy közjegyző, illetve a kibocsátó által hitelesített vagy az Ajánlattevő által készített egyszerű másolatként nyújthatók </w:t>
      </w:r>
      <w:r w:rsidRPr="00146469">
        <w:rPr>
          <w:rFonts w:ascii="Cambria" w:eastAsia="Times New Roman" w:hAnsi="Cambria" w:cs="Times New Roman"/>
          <w:color w:val="000000"/>
          <w:sz w:val="28"/>
          <w:szCs w:val="28"/>
          <w:lang w:eastAsia="hu-HU" w:bidi="hu-HU"/>
        </w:rPr>
        <w:t xml:space="preserve">be </w:t>
      </w:r>
      <w:r w:rsidRPr="00146469">
        <w:rPr>
          <w:rFonts w:ascii="Cambria" w:eastAsia="Times New Roman" w:hAnsi="Cambria" w:cs="Times New Roman"/>
          <w:color w:val="141414"/>
          <w:sz w:val="28"/>
          <w:szCs w:val="28"/>
          <w:lang w:eastAsia="hu-HU" w:bidi="hu-HU"/>
        </w:rPr>
        <w:t>az ajánlattételi felhívás rendelkezéseinek megfelelően. A felhívásban előírt igazolások egyszerű másolatban is benyújthatók.</w:t>
      </w:r>
    </w:p>
    <w:p w:rsidR="00146469" w:rsidRPr="00146469" w:rsidRDefault="00146469" w:rsidP="00146469">
      <w:pPr>
        <w:widowControl w:val="0"/>
        <w:spacing w:after="260" w:line="264" w:lineRule="auto"/>
        <w:ind w:left="200" w:right="320" w:firstLine="20"/>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000000"/>
          <w:sz w:val="28"/>
          <w:szCs w:val="28"/>
          <w:lang w:eastAsia="hu-HU" w:bidi="hu-HU"/>
        </w:rPr>
        <w:t>A Kbt. 47. § (2) bekezdés</w:t>
      </w:r>
      <w:proofErr w:type="gramStart"/>
      <w:r w:rsidRPr="00146469">
        <w:rPr>
          <w:rFonts w:ascii="Cambria" w:eastAsia="Times New Roman" w:hAnsi="Cambria" w:cs="Times New Roman"/>
          <w:color w:val="000000"/>
          <w:sz w:val="28"/>
          <w:szCs w:val="28"/>
          <w:lang w:eastAsia="hu-HU" w:bidi="hu-HU"/>
        </w:rPr>
        <w:t>:  az</w:t>
      </w:r>
      <w:proofErr w:type="gramEnd"/>
      <w:r w:rsidRPr="00146469">
        <w:rPr>
          <w:rFonts w:ascii="Cambria" w:eastAsia="Times New Roman" w:hAnsi="Cambria" w:cs="Times New Roman"/>
          <w:color w:val="000000"/>
          <w:sz w:val="28"/>
          <w:szCs w:val="28"/>
          <w:lang w:eastAsia="hu-HU" w:bidi="hu-HU"/>
        </w:rPr>
        <w:t xml:space="preserve"> ajánlat 68. § (2) bekezdése szerint benyújtott egy eredeti példányának a </w:t>
      </w:r>
      <w:r w:rsidRPr="00146469">
        <w:rPr>
          <w:rFonts w:ascii="Cambria" w:eastAsia="Times New Roman" w:hAnsi="Cambria" w:cs="Times New Roman"/>
          <w:b/>
          <w:color w:val="000000"/>
          <w:sz w:val="28"/>
          <w:szCs w:val="28"/>
          <w:lang w:eastAsia="hu-HU" w:bidi="hu-HU"/>
        </w:rPr>
        <w:t xml:space="preserve">66. § (2) bekezdése szerinti nyilatkozat </w:t>
      </w:r>
      <w:r w:rsidRPr="00146469">
        <w:rPr>
          <w:rFonts w:ascii="Cambria" w:eastAsia="Times New Roman" w:hAnsi="Cambria" w:cs="Times New Roman"/>
          <w:b/>
          <w:color w:val="000000"/>
          <w:sz w:val="28"/>
          <w:szCs w:val="28"/>
          <w:u w:val="single"/>
          <w:lang w:eastAsia="hu-HU" w:bidi="hu-HU"/>
        </w:rPr>
        <w:t>eredeti aláírt példányát</w:t>
      </w:r>
      <w:r w:rsidRPr="00146469">
        <w:rPr>
          <w:rFonts w:ascii="Cambria" w:eastAsia="Times New Roman" w:hAnsi="Cambria" w:cs="Times New Roman"/>
          <w:color w:val="000000"/>
          <w:sz w:val="28"/>
          <w:szCs w:val="28"/>
          <w:lang w:eastAsia="hu-HU" w:bidi="hu-HU"/>
        </w:rPr>
        <w:t xml:space="preserve"> kell tartalmaznia</w:t>
      </w:r>
    </w:p>
    <w:p w:rsidR="00146469" w:rsidRPr="00146469" w:rsidRDefault="00146469" w:rsidP="00146469">
      <w:pPr>
        <w:keepNext/>
        <w:keepLines/>
        <w:widowControl w:val="0"/>
        <w:numPr>
          <w:ilvl w:val="0"/>
          <w:numId w:val="8"/>
        </w:numPr>
        <w:tabs>
          <w:tab w:val="left" w:pos="344"/>
        </w:tabs>
        <w:spacing w:after="120" w:line="240" w:lineRule="auto"/>
        <w:ind w:left="284" w:hanging="284"/>
        <w:jc w:val="both"/>
        <w:outlineLvl w:val="0"/>
        <w:rPr>
          <w:rFonts w:ascii="Cambria" w:eastAsia="Times New Roman" w:hAnsi="Cambria" w:cs="Times New Roman"/>
          <w:b/>
          <w:bCs/>
          <w:color w:val="000000"/>
          <w:sz w:val="28"/>
          <w:szCs w:val="28"/>
          <w:lang w:eastAsia="hu-HU" w:bidi="hu-HU"/>
        </w:rPr>
      </w:pPr>
      <w:r w:rsidRPr="00146469">
        <w:rPr>
          <w:rFonts w:ascii="Cambria" w:eastAsia="Times New Roman" w:hAnsi="Cambria" w:cs="Times New Roman"/>
          <w:b/>
          <w:bCs/>
          <w:color w:val="000000"/>
          <w:sz w:val="28"/>
          <w:szCs w:val="28"/>
          <w:lang w:eastAsia="hu-HU" w:bidi="hu-HU"/>
        </w:rPr>
        <w:t>Az ajánlat benyújtása</w:t>
      </w:r>
    </w:p>
    <w:p w:rsidR="00146469" w:rsidRPr="00146469" w:rsidRDefault="00146469" w:rsidP="00146469">
      <w:pPr>
        <w:widowControl w:val="0"/>
        <w:spacing w:after="260" w:line="264" w:lineRule="auto"/>
        <w:ind w:left="200" w:right="320" w:firstLine="20"/>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141414"/>
          <w:sz w:val="28"/>
          <w:szCs w:val="28"/>
          <w:lang w:eastAsia="hu-HU" w:bidi="hu-HU"/>
        </w:rPr>
        <w:t>Az ajánlatokat az ajánlattételi felhívásban megjelölt helyre, kell benyújtani a felhívásban és az ajánlattételi dokumentációban meghatározott módon.</w:t>
      </w:r>
    </w:p>
    <w:p w:rsidR="00146469" w:rsidRPr="00146469" w:rsidRDefault="00146469" w:rsidP="00146469">
      <w:pPr>
        <w:keepNext/>
        <w:keepLines/>
        <w:widowControl w:val="0"/>
        <w:spacing w:after="120" w:line="264" w:lineRule="auto"/>
        <w:ind w:left="200" w:right="320" w:firstLine="20"/>
        <w:jc w:val="both"/>
        <w:outlineLvl w:val="0"/>
        <w:rPr>
          <w:rFonts w:ascii="Cambria" w:eastAsia="Times New Roman" w:hAnsi="Cambria" w:cs="Times New Roman"/>
          <w:b/>
          <w:bCs/>
          <w:sz w:val="28"/>
          <w:szCs w:val="28"/>
          <w:lang w:eastAsia="hu-HU" w:bidi="hu-HU"/>
        </w:rPr>
      </w:pPr>
      <w:r w:rsidRPr="00146469">
        <w:rPr>
          <w:rFonts w:ascii="Cambria" w:eastAsia="Times New Roman" w:hAnsi="Cambria" w:cs="Times New Roman"/>
          <w:color w:val="141414"/>
          <w:sz w:val="28"/>
          <w:szCs w:val="28"/>
          <w:lang w:eastAsia="hu-HU" w:bidi="hu-HU"/>
        </w:rPr>
        <w:t xml:space="preserve">Az ajánlat benyújtható </w:t>
      </w:r>
      <w:r w:rsidRPr="00146469">
        <w:rPr>
          <w:rFonts w:ascii="Cambria" w:eastAsia="Times New Roman" w:hAnsi="Cambria" w:cs="Times New Roman"/>
          <w:b/>
          <w:bCs/>
          <w:color w:val="000000"/>
          <w:sz w:val="28"/>
          <w:szCs w:val="28"/>
          <w:lang w:eastAsia="hu-HU" w:bidi="hu-HU"/>
        </w:rPr>
        <w:t>legkésőbb a felhívásban megjelölt ajánlattételi határidő lejártának időpontjáig:</w:t>
      </w:r>
    </w:p>
    <w:p w:rsidR="00146469" w:rsidRPr="00146469" w:rsidRDefault="00146469" w:rsidP="00146469">
      <w:pPr>
        <w:widowControl w:val="0"/>
        <w:numPr>
          <w:ilvl w:val="0"/>
          <w:numId w:val="4"/>
        </w:numPr>
        <w:tabs>
          <w:tab w:val="left" w:pos="451"/>
        </w:tabs>
        <w:spacing w:after="0" w:line="254" w:lineRule="auto"/>
        <w:ind w:right="320"/>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141414"/>
          <w:sz w:val="28"/>
          <w:szCs w:val="28"/>
          <w:lang w:eastAsia="hu-HU" w:bidi="hu-HU"/>
        </w:rPr>
        <w:t>postai úton - ajánlott, tértivevényes küldeményként az ajánlattételi felhívás 1. pontjában meghatározott címre, vagy</w:t>
      </w:r>
    </w:p>
    <w:p w:rsidR="00146469" w:rsidRPr="00146469" w:rsidRDefault="00146469" w:rsidP="00146469">
      <w:pPr>
        <w:widowControl w:val="0"/>
        <w:numPr>
          <w:ilvl w:val="0"/>
          <w:numId w:val="4"/>
        </w:numPr>
        <w:tabs>
          <w:tab w:val="left" w:pos="451"/>
        </w:tabs>
        <w:spacing w:after="260" w:line="262" w:lineRule="auto"/>
        <w:ind w:right="480"/>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141414"/>
          <w:sz w:val="28"/>
          <w:szCs w:val="28"/>
          <w:lang w:eastAsia="hu-HU" w:bidi="hu-HU"/>
        </w:rPr>
        <w:t xml:space="preserve">személyesen (ideértve a futár, illetve pontos címre kézbesítő gyorsposta igénybevételével történő benyújtást is) </w:t>
      </w:r>
      <w:r w:rsidRPr="00146469">
        <w:rPr>
          <w:rFonts w:ascii="Cambria" w:eastAsia="Times New Roman" w:hAnsi="Cambria" w:cs="Times New Roman"/>
          <w:b/>
          <w:color w:val="141414"/>
          <w:sz w:val="28"/>
          <w:szCs w:val="28"/>
          <w:lang w:eastAsia="hu-HU" w:bidi="hu-HU"/>
        </w:rPr>
        <w:t>munkanapokon</w:t>
      </w:r>
      <w:r w:rsidRPr="00146469">
        <w:rPr>
          <w:rFonts w:ascii="Cambria" w:eastAsia="Times New Roman" w:hAnsi="Cambria" w:cs="Times New Roman"/>
          <w:color w:val="141414"/>
          <w:sz w:val="28"/>
          <w:szCs w:val="28"/>
          <w:lang w:eastAsia="hu-HU" w:bidi="hu-HU"/>
        </w:rPr>
        <w:t xml:space="preserve"> hétfőtől csütörtökig 9:00-11:00 óra, valamint 13:00-15:00 </w:t>
      </w:r>
      <w:r w:rsidRPr="00146469">
        <w:rPr>
          <w:rFonts w:ascii="Cambria" w:eastAsia="Times New Roman" w:hAnsi="Cambria" w:cs="Times New Roman"/>
          <w:color w:val="000000"/>
          <w:sz w:val="28"/>
          <w:szCs w:val="28"/>
          <w:lang w:eastAsia="hu-HU" w:bidi="hu-HU"/>
        </w:rPr>
        <w:t xml:space="preserve">óra között, illetve pénteken 9:00-11:00 és 13:00-14:00 óra között, illetve az </w:t>
      </w:r>
      <w:r w:rsidRPr="00146469">
        <w:rPr>
          <w:rFonts w:ascii="Cambria" w:eastAsia="Times New Roman" w:hAnsi="Cambria" w:cs="Times New Roman"/>
          <w:b/>
          <w:color w:val="000000"/>
          <w:sz w:val="28"/>
          <w:szCs w:val="28"/>
          <w:lang w:eastAsia="hu-HU" w:bidi="hu-HU"/>
        </w:rPr>
        <w:t>ajánlattételi határidő lejártának napján</w:t>
      </w:r>
      <w:r w:rsidRPr="00146469">
        <w:rPr>
          <w:rFonts w:ascii="Cambria" w:eastAsia="Times New Roman" w:hAnsi="Cambria" w:cs="Times New Roman"/>
          <w:color w:val="000000"/>
          <w:sz w:val="28"/>
          <w:szCs w:val="28"/>
          <w:lang w:eastAsia="hu-HU" w:bidi="hu-HU"/>
        </w:rPr>
        <w:t xml:space="preserve"> az ajánlattételi határidő lejártának időpontjáig (</w:t>
      </w:r>
      <w:r w:rsidR="00E31CE9">
        <w:rPr>
          <w:rFonts w:ascii="Cambria" w:eastAsia="Times New Roman" w:hAnsi="Cambria" w:cs="Times New Roman"/>
          <w:b/>
          <w:color w:val="000000"/>
          <w:sz w:val="28"/>
          <w:szCs w:val="28"/>
          <w:lang w:eastAsia="hu-HU" w:bidi="hu-HU"/>
        </w:rPr>
        <w:t>09</w:t>
      </w:r>
      <w:r w:rsidRPr="00146469">
        <w:rPr>
          <w:rFonts w:ascii="Cambria" w:eastAsia="Times New Roman" w:hAnsi="Cambria" w:cs="Times New Roman"/>
          <w:b/>
          <w:color w:val="000000"/>
          <w:sz w:val="28"/>
          <w:szCs w:val="28"/>
          <w:lang w:eastAsia="hu-HU" w:bidi="hu-HU"/>
        </w:rPr>
        <w:t xml:space="preserve">:00 </w:t>
      </w:r>
      <w:proofErr w:type="gramStart"/>
      <w:r w:rsidRPr="00146469">
        <w:rPr>
          <w:rFonts w:ascii="Cambria" w:eastAsia="Times New Roman" w:hAnsi="Cambria" w:cs="Times New Roman"/>
          <w:b/>
          <w:color w:val="000000"/>
          <w:sz w:val="28"/>
          <w:szCs w:val="28"/>
          <w:lang w:eastAsia="hu-HU" w:bidi="hu-HU"/>
        </w:rPr>
        <w:t>óra</w:t>
      </w:r>
      <w:r w:rsidRPr="00146469">
        <w:rPr>
          <w:rFonts w:ascii="Cambria" w:eastAsia="Times New Roman" w:hAnsi="Cambria" w:cs="Times New Roman"/>
          <w:color w:val="000000"/>
          <w:sz w:val="28"/>
          <w:szCs w:val="28"/>
          <w:lang w:eastAsia="hu-HU" w:bidi="hu-HU"/>
        </w:rPr>
        <w:t xml:space="preserve"> )</w:t>
      </w:r>
      <w:proofErr w:type="gramEnd"/>
      <w:r w:rsidRPr="00146469">
        <w:rPr>
          <w:rFonts w:ascii="Cambria" w:eastAsia="Times New Roman" w:hAnsi="Cambria" w:cs="Times New Roman"/>
          <w:color w:val="000000"/>
          <w:sz w:val="28"/>
          <w:szCs w:val="28"/>
          <w:lang w:eastAsia="hu-HU" w:bidi="hu-HU"/>
        </w:rPr>
        <w:t xml:space="preserve"> lehet benyújtani a felhívásban megjelölt helyen.</w:t>
      </w:r>
    </w:p>
    <w:p w:rsidR="00146469" w:rsidRPr="00146469" w:rsidRDefault="00146469" w:rsidP="00146469">
      <w:pPr>
        <w:widowControl w:val="0"/>
        <w:tabs>
          <w:tab w:val="left" w:pos="1008"/>
        </w:tabs>
        <w:spacing w:after="260" w:line="264" w:lineRule="auto"/>
        <w:ind w:right="480"/>
        <w:jc w:val="both"/>
        <w:rPr>
          <w:rFonts w:ascii="Cambria" w:eastAsia="Times New Roman" w:hAnsi="Cambria" w:cs="Times New Roman"/>
          <w:color w:val="000000"/>
          <w:sz w:val="28"/>
          <w:szCs w:val="28"/>
          <w:lang w:eastAsia="hu-HU" w:bidi="hu-HU"/>
        </w:rPr>
      </w:pPr>
      <w:r w:rsidRPr="00146469">
        <w:rPr>
          <w:rFonts w:ascii="Cambria" w:eastAsia="Times New Roman" w:hAnsi="Cambria" w:cs="Times New Roman"/>
          <w:b/>
          <w:color w:val="000000"/>
          <w:sz w:val="28"/>
          <w:szCs w:val="28"/>
          <w:lang w:eastAsia="hu-HU" w:bidi="hu-HU"/>
        </w:rPr>
        <w:t>Személyes benyújtás esetén</w:t>
      </w:r>
      <w:r w:rsidRPr="00146469">
        <w:rPr>
          <w:rFonts w:ascii="Cambria" w:eastAsia="Times New Roman" w:hAnsi="Cambria" w:cs="Times New Roman"/>
          <w:color w:val="000000"/>
          <w:sz w:val="28"/>
          <w:szCs w:val="28"/>
          <w:lang w:eastAsia="hu-HU" w:bidi="hu-HU"/>
        </w:rPr>
        <w:t xml:space="preserve"> (ideértve a futár, illetve pontos címre kézbesítő gyorsposta útján való benyújtást is) az ajánlat Ajánlatkérő kapcsolattartója (vagy kapcsolattartó helyettese) általi átvételének időpontja minősül az ajánlat benyújtási időpontjának. A postai úton benyújtott ajánlat akkor minősül határidőben benyújtottnak, ha az ajánlattételi határidő lejártáig a 1134 Budapest, Róbert Károly krt. 77. VI. em. 608-as szoba) megérkezik.</w:t>
      </w:r>
    </w:p>
    <w:p w:rsidR="00146469" w:rsidRPr="00146469" w:rsidRDefault="00146469" w:rsidP="00146469">
      <w:pPr>
        <w:widowControl w:val="0"/>
        <w:spacing w:after="120" w:line="266" w:lineRule="auto"/>
        <w:ind w:right="482"/>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000000"/>
          <w:sz w:val="28"/>
          <w:szCs w:val="28"/>
          <w:lang w:eastAsia="hu-HU" w:bidi="hu-HU"/>
        </w:rPr>
        <w:t xml:space="preserve">Ajánlatkérő felhívja Ajánlattevő figyelmét, hogy a Kbt. 41. § (2) bekezdése és 68. § (2) bekezdése alapján a faxon benyújtott ajánlatot a Kbt. 73. § (1) bekezdés e) pontja alapján </w:t>
      </w:r>
      <w:r w:rsidRPr="00146469">
        <w:rPr>
          <w:rFonts w:ascii="Cambria" w:eastAsia="Times New Roman" w:hAnsi="Cambria" w:cs="Times New Roman"/>
          <w:b/>
          <w:color w:val="000000"/>
          <w:sz w:val="28"/>
          <w:szCs w:val="28"/>
          <w:lang w:eastAsia="hu-HU" w:bidi="hu-HU"/>
        </w:rPr>
        <w:t>érvénytelennek nyilvánítja</w:t>
      </w:r>
      <w:r w:rsidRPr="00146469">
        <w:rPr>
          <w:rFonts w:ascii="Cambria" w:eastAsia="Times New Roman" w:hAnsi="Cambria" w:cs="Times New Roman"/>
          <w:color w:val="000000"/>
          <w:sz w:val="28"/>
          <w:szCs w:val="28"/>
          <w:lang w:eastAsia="hu-HU" w:bidi="hu-HU"/>
        </w:rPr>
        <w:t>.</w:t>
      </w:r>
    </w:p>
    <w:p w:rsidR="00146469" w:rsidRPr="00146469" w:rsidRDefault="00146469" w:rsidP="00146469">
      <w:pPr>
        <w:widowControl w:val="0"/>
        <w:spacing w:after="120" w:line="264" w:lineRule="auto"/>
        <w:ind w:right="482"/>
        <w:jc w:val="both"/>
        <w:rPr>
          <w:rFonts w:ascii="Cambria" w:eastAsia="Times New Roman" w:hAnsi="Cambria" w:cs="Times New Roman"/>
          <w:b/>
          <w:color w:val="000000"/>
          <w:sz w:val="28"/>
          <w:szCs w:val="28"/>
          <w:lang w:eastAsia="hu-HU" w:bidi="hu-HU"/>
        </w:rPr>
      </w:pPr>
      <w:r w:rsidRPr="00146469">
        <w:rPr>
          <w:rFonts w:ascii="Cambria" w:eastAsia="Times New Roman" w:hAnsi="Cambria" w:cs="Times New Roman"/>
          <w:b/>
          <w:color w:val="000000"/>
          <w:sz w:val="28"/>
          <w:szCs w:val="28"/>
          <w:lang w:eastAsia="hu-HU" w:bidi="hu-HU"/>
        </w:rPr>
        <w:t>Postai út/futárszolgálat esetén</w:t>
      </w:r>
    </w:p>
    <w:p w:rsidR="00146469" w:rsidRPr="00146469" w:rsidRDefault="00146469" w:rsidP="00146469">
      <w:pPr>
        <w:widowControl w:val="0"/>
        <w:spacing w:after="260" w:line="264" w:lineRule="auto"/>
        <w:ind w:right="480"/>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141414"/>
          <w:sz w:val="28"/>
          <w:szCs w:val="28"/>
          <w:lang w:eastAsia="hu-HU" w:bidi="hu-HU"/>
        </w:rPr>
        <w:t xml:space="preserve">Ajánlatkérő nem vállal felelősséget a nem megfelelő címzés esetén a </w:t>
      </w:r>
      <w:r w:rsidRPr="00146469">
        <w:rPr>
          <w:rFonts w:ascii="Cambria" w:eastAsia="Times New Roman" w:hAnsi="Cambria" w:cs="Times New Roman"/>
          <w:color w:val="141414"/>
          <w:sz w:val="28"/>
          <w:szCs w:val="28"/>
          <w:lang w:eastAsia="hu-HU" w:bidi="hu-HU"/>
        </w:rPr>
        <w:lastRenderedPageBreak/>
        <w:t xml:space="preserve">küldemény elirányításáért. A küldemény csak abban az esetben számít határidőben benyújtottnak, amennyiben az a bontás helyszínére az ajánlattételi határidőre beérkezik. Postai út esetén ajánlattevő vegye figyelembe, hogy a továbbítás hosszabb időt is igénybe vehet - a bontás helyszínére történő továbbítás vonatkozásában -, adott esetben ez az ajánlat elkésettségét eredményezheti, ajánlatkérő a nem személyes benyújtás esetén kéri fentiek figyelembe vételét ajánlattevő részéről. </w:t>
      </w:r>
    </w:p>
    <w:p w:rsidR="00146469" w:rsidRPr="00146469" w:rsidRDefault="00146469" w:rsidP="00146469">
      <w:pPr>
        <w:widowControl w:val="0"/>
        <w:spacing w:after="120" w:line="240" w:lineRule="auto"/>
        <w:ind w:right="482"/>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141414"/>
          <w:sz w:val="28"/>
          <w:szCs w:val="28"/>
          <w:lang w:eastAsia="hu-HU" w:bidi="hu-HU"/>
        </w:rPr>
        <w:t>A megkésett ajánlat érvénytelen, lásd 14. pont.</w:t>
      </w:r>
    </w:p>
    <w:p w:rsidR="00146469" w:rsidRPr="00146469" w:rsidRDefault="00146469" w:rsidP="00146469">
      <w:pPr>
        <w:widowControl w:val="0"/>
        <w:spacing w:after="120" w:line="240" w:lineRule="auto"/>
        <w:ind w:right="482"/>
        <w:jc w:val="both"/>
        <w:rPr>
          <w:rFonts w:ascii="Cambria" w:eastAsia="Times New Roman" w:hAnsi="Cambria" w:cs="Times New Roman"/>
          <w:color w:val="141414"/>
          <w:sz w:val="28"/>
          <w:szCs w:val="28"/>
          <w:lang w:eastAsia="hu-HU" w:bidi="hu-HU"/>
        </w:rPr>
      </w:pPr>
    </w:p>
    <w:p w:rsidR="00146469" w:rsidRPr="00146469" w:rsidRDefault="00146469" w:rsidP="00146469">
      <w:pPr>
        <w:keepNext/>
        <w:keepLines/>
        <w:widowControl w:val="0"/>
        <w:numPr>
          <w:ilvl w:val="0"/>
          <w:numId w:val="8"/>
        </w:numPr>
        <w:tabs>
          <w:tab w:val="left" w:pos="344"/>
        </w:tabs>
        <w:spacing w:after="120" w:line="240" w:lineRule="auto"/>
        <w:ind w:left="284" w:hanging="284"/>
        <w:jc w:val="both"/>
        <w:outlineLvl w:val="0"/>
        <w:rPr>
          <w:rFonts w:ascii="Cambria" w:eastAsia="Times New Roman" w:hAnsi="Cambria" w:cs="Times New Roman"/>
          <w:b/>
          <w:bCs/>
          <w:color w:val="000000"/>
          <w:sz w:val="28"/>
          <w:szCs w:val="28"/>
          <w:lang w:eastAsia="hu-HU" w:bidi="hu-HU"/>
        </w:rPr>
      </w:pPr>
      <w:bookmarkStart w:id="0" w:name="bookmark9"/>
      <w:r w:rsidRPr="00146469">
        <w:rPr>
          <w:rFonts w:ascii="Cambria" w:eastAsia="Times New Roman" w:hAnsi="Cambria" w:cs="Times New Roman"/>
          <w:b/>
          <w:bCs/>
          <w:color w:val="000000"/>
          <w:sz w:val="28"/>
          <w:szCs w:val="28"/>
          <w:lang w:eastAsia="hu-HU" w:bidi="hu-HU"/>
        </w:rPr>
        <w:t>Az ajánlatok felbontása</w:t>
      </w:r>
      <w:bookmarkEnd w:id="0"/>
    </w:p>
    <w:p w:rsidR="00146469" w:rsidRPr="00146469" w:rsidRDefault="00146469" w:rsidP="00146469">
      <w:pPr>
        <w:widowControl w:val="0"/>
        <w:spacing w:after="120" w:line="240" w:lineRule="auto"/>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b/>
          <w:color w:val="000000"/>
          <w:sz w:val="28"/>
          <w:szCs w:val="28"/>
          <w:lang w:eastAsia="hu-HU" w:bidi="hu-HU"/>
        </w:rPr>
        <w:t>Bontás helye és ideje</w:t>
      </w:r>
      <w:proofErr w:type="gramStart"/>
      <w:r w:rsidRPr="00146469">
        <w:rPr>
          <w:rFonts w:ascii="Cambria" w:eastAsia="Times New Roman" w:hAnsi="Cambria" w:cs="Times New Roman"/>
          <w:b/>
          <w:color w:val="000000"/>
          <w:sz w:val="28"/>
          <w:szCs w:val="28"/>
          <w:lang w:eastAsia="hu-HU" w:bidi="hu-HU"/>
        </w:rPr>
        <w:t>:</w:t>
      </w:r>
      <w:r w:rsidRPr="00146469">
        <w:rPr>
          <w:rFonts w:ascii="Cambria" w:eastAsia="Times New Roman" w:hAnsi="Cambria" w:cs="Times New Roman"/>
          <w:color w:val="000000"/>
          <w:sz w:val="28"/>
          <w:szCs w:val="28"/>
          <w:lang w:eastAsia="hu-HU" w:bidi="hu-HU"/>
        </w:rPr>
        <w:t xml:space="preserve">  felhívás</w:t>
      </w:r>
      <w:proofErr w:type="gramEnd"/>
      <w:r w:rsidRPr="00146469">
        <w:rPr>
          <w:rFonts w:ascii="Cambria" w:eastAsia="Times New Roman" w:hAnsi="Cambria" w:cs="Times New Roman"/>
          <w:color w:val="000000"/>
          <w:sz w:val="28"/>
          <w:szCs w:val="28"/>
          <w:lang w:eastAsia="hu-HU" w:bidi="hu-HU"/>
        </w:rPr>
        <w:t xml:space="preserve"> 19. pont szerint</w:t>
      </w:r>
    </w:p>
    <w:p w:rsidR="00146469" w:rsidRPr="00146469" w:rsidRDefault="00146469" w:rsidP="00146469">
      <w:pPr>
        <w:widowControl w:val="0"/>
        <w:spacing w:after="120" w:line="240" w:lineRule="auto"/>
        <w:ind w:right="480"/>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000000"/>
          <w:sz w:val="28"/>
          <w:szCs w:val="28"/>
          <w:lang w:eastAsia="hu-HU" w:bidi="hu-HU"/>
        </w:rPr>
        <w:t>Ajánlatkérő az ajánlatot az ajánlattételi határidő lejártakor - amely azonos az ajánlat felbontásának időpontjával - bontja fel.</w:t>
      </w:r>
    </w:p>
    <w:p w:rsidR="00146469" w:rsidRPr="00146469" w:rsidRDefault="00146469" w:rsidP="00146469">
      <w:pPr>
        <w:widowControl w:val="0"/>
        <w:spacing w:after="120" w:line="240" w:lineRule="auto"/>
        <w:ind w:right="480"/>
        <w:jc w:val="both"/>
        <w:rPr>
          <w:rFonts w:ascii="Cambria" w:eastAsia="Times New Roman" w:hAnsi="Cambria" w:cs="Times New Roman"/>
          <w:color w:val="000000"/>
          <w:sz w:val="28"/>
          <w:szCs w:val="28"/>
          <w:lang w:eastAsia="hu-HU" w:bidi="hu-HU"/>
        </w:rPr>
      </w:pPr>
      <w:r w:rsidRPr="00146469">
        <w:rPr>
          <w:rFonts w:ascii="Cambria" w:eastAsia="Times New Roman" w:hAnsi="Cambria" w:cs="Times New Roman"/>
          <w:color w:val="000000"/>
          <w:sz w:val="28"/>
          <w:szCs w:val="28"/>
          <w:lang w:eastAsia="hu-HU" w:bidi="hu-HU"/>
        </w:rPr>
        <w:t>Az ajánlatok felbontásakor ismertetni kell az ajánlattevő nevét, címét (székhelyét, lakóhelyét), valamint azokat a főbb, számszerűsíthető adatokat, amelyek az értékelési szempontok alapján értékelésre kerülnek. Az ajánlatok bontásának megkezdése előtt ajánlatkérő ismerte</w:t>
      </w:r>
      <w:r w:rsidRPr="00146469">
        <w:rPr>
          <w:rFonts w:ascii="Cambria" w:eastAsia="Times New Roman" w:hAnsi="Cambria" w:cs="Times New Roman"/>
          <w:b/>
          <w:color w:val="000000"/>
          <w:sz w:val="28"/>
          <w:szCs w:val="28"/>
          <w:lang w:eastAsia="hu-HU" w:bidi="hu-HU"/>
        </w:rPr>
        <w:t>theti</w:t>
      </w:r>
      <w:r w:rsidRPr="00146469">
        <w:rPr>
          <w:rFonts w:ascii="Cambria" w:eastAsia="Times New Roman" w:hAnsi="Cambria" w:cs="Times New Roman"/>
          <w:color w:val="000000"/>
          <w:sz w:val="28"/>
          <w:szCs w:val="28"/>
          <w:lang w:eastAsia="hu-HU" w:bidi="hu-HU"/>
        </w:rPr>
        <w:t xml:space="preserve"> a rendelkezésére álló fedezet összegét is.</w:t>
      </w:r>
    </w:p>
    <w:p w:rsidR="00146469" w:rsidRPr="00146469" w:rsidRDefault="00146469" w:rsidP="00146469">
      <w:pPr>
        <w:widowControl w:val="0"/>
        <w:spacing w:after="120" w:line="240" w:lineRule="auto"/>
        <w:ind w:right="480"/>
        <w:jc w:val="both"/>
        <w:rPr>
          <w:rFonts w:ascii="Cambria" w:eastAsia="Times New Roman" w:hAnsi="Cambria" w:cs="Times New Roman"/>
          <w:color w:val="000000"/>
          <w:sz w:val="28"/>
          <w:szCs w:val="28"/>
          <w:lang w:eastAsia="hu-HU" w:bidi="hu-HU"/>
        </w:rPr>
      </w:pPr>
      <w:r w:rsidRPr="00146469">
        <w:rPr>
          <w:rFonts w:ascii="Cambria" w:eastAsia="Times New Roman" w:hAnsi="Cambria" w:cs="Times New Roman"/>
          <w:color w:val="000000"/>
          <w:sz w:val="28"/>
          <w:szCs w:val="28"/>
          <w:lang w:eastAsia="hu-HU" w:bidi="hu-HU"/>
        </w:rPr>
        <w:t xml:space="preserve">A határidő után beérkezett ajánlatról ajánlatkérő a Kbt. 68. § (6) bekezdés alapján jegyzőkönyvet vesz fel és azt küldi meg. Az ajánlatok bontási eljárásán Ajánlatkérő a felolvasó lapokon szereplő adatokat ismerteti. A beadott ajánlat bontásáról és a felolvasott adatok ismertetéséről készült </w:t>
      </w:r>
      <w:r w:rsidRPr="00146469">
        <w:rPr>
          <w:rFonts w:ascii="Cambria" w:eastAsia="Times New Roman" w:hAnsi="Cambria" w:cs="Times New Roman"/>
          <w:b/>
          <w:color w:val="000000"/>
          <w:sz w:val="28"/>
          <w:szCs w:val="28"/>
          <w:lang w:eastAsia="hu-HU" w:bidi="hu-HU"/>
        </w:rPr>
        <w:t>jegyzőkönyvet</w:t>
      </w:r>
      <w:r w:rsidRPr="00146469">
        <w:rPr>
          <w:rFonts w:ascii="Cambria" w:eastAsia="Times New Roman" w:hAnsi="Cambria" w:cs="Times New Roman"/>
          <w:color w:val="000000"/>
          <w:sz w:val="28"/>
          <w:szCs w:val="28"/>
          <w:lang w:eastAsia="hu-HU" w:bidi="hu-HU"/>
        </w:rPr>
        <w:t xml:space="preserve"> Ajánlatkérő a bontástól számított </w:t>
      </w:r>
      <w:r w:rsidRPr="00146469">
        <w:rPr>
          <w:rFonts w:ascii="Cambria" w:eastAsia="Times New Roman" w:hAnsi="Cambria" w:cs="Times New Roman"/>
          <w:b/>
          <w:color w:val="000000"/>
          <w:sz w:val="28"/>
          <w:szCs w:val="28"/>
          <w:lang w:eastAsia="hu-HU" w:bidi="hu-HU"/>
        </w:rPr>
        <w:t>5 napon belül megküldi</w:t>
      </w:r>
      <w:r w:rsidRPr="00146469">
        <w:rPr>
          <w:rFonts w:ascii="Cambria" w:eastAsia="Times New Roman" w:hAnsi="Cambria" w:cs="Times New Roman"/>
          <w:color w:val="000000"/>
          <w:sz w:val="28"/>
          <w:szCs w:val="28"/>
          <w:lang w:eastAsia="hu-HU" w:bidi="hu-HU"/>
        </w:rPr>
        <w:t>.</w:t>
      </w:r>
    </w:p>
    <w:p w:rsidR="00146469" w:rsidRPr="00146469" w:rsidRDefault="00146469" w:rsidP="00146469">
      <w:pPr>
        <w:widowControl w:val="0"/>
        <w:spacing w:after="120" w:line="240" w:lineRule="auto"/>
        <w:ind w:right="480"/>
        <w:jc w:val="both"/>
        <w:rPr>
          <w:rFonts w:ascii="Cambria" w:eastAsia="Times New Roman" w:hAnsi="Cambria" w:cs="Times New Roman"/>
          <w:color w:val="141414"/>
          <w:sz w:val="28"/>
          <w:szCs w:val="28"/>
          <w:lang w:eastAsia="hu-HU" w:bidi="hu-HU"/>
        </w:rPr>
      </w:pPr>
    </w:p>
    <w:p w:rsidR="00146469" w:rsidRPr="00146469" w:rsidRDefault="00146469" w:rsidP="00146469">
      <w:pPr>
        <w:keepNext/>
        <w:keepLines/>
        <w:widowControl w:val="0"/>
        <w:numPr>
          <w:ilvl w:val="0"/>
          <w:numId w:val="8"/>
        </w:numPr>
        <w:tabs>
          <w:tab w:val="left" w:pos="344"/>
        </w:tabs>
        <w:spacing w:after="120" w:line="240" w:lineRule="auto"/>
        <w:ind w:left="284" w:hanging="284"/>
        <w:jc w:val="both"/>
        <w:outlineLvl w:val="0"/>
        <w:rPr>
          <w:rFonts w:ascii="Cambria" w:eastAsia="Times New Roman" w:hAnsi="Cambria" w:cs="Times New Roman"/>
          <w:b/>
          <w:bCs/>
          <w:color w:val="000000"/>
          <w:sz w:val="28"/>
          <w:szCs w:val="28"/>
          <w:lang w:eastAsia="hu-HU" w:bidi="hu-HU"/>
        </w:rPr>
      </w:pPr>
      <w:bookmarkStart w:id="1" w:name="bookmark11"/>
      <w:r w:rsidRPr="00146469">
        <w:rPr>
          <w:rFonts w:ascii="Cambria" w:eastAsia="Times New Roman" w:hAnsi="Cambria" w:cs="Times New Roman"/>
          <w:b/>
          <w:bCs/>
          <w:color w:val="000000"/>
          <w:sz w:val="28"/>
          <w:szCs w:val="28"/>
          <w:lang w:eastAsia="hu-HU" w:bidi="hu-HU"/>
        </w:rPr>
        <w:t xml:space="preserve">Az ajánlat </w:t>
      </w:r>
      <w:bookmarkEnd w:id="1"/>
      <w:r w:rsidRPr="00146469">
        <w:rPr>
          <w:rFonts w:ascii="Cambria" w:eastAsia="Times New Roman" w:hAnsi="Cambria" w:cs="Times New Roman"/>
          <w:b/>
          <w:bCs/>
          <w:color w:val="000000"/>
          <w:sz w:val="28"/>
          <w:szCs w:val="28"/>
          <w:lang w:eastAsia="hu-HU" w:bidi="hu-HU"/>
        </w:rPr>
        <w:t>vizsgálata</w:t>
      </w:r>
    </w:p>
    <w:p w:rsidR="00146469" w:rsidRPr="00146469" w:rsidRDefault="00146469" w:rsidP="00146469">
      <w:pPr>
        <w:widowControl w:val="0"/>
        <w:spacing w:after="260" w:line="266" w:lineRule="auto"/>
        <w:ind w:right="480"/>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000000"/>
          <w:sz w:val="28"/>
          <w:szCs w:val="28"/>
          <w:lang w:eastAsia="hu-HU" w:bidi="hu-HU"/>
        </w:rPr>
        <w:t>Ajánlatkérő megvizsgálja, hogy az ajánlat megfelel-e az ajánlattételi felhívásban és az ajánlattételi dokumentációban előírt feltételeknek, az ajánlat érvényes-e, illetve fennállnak-e a Kbt. szerint a felhívásban rögzített kizáró okok.</w:t>
      </w:r>
    </w:p>
    <w:p w:rsidR="00146469" w:rsidRPr="00146469" w:rsidRDefault="00146469" w:rsidP="00146469">
      <w:pPr>
        <w:keepNext/>
        <w:keepLines/>
        <w:widowControl w:val="0"/>
        <w:numPr>
          <w:ilvl w:val="0"/>
          <w:numId w:val="8"/>
        </w:numPr>
        <w:tabs>
          <w:tab w:val="left" w:pos="344"/>
        </w:tabs>
        <w:spacing w:after="120" w:line="240" w:lineRule="auto"/>
        <w:ind w:left="284" w:hanging="284"/>
        <w:jc w:val="both"/>
        <w:outlineLvl w:val="0"/>
        <w:rPr>
          <w:rFonts w:ascii="Cambria" w:eastAsia="Times New Roman" w:hAnsi="Cambria" w:cs="Times New Roman"/>
          <w:b/>
          <w:bCs/>
          <w:color w:val="000000"/>
          <w:sz w:val="28"/>
          <w:szCs w:val="28"/>
          <w:lang w:eastAsia="hu-HU" w:bidi="hu-HU"/>
        </w:rPr>
      </w:pPr>
      <w:bookmarkStart w:id="2" w:name="bookmark12"/>
      <w:r w:rsidRPr="00146469">
        <w:rPr>
          <w:rFonts w:ascii="Cambria" w:eastAsia="Times New Roman" w:hAnsi="Cambria" w:cs="Times New Roman"/>
          <w:b/>
          <w:bCs/>
          <w:color w:val="000000"/>
          <w:sz w:val="28"/>
          <w:szCs w:val="28"/>
          <w:lang w:eastAsia="hu-HU" w:bidi="hu-HU"/>
        </w:rPr>
        <w:t>Hiánypótlás</w:t>
      </w:r>
      <w:bookmarkEnd w:id="2"/>
      <w:r w:rsidRPr="00146469">
        <w:rPr>
          <w:rFonts w:ascii="Cambria" w:eastAsia="Times New Roman" w:hAnsi="Cambria" w:cs="Times New Roman"/>
          <w:b/>
          <w:bCs/>
          <w:color w:val="000000"/>
          <w:sz w:val="28"/>
          <w:szCs w:val="28"/>
          <w:lang w:eastAsia="hu-HU" w:bidi="hu-HU"/>
        </w:rPr>
        <w:t>, felvilágosítás kérése</w:t>
      </w:r>
    </w:p>
    <w:p w:rsidR="00146469" w:rsidRPr="00146469" w:rsidRDefault="00146469" w:rsidP="00146469">
      <w:pPr>
        <w:widowControl w:val="0"/>
        <w:spacing w:afterLines="120" w:after="288" w:line="240" w:lineRule="auto"/>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141414"/>
          <w:sz w:val="28"/>
          <w:szCs w:val="28"/>
          <w:lang w:eastAsia="hu-HU" w:bidi="hu-HU"/>
        </w:rPr>
        <w:t>Az ajánlattételi dokumentációban előírt igazolások, nyilatkozatok ajánlathoz csatolása kötelező.</w:t>
      </w:r>
    </w:p>
    <w:p w:rsidR="00146469" w:rsidRPr="00146469" w:rsidRDefault="00146469" w:rsidP="00146469">
      <w:pPr>
        <w:widowControl w:val="0"/>
        <w:spacing w:afterLines="120" w:after="288" w:line="240" w:lineRule="auto"/>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141414"/>
          <w:sz w:val="28"/>
          <w:szCs w:val="28"/>
          <w:lang w:eastAsia="hu-HU" w:bidi="hu-HU"/>
        </w:rPr>
        <w:t xml:space="preserve">Az igazolások, nyilatkozatok ajánlathoz csatolásának elmulasztása az ajánlat érvénytelenné nyilvánítását eredményezi, amennyiben a hiányosság hiánypótlás keretében nem pótolható. Az ajánlattételi dokumentációban előírt </w:t>
      </w:r>
      <w:r w:rsidRPr="00146469">
        <w:rPr>
          <w:rFonts w:ascii="Cambria" w:eastAsia="Times New Roman" w:hAnsi="Cambria" w:cs="Times New Roman"/>
          <w:color w:val="141414"/>
          <w:sz w:val="28"/>
          <w:szCs w:val="28"/>
          <w:lang w:eastAsia="hu-HU" w:bidi="hu-HU"/>
        </w:rPr>
        <w:lastRenderedPageBreak/>
        <w:t>hatok ajánlathoz való csatolásának elmulasztása esetén Ajánlatkérő a pótolható hiányokra hiánypótlást rendel el és csak annak nem, vagy nem megfelelő teljesítése esetén nyilvánítja az ajánlatot erre az okra tekintettel érvénytelennek.</w:t>
      </w:r>
    </w:p>
    <w:p w:rsidR="00146469" w:rsidRPr="00146469" w:rsidRDefault="00146469" w:rsidP="00146469">
      <w:pPr>
        <w:widowControl w:val="0"/>
        <w:spacing w:afterLines="120" w:after="288" w:line="262" w:lineRule="auto"/>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141414"/>
          <w:sz w:val="28"/>
          <w:szCs w:val="28"/>
          <w:lang w:eastAsia="hu-HU" w:bidi="hu-HU"/>
        </w:rPr>
        <w:t>Ajánlatkérő valamennyi Ajánlattevő számára biztosítja a hiánypótlás lehetőségét. Ajánlatkérő a hiánypótlási felhívásban pontosan megjelöli a benyújtott ajánlat hiányait és az azok pótlására rendelkezésre álló határidőt. A hiánypótlási határidő eltelte után a hiányok pótlására nincs lehetőség. Ajánlattevő a hiánypótlási felhívásban nem szereplő hiányokat is pótolhat az Ajánlatkérő által biztosított hiánypótlás időtartama alatt.</w:t>
      </w:r>
    </w:p>
    <w:p w:rsidR="00146469" w:rsidRPr="00146469" w:rsidRDefault="00146469" w:rsidP="00146469">
      <w:pPr>
        <w:widowControl w:val="0"/>
        <w:spacing w:afterLines="120" w:after="288" w:line="262" w:lineRule="auto"/>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141414"/>
          <w:sz w:val="28"/>
          <w:szCs w:val="28"/>
          <w:lang w:eastAsia="hu-HU" w:bidi="hu-HU"/>
        </w:rPr>
        <w:t>A hiánypótlás formai követelményeire az ajánlattal kapcsolatban előírt formai követelmények irányadók. Ha az Ajánlattevő a hiánypótlásnak a hiánypótlási felhívásban meghatározott határidőn belül nem, vagy nem teljes körűen tesz eleget, illetve a benyújtott ajánlat bármely tartalmi elemét a hiánypótlás keretében a jogszabályban foglaltakkal ellentétesen módosítja, úgy Ajánlatkérő kizárólag az ajánlat „eredeti” példányát veszi figyelembe az ajánlat elbírálása során. A hiánypótlásra egyebekben a Kbt. 71. § rendelkezéseit kell alkalmazni.</w:t>
      </w:r>
    </w:p>
    <w:p w:rsidR="00146469" w:rsidRPr="00146469" w:rsidRDefault="00146469" w:rsidP="00146469">
      <w:pPr>
        <w:widowControl w:val="0"/>
        <w:spacing w:afterLines="120" w:after="288" w:line="264" w:lineRule="auto"/>
        <w:ind w:right="480"/>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000000"/>
          <w:sz w:val="28"/>
          <w:szCs w:val="28"/>
          <w:lang w:eastAsia="hu-HU" w:bidi="hu-HU"/>
        </w:rPr>
        <w:t>Amennyiben az ajánlatok elbírálása érdekében szükséges, Ajánlatkérő felvilágosítást kérhet Ajánlattevőtől a benyújtott ajánlatában található nem egyértelmű kijelentések, nyilatkozatok, igazolások tartalmának tisztázása érdekében.</w:t>
      </w:r>
    </w:p>
    <w:p w:rsidR="00146469" w:rsidRPr="00146469" w:rsidRDefault="00146469" w:rsidP="00146469">
      <w:pPr>
        <w:keepNext/>
        <w:keepLines/>
        <w:widowControl w:val="0"/>
        <w:numPr>
          <w:ilvl w:val="0"/>
          <w:numId w:val="8"/>
        </w:numPr>
        <w:tabs>
          <w:tab w:val="left" w:pos="344"/>
        </w:tabs>
        <w:spacing w:after="120" w:line="240" w:lineRule="auto"/>
        <w:ind w:left="284" w:hanging="284"/>
        <w:jc w:val="both"/>
        <w:outlineLvl w:val="0"/>
        <w:rPr>
          <w:rFonts w:ascii="Cambria" w:eastAsia="Times New Roman" w:hAnsi="Cambria" w:cs="Times New Roman"/>
          <w:b/>
          <w:bCs/>
          <w:color w:val="000000"/>
          <w:sz w:val="28"/>
          <w:szCs w:val="28"/>
          <w:lang w:eastAsia="hu-HU" w:bidi="hu-HU"/>
        </w:rPr>
      </w:pPr>
      <w:r w:rsidRPr="00146469">
        <w:rPr>
          <w:rFonts w:ascii="Cambria" w:eastAsia="Times New Roman" w:hAnsi="Cambria" w:cs="Times New Roman"/>
          <w:b/>
          <w:bCs/>
          <w:color w:val="000000"/>
          <w:sz w:val="28"/>
          <w:szCs w:val="28"/>
          <w:lang w:eastAsia="hu-HU" w:bidi="hu-HU"/>
        </w:rPr>
        <w:t>Tájékoztatás</w:t>
      </w:r>
      <w:proofErr w:type="gramStart"/>
      <w:r w:rsidRPr="00146469">
        <w:rPr>
          <w:rFonts w:ascii="Cambria" w:eastAsia="Times New Roman" w:hAnsi="Cambria" w:cs="Times New Roman"/>
          <w:b/>
          <w:bCs/>
          <w:color w:val="000000"/>
          <w:sz w:val="28"/>
          <w:szCs w:val="28"/>
          <w:lang w:eastAsia="hu-HU" w:bidi="hu-HU"/>
        </w:rPr>
        <w:t>,  összegezés</w:t>
      </w:r>
      <w:proofErr w:type="gramEnd"/>
      <w:r w:rsidRPr="00146469">
        <w:rPr>
          <w:rFonts w:ascii="Cambria" w:eastAsia="Times New Roman" w:hAnsi="Cambria" w:cs="Times New Roman"/>
          <w:b/>
          <w:bCs/>
          <w:color w:val="000000"/>
          <w:sz w:val="28"/>
          <w:szCs w:val="28"/>
          <w:lang w:eastAsia="hu-HU" w:bidi="hu-HU"/>
        </w:rPr>
        <w:t xml:space="preserve"> megküldése</w:t>
      </w:r>
    </w:p>
    <w:p w:rsidR="00146469" w:rsidRPr="00146469" w:rsidRDefault="00146469" w:rsidP="00146469">
      <w:pPr>
        <w:widowControl w:val="0"/>
        <w:spacing w:after="260"/>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141414"/>
          <w:sz w:val="28"/>
          <w:szCs w:val="28"/>
          <w:lang w:eastAsia="hu-HU" w:bidi="hu-HU"/>
        </w:rPr>
        <w:t>Ajánlatkérő az ajánlatok elbírálásának befejezésekor írásbeli összegezést készít. Az írásbeli összegezést telefaxon vagy elektronikus úton kerül megküldésre figyelemmel a Kbt. 79. § (2) bekezdésében foglaltakra.</w:t>
      </w:r>
    </w:p>
    <w:p w:rsidR="00146469" w:rsidRPr="00146469" w:rsidRDefault="00146469" w:rsidP="00146469">
      <w:pPr>
        <w:keepNext/>
        <w:keepLines/>
        <w:widowControl w:val="0"/>
        <w:numPr>
          <w:ilvl w:val="0"/>
          <w:numId w:val="8"/>
        </w:numPr>
        <w:tabs>
          <w:tab w:val="left" w:pos="344"/>
        </w:tabs>
        <w:spacing w:after="120" w:line="240" w:lineRule="auto"/>
        <w:ind w:left="284" w:hanging="284"/>
        <w:jc w:val="both"/>
        <w:outlineLvl w:val="0"/>
        <w:rPr>
          <w:rFonts w:ascii="Cambria" w:eastAsia="Times New Roman" w:hAnsi="Cambria" w:cs="Times New Roman"/>
          <w:b/>
          <w:bCs/>
          <w:color w:val="000000"/>
          <w:sz w:val="28"/>
          <w:szCs w:val="28"/>
          <w:lang w:eastAsia="hu-HU" w:bidi="hu-HU"/>
        </w:rPr>
      </w:pPr>
      <w:r w:rsidRPr="00146469">
        <w:rPr>
          <w:rFonts w:ascii="Cambria" w:eastAsia="Times New Roman" w:hAnsi="Cambria" w:cs="Times New Roman"/>
          <w:b/>
          <w:bCs/>
          <w:color w:val="000000"/>
          <w:sz w:val="28"/>
          <w:szCs w:val="28"/>
          <w:lang w:eastAsia="hu-HU" w:bidi="hu-HU"/>
        </w:rPr>
        <w:t>A szerződés</w:t>
      </w:r>
    </w:p>
    <w:p w:rsidR="00146469" w:rsidRPr="00146469" w:rsidRDefault="00146469" w:rsidP="00146469">
      <w:pPr>
        <w:widowControl w:val="0"/>
        <w:spacing w:after="0" w:line="264" w:lineRule="auto"/>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141414"/>
          <w:sz w:val="28"/>
          <w:szCs w:val="28"/>
          <w:lang w:eastAsia="hu-HU" w:bidi="hu-HU"/>
        </w:rPr>
        <w:t>A szerződés megkötésére – eredményes eljárás esetén – a Kbt. 131. § szabályai szerint kerül sor a tárgyaláson kialakult végleges feltételek és a végső, ajánlati kötöttséggel terhelt ajánlat tartalma alapján.</w:t>
      </w:r>
    </w:p>
    <w:p w:rsidR="00146469" w:rsidRPr="00146469" w:rsidRDefault="00146469" w:rsidP="00146469">
      <w:pPr>
        <w:widowControl w:val="0"/>
        <w:spacing w:after="0" w:line="264" w:lineRule="auto"/>
        <w:jc w:val="both"/>
        <w:rPr>
          <w:rFonts w:ascii="Cambria" w:eastAsia="Times New Roman" w:hAnsi="Cambria" w:cs="Times New Roman"/>
          <w:color w:val="141414"/>
          <w:sz w:val="28"/>
          <w:szCs w:val="28"/>
          <w:lang w:eastAsia="hu-HU" w:bidi="hu-HU"/>
        </w:rPr>
      </w:pPr>
    </w:p>
    <w:p w:rsidR="00146469" w:rsidRPr="00146469" w:rsidRDefault="00146469" w:rsidP="00146469">
      <w:pPr>
        <w:keepNext/>
        <w:keepLines/>
        <w:widowControl w:val="0"/>
        <w:numPr>
          <w:ilvl w:val="0"/>
          <w:numId w:val="8"/>
        </w:numPr>
        <w:tabs>
          <w:tab w:val="left" w:pos="344"/>
        </w:tabs>
        <w:spacing w:after="120" w:line="240" w:lineRule="auto"/>
        <w:ind w:left="284" w:hanging="284"/>
        <w:jc w:val="both"/>
        <w:outlineLvl w:val="0"/>
        <w:rPr>
          <w:rFonts w:ascii="Cambria" w:eastAsia="Times New Roman" w:hAnsi="Cambria" w:cs="Times New Roman"/>
          <w:b/>
          <w:bCs/>
          <w:color w:val="000000"/>
          <w:sz w:val="28"/>
          <w:szCs w:val="28"/>
          <w:lang w:eastAsia="hu-HU" w:bidi="hu-HU"/>
        </w:rPr>
      </w:pPr>
      <w:r w:rsidRPr="00146469">
        <w:rPr>
          <w:rFonts w:ascii="Cambria" w:eastAsia="Times New Roman" w:hAnsi="Cambria" w:cs="Times New Roman"/>
          <w:b/>
          <w:bCs/>
          <w:color w:val="000000"/>
          <w:sz w:val="28"/>
          <w:szCs w:val="28"/>
          <w:lang w:eastAsia="hu-HU" w:bidi="hu-HU"/>
        </w:rPr>
        <w:t>A Kbt. 73. § (5) bekezdése szerinti tájékoztatás</w:t>
      </w:r>
    </w:p>
    <w:p w:rsidR="00146469" w:rsidRPr="00146469" w:rsidRDefault="00146469" w:rsidP="00146469">
      <w:pPr>
        <w:widowControl w:val="0"/>
        <w:spacing w:after="260" w:line="264" w:lineRule="auto"/>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141414"/>
          <w:sz w:val="28"/>
          <w:szCs w:val="28"/>
          <w:lang w:eastAsia="hu-HU" w:bidi="hu-HU"/>
        </w:rPr>
        <w:t>A tájékoztató tevékenységet a következő szervezetek látják el:</w:t>
      </w:r>
    </w:p>
    <w:p w:rsidR="00146469" w:rsidRPr="00146469" w:rsidRDefault="00146469" w:rsidP="00146469">
      <w:pPr>
        <w:widowControl w:val="0"/>
        <w:spacing w:after="0" w:line="264" w:lineRule="auto"/>
        <w:ind w:right="220"/>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000000"/>
          <w:sz w:val="28"/>
          <w:szCs w:val="28"/>
          <w:lang w:eastAsia="hu-HU" w:bidi="hu-HU"/>
        </w:rPr>
        <w:t>Budapest Főváros Kormányhivatala Foglalkoztatási Főosztályának Munkaügyi Ellenőrzési Osztálya</w:t>
      </w:r>
    </w:p>
    <w:p w:rsidR="00146469" w:rsidRPr="00146469" w:rsidRDefault="00146469" w:rsidP="00146469">
      <w:pPr>
        <w:widowControl w:val="0"/>
        <w:spacing w:after="0" w:line="264" w:lineRule="auto"/>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141414"/>
          <w:sz w:val="28"/>
          <w:szCs w:val="28"/>
          <w:lang w:eastAsia="hu-HU" w:bidi="hu-HU"/>
        </w:rPr>
        <w:t>1036 Budapest, Váradi u. 15.</w:t>
      </w:r>
    </w:p>
    <w:p w:rsidR="00146469" w:rsidRPr="00146469" w:rsidRDefault="00146469" w:rsidP="00146469">
      <w:pPr>
        <w:widowControl w:val="0"/>
        <w:spacing w:after="0" w:line="264" w:lineRule="auto"/>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141414"/>
          <w:sz w:val="28"/>
          <w:szCs w:val="28"/>
          <w:lang w:eastAsia="hu-HU" w:bidi="hu-HU"/>
        </w:rPr>
        <w:lastRenderedPageBreak/>
        <w:t>Postacím: 1438 Budapest, Pf. 520.</w:t>
      </w:r>
    </w:p>
    <w:p w:rsidR="00146469" w:rsidRPr="00146469" w:rsidRDefault="00146469" w:rsidP="00146469">
      <w:pPr>
        <w:widowControl w:val="0"/>
        <w:spacing w:after="0" w:line="264" w:lineRule="auto"/>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141414"/>
          <w:sz w:val="28"/>
          <w:szCs w:val="28"/>
          <w:lang w:eastAsia="hu-HU" w:bidi="hu-HU"/>
        </w:rPr>
        <w:t>tel: 06-1-323-3600</w:t>
      </w:r>
    </w:p>
    <w:p w:rsidR="00146469" w:rsidRPr="00146469" w:rsidRDefault="00146469" w:rsidP="00146469">
      <w:pPr>
        <w:widowControl w:val="0"/>
        <w:spacing w:after="0" w:line="264" w:lineRule="auto"/>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141414"/>
          <w:sz w:val="28"/>
          <w:szCs w:val="28"/>
          <w:lang w:eastAsia="hu-HU" w:bidi="hu-HU"/>
        </w:rPr>
        <w:t>fax: 06-1-323-3602</w:t>
      </w:r>
    </w:p>
    <w:p w:rsidR="00146469" w:rsidRPr="00146469" w:rsidRDefault="00146469" w:rsidP="00146469">
      <w:pPr>
        <w:widowControl w:val="0"/>
        <w:spacing w:after="260" w:line="264" w:lineRule="auto"/>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141414"/>
          <w:sz w:val="28"/>
          <w:szCs w:val="28"/>
          <w:lang w:eastAsia="hu-HU" w:bidi="hu-HU"/>
        </w:rPr>
        <w:t xml:space="preserve">E-mail: </w:t>
      </w:r>
      <w:r w:rsidRPr="00146469">
        <w:rPr>
          <w:rFonts w:ascii="Cambria" w:eastAsia="Times New Roman" w:hAnsi="Cambria" w:cs="Times New Roman"/>
          <w:color w:val="141414"/>
          <w:sz w:val="28"/>
          <w:szCs w:val="28"/>
          <w:u w:val="single"/>
          <w:lang w:eastAsia="hu-HU" w:bidi="hu-HU"/>
        </w:rPr>
        <w:t>bu</w:t>
      </w:r>
      <w:hyperlink r:id="rId7" w:history="1">
        <w:r w:rsidRPr="00146469">
          <w:rPr>
            <w:rFonts w:ascii="Cambria" w:eastAsia="Times New Roman" w:hAnsi="Cambria" w:cs="Times New Roman"/>
            <w:color w:val="141414"/>
            <w:sz w:val="28"/>
            <w:szCs w:val="28"/>
            <w:u w:val="single"/>
            <w:lang w:eastAsia="hu-HU" w:bidi="hu-HU"/>
          </w:rPr>
          <w:t>dapestfv-kh-mmszsz-mu@ommf.gov.hu</w:t>
        </w:r>
      </w:hyperlink>
      <w:r w:rsidRPr="00146469">
        <w:rPr>
          <w:rFonts w:ascii="Cambria" w:eastAsia="Times New Roman" w:hAnsi="Cambria" w:cs="Times New Roman"/>
          <w:color w:val="141414"/>
          <w:sz w:val="28"/>
          <w:szCs w:val="28"/>
          <w:u w:val="single"/>
          <w:lang w:eastAsia="hu-HU" w:bidi="hu-HU"/>
        </w:rPr>
        <w:t xml:space="preserve">, </w:t>
      </w:r>
      <w:hyperlink r:id="rId8" w:history="1">
        <w:r w:rsidRPr="00146469">
          <w:rPr>
            <w:rFonts w:ascii="Cambria" w:eastAsia="Times New Roman" w:hAnsi="Cambria" w:cs="Times New Roman"/>
            <w:color w:val="141414"/>
            <w:sz w:val="28"/>
            <w:szCs w:val="28"/>
            <w:u w:val="single"/>
            <w:lang w:val="en-US" w:bidi="en-US"/>
          </w:rPr>
          <w:t>budapestfv-kh-mmszsz@ommf.gov.hu</w:t>
        </w:r>
      </w:hyperlink>
    </w:p>
    <w:p w:rsidR="00146469" w:rsidRPr="00146469" w:rsidRDefault="00146469" w:rsidP="00146469">
      <w:pPr>
        <w:widowControl w:val="0"/>
        <w:spacing w:after="0" w:line="264" w:lineRule="auto"/>
        <w:jc w:val="both"/>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141414"/>
          <w:sz w:val="28"/>
          <w:szCs w:val="28"/>
          <w:lang w:eastAsia="hu-HU" w:bidi="hu-HU"/>
        </w:rPr>
        <w:t xml:space="preserve">Pest Megyei </w:t>
      </w:r>
      <w:r w:rsidRPr="00146469">
        <w:rPr>
          <w:rFonts w:ascii="Cambria" w:eastAsia="Times New Roman" w:hAnsi="Cambria" w:cs="Times New Roman"/>
          <w:color w:val="000000"/>
          <w:sz w:val="28"/>
          <w:szCs w:val="28"/>
          <w:lang w:eastAsia="hu-HU" w:bidi="hu-HU"/>
        </w:rPr>
        <w:t xml:space="preserve">Kormányhivatal </w:t>
      </w:r>
      <w:r w:rsidRPr="00146469">
        <w:rPr>
          <w:rFonts w:ascii="Cambria" w:eastAsia="Times New Roman" w:hAnsi="Cambria" w:cs="Times New Roman"/>
          <w:color w:val="141414"/>
          <w:sz w:val="28"/>
          <w:szCs w:val="28"/>
          <w:lang w:eastAsia="hu-HU" w:bidi="hu-HU"/>
        </w:rPr>
        <w:t xml:space="preserve">Foglalkoztatási </w:t>
      </w:r>
      <w:r w:rsidRPr="00146469">
        <w:rPr>
          <w:rFonts w:ascii="Cambria" w:eastAsia="Times New Roman" w:hAnsi="Cambria" w:cs="Times New Roman"/>
          <w:color w:val="000000"/>
          <w:sz w:val="28"/>
          <w:szCs w:val="28"/>
          <w:lang w:eastAsia="hu-HU" w:bidi="hu-HU"/>
        </w:rPr>
        <w:t xml:space="preserve">Főosztályának Munkaügyi </w:t>
      </w:r>
      <w:r w:rsidRPr="00146469">
        <w:rPr>
          <w:rFonts w:ascii="Cambria" w:eastAsia="Times New Roman" w:hAnsi="Cambria" w:cs="Times New Roman"/>
          <w:color w:val="141414"/>
          <w:sz w:val="28"/>
          <w:szCs w:val="28"/>
          <w:lang w:eastAsia="hu-HU" w:bidi="hu-HU"/>
        </w:rPr>
        <w:t>Ellenőrzési Osztálya 1135 Budapest, Lehel út 43-47.</w:t>
      </w:r>
    </w:p>
    <w:p w:rsidR="00146469" w:rsidRDefault="00146469" w:rsidP="00146469">
      <w:pPr>
        <w:widowControl w:val="0"/>
        <w:spacing w:after="0" w:line="240" w:lineRule="auto"/>
        <w:rPr>
          <w:rFonts w:ascii="Cambria" w:eastAsia="Times New Roman" w:hAnsi="Cambria" w:cs="Times New Roman"/>
          <w:color w:val="141414"/>
          <w:sz w:val="28"/>
          <w:szCs w:val="28"/>
          <w:lang w:eastAsia="hu-HU" w:bidi="hu-HU"/>
        </w:rPr>
      </w:pPr>
      <w:r w:rsidRPr="00146469">
        <w:rPr>
          <w:rFonts w:ascii="Cambria" w:eastAsia="Times New Roman" w:hAnsi="Cambria" w:cs="Times New Roman"/>
          <w:color w:val="141414"/>
          <w:sz w:val="28"/>
          <w:szCs w:val="28"/>
          <w:lang w:eastAsia="hu-HU" w:bidi="hu-HU"/>
        </w:rPr>
        <w:t xml:space="preserve">Postacím: 1381 Budapest, </w:t>
      </w:r>
      <w:proofErr w:type="spellStart"/>
      <w:r w:rsidRPr="00146469">
        <w:rPr>
          <w:rFonts w:ascii="Cambria" w:eastAsia="Times New Roman" w:hAnsi="Cambria" w:cs="Times New Roman"/>
          <w:color w:val="141414"/>
          <w:sz w:val="28"/>
          <w:szCs w:val="28"/>
          <w:lang w:eastAsia="hu-HU" w:bidi="hu-HU"/>
        </w:rPr>
        <w:t>Pf</w:t>
      </w:r>
      <w:proofErr w:type="spellEnd"/>
      <w:r w:rsidRPr="00146469">
        <w:rPr>
          <w:rFonts w:ascii="Cambria" w:eastAsia="Times New Roman" w:hAnsi="Cambria" w:cs="Times New Roman"/>
          <w:color w:val="141414"/>
          <w:sz w:val="28"/>
          <w:szCs w:val="28"/>
          <w:lang w:eastAsia="hu-HU" w:bidi="hu-HU"/>
        </w:rPr>
        <w:t>: 1265.</w:t>
      </w:r>
      <w:bookmarkStart w:id="3" w:name="_DV_M1264"/>
      <w:bookmarkStart w:id="4" w:name="_DV_M1266"/>
      <w:bookmarkStart w:id="5" w:name="_DV_M1268"/>
      <w:bookmarkStart w:id="6" w:name="_DV_M4301"/>
      <w:bookmarkStart w:id="7" w:name="_DV_M4300"/>
      <w:bookmarkStart w:id="8" w:name="_DV_M4312"/>
      <w:bookmarkStart w:id="9" w:name="_DV_M4311"/>
      <w:bookmarkStart w:id="10" w:name="_DV_M4310"/>
      <w:bookmarkStart w:id="11" w:name="_DV_M4309"/>
      <w:bookmarkStart w:id="12" w:name="_DV_M4308"/>
      <w:bookmarkStart w:id="13" w:name="_DV_M4307"/>
      <w:bookmarkEnd w:id="3"/>
      <w:bookmarkEnd w:id="4"/>
      <w:bookmarkEnd w:id="5"/>
      <w:bookmarkEnd w:id="6"/>
      <w:bookmarkEnd w:id="7"/>
      <w:bookmarkEnd w:id="8"/>
      <w:bookmarkEnd w:id="9"/>
      <w:bookmarkEnd w:id="10"/>
      <w:bookmarkEnd w:id="11"/>
      <w:bookmarkEnd w:id="12"/>
      <w:bookmarkEnd w:id="13"/>
    </w:p>
    <w:p w:rsidR="00E31CE9" w:rsidRDefault="00E31CE9" w:rsidP="00146469">
      <w:pPr>
        <w:widowControl w:val="0"/>
        <w:spacing w:after="0" w:line="240" w:lineRule="auto"/>
        <w:rPr>
          <w:rFonts w:ascii="Cambria" w:eastAsia="Times New Roman" w:hAnsi="Cambria" w:cs="Times New Roman"/>
          <w:color w:val="141414"/>
          <w:sz w:val="28"/>
          <w:szCs w:val="28"/>
          <w:lang w:eastAsia="hu-HU" w:bidi="hu-HU"/>
        </w:rPr>
      </w:pPr>
      <w:r>
        <w:rPr>
          <w:rFonts w:ascii="Cambria" w:eastAsia="Times New Roman" w:hAnsi="Cambria" w:cs="Times New Roman"/>
          <w:color w:val="141414"/>
          <w:sz w:val="28"/>
          <w:szCs w:val="28"/>
          <w:lang w:eastAsia="hu-HU" w:bidi="hu-HU"/>
        </w:rPr>
        <w:br w:type="page"/>
      </w:r>
    </w:p>
    <w:p w:rsidR="00E31CE9" w:rsidRPr="00146469" w:rsidRDefault="00E31CE9" w:rsidP="00146469">
      <w:pPr>
        <w:widowControl w:val="0"/>
        <w:spacing w:after="0" w:line="240" w:lineRule="auto"/>
        <w:rPr>
          <w:rFonts w:ascii="Cambria" w:eastAsia="Courier New" w:hAnsi="Cambria" w:cs="Courier New"/>
          <w:color w:val="000000"/>
          <w:sz w:val="28"/>
          <w:szCs w:val="28"/>
          <w:lang w:eastAsia="hu-HU" w:bidi="hu-HU"/>
        </w:rPr>
      </w:pPr>
    </w:p>
    <w:p w:rsidR="00857F83" w:rsidRDefault="00857F83"/>
    <w:p w:rsidR="00834A84" w:rsidRPr="00834A84" w:rsidRDefault="00834A84" w:rsidP="00834A84">
      <w:pPr>
        <w:suppressAutoHyphens/>
        <w:autoSpaceDN w:val="0"/>
        <w:spacing w:after="0" w:line="240" w:lineRule="auto"/>
        <w:jc w:val="center"/>
        <w:textAlignment w:val="baseline"/>
        <w:rPr>
          <w:rFonts w:ascii="Cambria" w:eastAsia="Calibri" w:hAnsi="Cambria" w:cs="Times New Roman"/>
          <w:kern w:val="3"/>
          <w:sz w:val="28"/>
          <w:szCs w:val="28"/>
        </w:rPr>
      </w:pPr>
      <w:r w:rsidRPr="00834A84">
        <w:rPr>
          <w:rFonts w:ascii="Cambria" w:eastAsia="Calibri" w:hAnsi="Cambria" w:cs="Times New Roman"/>
          <w:b/>
          <w:caps/>
          <w:kern w:val="3"/>
          <w:sz w:val="28"/>
          <w:szCs w:val="28"/>
        </w:rPr>
        <w:t>MELLÉKLETEK, NYILATKOZAT MINTÁK</w:t>
      </w:r>
    </w:p>
    <w:p w:rsidR="00834A84" w:rsidRPr="00834A84" w:rsidRDefault="00834A84" w:rsidP="00834A84">
      <w:pPr>
        <w:widowControl w:val="0"/>
        <w:spacing w:after="0" w:line="240" w:lineRule="auto"/>
        <w:rPr>
          <w:rFonts w:ascii="Cambria" w:eastAsia="Courier New" w:hAnsi="Cambria" w:cs="Courier New"/>
          <w:b/>
          <w:color w:val="000000"/>
          <w:sz w:val="28"/>
          <w:szCs w:val="28"/>
          <w:lang w:eastAsia="hu-HU" w:bidi="hu-HU"/>
        </w:rPr>
      </w:pPr>
    </w:p>
    <w:p w:rsidR="00834A84" w:rsidRPr="00834A84" w:rsidRDefault="00834A84" w:rsidP="00834A84">
      <w:pPr>
        <w:widowControl w:val="0"/>
        <w:spacing w:after="0" w:line="240" w:lineRule="auto"/>
        <w:rPr>
          <w:rFonts w:ascii="Cambria" w:eastAsia="Courier New" w:hAnsi="Cambria" w:cs="Courier New"/>
          <w:b/>
          <w:color w:val="000000"/>
          <w:sz w:val="28"/>
          <w:szCs w:val="28"/>
          <w:lang w:eastAsia="hu-HU" w:bidi="hu-HU"/>
        </w:rPr>
      </w:pPr>
      <w:r w:rsidRPr="00834A84">
        <w:rPr>
          <w:rFonts w:ascii="Cambria" w:eastAsia="Courier New" w:hAnsi="Cambria" w:cs="Courier New"/>
          <w:b/>
          <w:color w:val="000000"/>
          <w:sz w:val="28"/>
          <w:szCs w:val="28"/>
          <w:lang w:eastAsia="hu-HU" w:bidi="hu-HU"/>
        </w:rPr>
        <w:br w:type="page"/>
      </w:r>
    </w:p>
    <w:p w:rsidR="00834A84" w:rsidRPr="00834A84" w:rsidRDefault="00834A84" w:rsidP="00834A84">
      <w:pPr>
        <w:spacing w:after="0" w:line="240" w:lineRule="auto"/>
        <w:jc w:val="center"/>
        <w:rPr>
          <w:rFonts w:ascii="Cambria" w:eastAsia="Arial Unicode MS" w:hAnsi="Cambria" w:cs="Arial Unicode MS"/>
          <w:b/>
          <w:sz w:val="28"/>
          <w:szCs w:val="28"/>
          <w:lang w:eastAsia="hu-HU"/>
        </w:rPr>
      </w:pPr>
    </w:p>
    <w:p w:rsidR="00834A84" w:rsidRPr="00834A84" w:rsidRDefault="00834A84" w:rsidP="00834A84">
      <w:pPr>
        <w:spacing w:after="0" w:line="240" w:lineRule="auto"/>
        <w:jc w:val="center"/>
        <w:rPr>
          <w:rFonts w:ascii="Cambria" w:eastAsia="Arial Unicode MS" w:hAnsi="Cambria" w:cs="Arial Unicode MS"/>
          <w:b/>
          <w:sz w:val="28"/>
          <w:szCs w:val="28"/>
          <w:lang w:eastAsia="hu-HU"/>
        </w:rPr>
      </w:pPr>
    </w:p>
    <w:p w:rsidR="00834A84" w:rsidRPr="00834A84" w:rsidRDefault="00834A84" w:rsidP="00834A84">
      <w:pPr>
        <w:widowControl w:val="0"/>
        <w:spacing w:after="4" w:line="252" w:lineRule="auto"/>
        <w:ind w:right="-1"/>
        <w:jc w:val="center"/>
        <w:rPr>
          <w:rFonts w:ascii="Cambria" w:eastAsia="Cambria" w:hAnsi="Cambria" w:cs="Cambria"/>
          <w:b/>
          <w:smallCaps/>
          <w:color w:val="632423"/>
          <w:sz w:val="28"/>
          <w:szCs w:val="28"/>
          <w:lang w:eastAsia="ja-JP" w:bidi="hu-HU"/>
        </w:rPr>
      </w:pPr>
      <w:r w:rsidRPr="00834A84">
        <w:rPr>
          <w:rFonts w:ascii="Cambria" w:eastAsia="Cambria" w:hAnsi="Cambria" w:cs="Cambria"/>
          <w:b/>
          <w:smallCaps/>
          <w:color w:val="632423"/>
          <w:sz w:val="28"/>
          <w:szCs w:val="28"/>
          <w:lang w:eastAsia="ja-JP" w:bidi="hu-HU"/>
        </w:rPr>
        <w:t xml:space="preserve">Az ajánlathoz </w:t>
      </w:r>
      <w:r w:rsidRPr="00834A84">
        <w:rPr>
          <w:rFonts w:ascii="Cambria" w:eastAsia="Cambria" w:hAnsi="Cambria" w:cs="Cambria"/>
          <w:b/>
          <w:smallCaps/>
          <w:color w:val="632423"/>
          <w:sz w:val="28"/>
          <w:szCs w:val="28"/>
          <w:u w:val="single"/>
          <w:lang w:eastAsia="ja-JP" w:bidi="hu-HU"/>
        </w:rPr>
        <w:t>kötelezően csatolandó</w:t>
      </w:r>
      <w:r w:rsidRPr="00834A84">
        <w:rPr>
          <w:rFonts w:ascii="Cambria" w:eastAsia="Cambria" w:hAnsi="Cambria" w:cs="Cambria"/>
          <w:b/>
          <w:smallCaps/>
          <w:color w:val="632423"/>
          <w:sz w:val="28"/>
          <w:szCs w:val="28"/>
          <w:lang w:eastAsia="ja-JP" w:bidi="hu-HU"/>
        </w:rPr>
        <w:t xml:space="preserve"> nyilatkozatok és dokumentumok </w:t>
      </w:r>
    </w:p>
    <w:p w:rsidR="00834A84" w:rsidRPr="00834A84" w:rsidRDefault="00834A84" w:rsidP="00834A84">
      <w:pPr>
        <w:widowControl w:val="0"/>
        <w:tabs>
          <w:tab w:val="num" w:pos="1440"/>
        </w:tabs>
        <w:spacing w:before="120" w:after="0" w:line="240" w:lineRule="auto"/>
        <w:rPr>
          <w:rFonts w:ascii="Cambria" w:eastAsia="Courier New" w:hAnsi="Cambria" w:cs="Calibri"/>
          <w:color w:val="000000"/>
          <w:sz w:val="28"/>
          <w:szCs w:val="28"/>
          <w:lang w:bidi="hu-HU"/>
        </w:rPr>
      </w:pPr>
    </w:p>
    <w:p w:rsidR="00834A84" w:rsidRPr="00834A84" w:rsidRDefault="00834A84" w:rsidP="00834A84">
      <w:pPr>
        <w:suppressLineNumbers/>
        <w:suppressAutoHyphens/>
        <w:autoSpaceDN w:val="0"/>
        <w:spacing w:after="0" w:line="240" w:lineRule="auto"/>
        <w:jc w:val="center"/>
        <w:textAlignment w:val="baseline"/>
        <w:rPr>
          <w:rFonts w:ascii="Cambria" w:eastAsia="Times New Roman" w:hAnsi="Cambria" w:cs="Times New Roman"/>
          <w:b/>
          <w:kern w:val="3"/>
          <w:sz w:val="28"/>
          <w:szCs w:val="28"/>
          <w:lang w:eastAsia="hu-HU"/>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b/>
          <w:kern w:val="3"/>
          <w:sz w:val="28"/>
          <w:szCs w:val="28"/>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b/>
          <w:kern w:val="3"/>
          <w:sz w:val="28"/>
          <w:szCs w:val="28"/>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b/>
          <w:kern w:val="3"/>
          <w:sz w:val="28"/>
          <w:szCs w:val="28"/>
        </w:rPr>
      </w:pPr>
      <w:r w:rsidRPr="00834A84">
        <w:rPr>
          <w:rFonts w:ascii="Cambria" w:eastAsia="Calibri" w:hAnsi="Cambria" w:cs="Times New Roman"/>
          <w:b/>
          <w:kern w:val="3"/>
          <w:sz w:val="28"/>
          <w:szCs w:val="28"/>
        </w:rPr>
        <w:t xml:space="preserve">A Kbt. 47. § (2) bekezdése alapján – ha jogszabály eltérően nem rendelkezik – a dokumentumok egyszerű másolatban is benyújthatók! </w:t>
      </w: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b/>
          <w:kern w:val="3"/>
          <w:sz w:val="28"/>
          <w:szCs w:val="28"/>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r w:rsidRPr="00834A84">
        <w:rPr>
          <w:rFonts w:ascii="Cambria" w:eastAsia="Calibri" w:hAnsi="Cambria" w:cs="Times New Roman"/>
          <w:b/>
          <w:kern w:val="3"/>
          <w:sz w:val="28"/>
          <w:szCs w:val="28"/>
        </w:rPr>
        <w:t xml:space="preserve">Nem elektronikus úton történő ajánlattétel esetén az ajánlat 68. § (2) bekezdése szerint benyújtott egy eredeti példányának a Kbt. 66. § (2) bekezdése szerinti nyilatkozat </w:t>
      </w:r>
      <w:r w:rsidRPr="00834A84">
        <w:rPr>
          <w:rFonts w:ascii="Cambria" w:eastAsia="Calibri" w:hAnsi="Cambria" w:cs="Times New Roman"/>
          <w:b/>
          <w:kern w:val="3"/>
          <w:sz w:val="28"/>
          <w:szCs w:val="28"/>
          <w:u w:val="single"/>
        </w:rPr>
        <w:t>eredeti aláírt példányát</w:t>
      </w:r>
      <w:r w:rsidRPr="00834A84">
        <w:rPr>
          <w:rFonts w:ascii="Cambria" w:eastAsia="Calibri" w:hAnsi="Cambria" w:cs="Times New Roman"/>
          <w:b/>
          <w:kern w:val="3"/>
          <w:sz w:val="28"/>
          <w:szCs w:val="28"/>
        </w:rPr>
        <w:t xml:space="preserve"> kell tartalmaznia.</w:t>
      </w:r>
    </w:p>
    <w:p w:rsidR="00834A84" w:rsidRPr="00834A84" w:rsidRDefault="00834A84" w:rsidP="00834A84">
      <w:pPr>
        <w:widowControl w:val="0"/>
        <w:spacing w:after="0" w:line="240" w:lineRule="auto"/>
        <w:rPr>
          <w:rFonts w:ascii="Cambria" w:eastAsia="Courier New" w:hAnsi="Cambria" w:cs="Courier New"/>
          <w:color w:val="000000"/>
          <w:sz w:val="28"/>
          <w:szCs w:val="28"/>
          <w:lang w:bidi="hu-HU"/>
        </w:rPr>
      </w:pPr>
    </w:p>
    <w:p w:rsidR="00834A84" w:rsidRPr="00834A84" w:rsidRDefault="00834A84" w:rsidP="00834A84">
      <w:pPr>
        <w:spacing w:after="0" w:line="240" w:lineRule="auto"/>
        <w:ind w:left="408"/>
        <w:jc w:val="both"/>
        <w:rPr>
          <w:rFonts w:ascii="Cambria" w:eastAsia="Arial Unicode MS" w:hAnsi="Cambria" w:cs="Calibri"/>
          <w:sz w:val="28"/>
          <w:szCs w:val="28"/>
          <w:lang w:eastAsia="hu-HU"/>
        </w:rPr>
      </w:pPr>
    </w:p>
    <w:p w:rsidR="00834A84" w:rsidRPr="00834A84" w:rsidRDefault="00834A84" w:rsidP="00834A84">
      <w:pPr>
        <w:spacing w:after="0" w:line="240" w:lineRule="auto"/>
        <w:jc w:val="both"/>
        <w:rPr>
          <w:rFonts w:ascii="Cambria" w:eastAsia="Arial Unicode MS" w:hAnsi="Cambria" w:cs="Calibri"/>
          <w:b/>
          <w:sz w:val="28"/>
          <w:szCs w:val="28"/>
          <w:lang w:eastAsia="hu-HU"/>
        </w:rPr>
      </w:pPr>
      <w:r w:rsidRPr="00834A84">
        <w:rPr>
          <w:rFonts w:ascii="Cambria" w:eastAsia="Arial Unicode MS" w:hAnsi="Cambria" w:cs="Calibri"/>
          <w:b/>
          <w:sz w:val="28"/>
          <w:szCs w:val="28"/>
          <w:lang w:eastAsia="hu-HU"/>
        </w:rPr>
        <w:t>A nyilatkozat minták iránymutatásként szolgálnak, azokat más formátumban is meg lehet tenni, amennyiben azok tartalma megfelel a Kbt., a felhívásban és a közbeszerzési dokumentumokban jelzett végrehajtási rendeletekben előírtaknak.</w:t>
      </w:r>
    </w:p>
    <w:p w:rsidR="00834A84" w:rsidRPr="00834A84" w:rsidRDefault="00834A84" w:rsidP="00834A84">
      <w:pPr>
        <w:spacing w:after="0" w:line="240" w:lineRule="auto"/>
        <w:jc w:val="both"/>
        <w:rPr>
          <w:rFonts w:ascii="Cambria" w:eastAsia="Arial Unicode MS" w:hAnsi="Cambria" w:cs="Calibri"/>
          <w:b/>
          <w:sz w:val="28"/>
          <w:szCs w:val="28"/>
          <w:lang w:eastAsia="hu-HU"/>
        </w:rPr>
      </w:pPr>
    </w:p>
    <w:p w:rsidR="00834A84" w:rsidRPr="00834A84" w:rsidRDefault="00834A84" w:rsidP="00834A84">
      <w:pPr>
        <w:pBdr>
          <w:top w:val="single" w:sz="4" w:space="1" w:color="auto"/>
          <w:left w:val="single" w:sz="4" w:space="4" w:color="auto"/>
          <w:bottom w:val="single" w:sz="4" w:space="1" w:color="auto"/>
          <w:right w:val="single" w:sz="4" w:space="4" w:color="auto"/>
        </w:pBdr>
        <w:spacing w:after="0" w:line="240" w:lineRule="auto"/>
        <w:jc w:val="both"/>
        <w:rPr>
          <w:rFonts w:ascii="Cambria" w:eastAsia="Arial Unicode MS" w:hAnsi="Cambria" w:cs="Calibri"/>
          <w:b/>
          <w:sz w:val="28"/>
          <w:szCs w:val="28"/>
          <w:lang w:eastAsia="hu-HU"/>
        </w:rPr>
      </w:pPr>
      <w:r w:rsidRPr="00834A84">
        <w:rPr>
          <w:rFonts w:ascii="Cambria" w:eastAsia="Arial Unicode MS" w:hAnsi="Cambria" w:cs="Calibri"/>
          <w:b/>
          <w:sz w:val="28"/>
          <w:szCs w:val="28"/>
          <w:lang w:eastAsia="hu-HU"/>
        </w:rPr>
        <w:t xml:space="preserve">Ajánlatkérő felhívja a figyelmet, hogy a nyilatkozat minták iránymutatásként szolgálnak, amennyiben valamely minta tartalma elírást tartalmaz az NEM MENTESÍTÍ </w:t>
      </w:r>
      <w:proofErr w:type="gramStart"/>
      <w:r w:rsidRPr="00834A84">
        <w:rPr>
          <w:rFonts w:ascii="Cambria" w:eastAsia="Arial Unicode MS" w:hAnsi="Cambria" w:cs="Calibri"/>
          <w:b/>
          <w:sz w:val="28"/>
          <w:szCs w:val="28"/>
          <w:lang w:eastAsia="hu-HU"/>
        </w:rPr>
        <w:t>az  AJÁNLATTAVŐT</w:t>
      </w:r>
      <w:proofErr w:type="gramEnd"/>
      <w:r w:rsidRPr="00834A84">
        <w:rPr>
          <w:rFonts w:ascii="Cambria" w:eastAsia="Arial Unicode MS" w:hAnsi="Cambria" w:cs="Calibri"/>
          <w:b/>
          <w:sz w:val="28"/>
          <w:szCs w:val="28"/>
          <w:lang w:eastAsia="hu-HU"/>
        </w:rPr>
        <w:t xml:space="preserve"> az alól, hogy a Kbt., a felhívásban és a közbeszerzési dokumentumokban jelzett végrehajtási rendeletekben előírtaknak, illetve a valóságnak mindenben megfelelő nyilatkozatokat tegyen. </w:t>
      </w:r>
    </w:p>
    <w:p w:rsidR="00834A84" w:rsidRPr="00834A84" w:rsidRDefault="00834A84" w:rsidP="00834A84">
      <w:pPr>
        <w:pBdr>
          <w:top w:val="single" w:sz="4" w:space="1" w:color="auto"/>
          <w:left w:val="single" w:sz="4" w:space="4" w:color="auto"/>
          <w:bottom w:val="single" w:sz="4" w:space="1" w:color="auto"/>
          <w:right w:val="single" w:sz="4" w:space="4" w:color="auto"/>
        </w:pBdr>
        <w:spacing w:after="0" w:line="240" w:lineRule="auto"/>
        <w:jc w:val="both"/>
        <w:rPr>
          <w:rFonts w:ascii="Cambria" w:eastAsia="Arial Unicode MS" w:hAnsi="Cambria" w:cs="Calibri"/>
          <w:b/>
          <w:sz w:val="28"/>
          <w:szCs w:val="28"/>
          <w:lang w:eastAsia="hu-HU"/>
        </w:rPr>
      </w:pPr>
    </w:p>
    <w:p w:rsidR="00834A84" w:rsidRPr="00834A84" w:rsidRDefault="00834A84" w:rsidP="00834A84">
      <w:pPr>
        <w:pBdr>
          <w:top w:val="single" w:sz="4" w:space="1" w:color="auto"/>
          <w:left w:val="single" w:sz="4" w:space="4" w:color="auto"/>
          <w:bottom w:val="single" w:sz="4" w:space="1" w:color="auto"/>
          <w:right w:val="single" w:sz="4" w:space="4" w:color="auto"/>
        </w:pBdr>
        <w:spacing w:after="0" w:line="240" w:lineRule="auto"/>
        <w:jc w:val="center"/>
        <w:rPr>
          <w:rFonts w:ascii="Cambria" w:eastAsia="Arial Unicode MS" w:hAnsi="Cambria" w:cs="Calibri"/>
          <w:b/>
          <w:sz w:val="28"/>
          <w:szCs w:val="28"/>
          <w:lang w:eastAsia="hu-HU"/>
        </w:rPr>
      </w:pPr>
      <w:r w:rsidRPr="00834A84">
        <w:rPr>
          <w:rFonts w:ascii="Cambria" w:eastAsia="Arial Unicode MS" w:hAnsi="Cambria" w:cs="Calibri"/>
          <w:b/>
          <w:sz w:val="28"/>
          <w:szCs w:val="28"/>
          <w:lang w:eastAsia="hu-HU"/>
        </w:rPr>
        <w:t>Ez AJÁNLATTAVŐ kizárólagos felelőssége.</w:t>
      </w:r>
    </w:p>
    <w:p w:rsidR="00834A84" w:rsidRPr="00834A84" w:rsidRDefault="00834A84" w:rsidP="00834A84">
      <w:pPr>
        <w:pBdr>
          <w:top w:val="single" w:sz="4" w:space="1" w:color="auto"/>
          <w:left w:val="single" w:sz="4" w:space="4" w:color="auto"/>
          <w:bottom w:val="single" w:sz="4" w:space="1" w:color="auto"/>
          <w:right w:val="single" w:sz="4" w:space="4" w:color="auto"/>
        </w:pBdr>
        <w:spacing w:after="0" w:line="240" w:lineRule="auto"/>
        <w:jc w:val="both"/>
        <w:rPr>
          <w:rFonts w:ascii="Cambria" w:eastAsia="Arial Unicode MS" w:hAnsi="Cambria" w:cs="Calibri"/>
          <w:b/>
          <w:sz w:val="28"/>
          <w:szCs w:val="28"/>
          <w:lang w:eastAsia="hu-HU"/>
        </w:rPr>
      </w:pPr>
    </w:p>
    <w:p w:rsidR="00834A84" w:rsidRPr="00834A84" w:rsidRDefault="00834A84" w:rsidP="00834A84">
      <w:pPr>
        <w:pageBreakBefore/>
        <w:spacing w:after="0" w:line="240" w:lineRule="auto"/>
        <w:jc w:val="right"/>
        <w:rPr>
          <w:rFonts w:ascii="Cambria" w:eastAsia="Arial Unicode MS" w:hAnsi="Cambria" w:cs="Arial Unicode MS"/>
          <w:sz w:val="28"/>
          <w:szCs w:val="28"/>
          <w:lang w:eastAsia="hu-HU"/>
        </w:rPr>
      </w:pPr>
      <w:r w:rsidRPr="00834A84">
        <w:rPr>
          <w:rFonts w:ascii="Cambria" w:eastAsia="Arial Unicode MS" w:hAnsi="Cambria" w:cs="Arial Unicode MS"/>
          <w:b/>
          <w:sz w:val="28"/>
          <w:szCs w:val="28"/>
          <w:lang w:eastAsia="hu-HU"/>
        </w:rPr>
        <w:lastRenderedPageBreak/>
        <w:t>1. számú melléklet</w:t>
      </w:r>
    </w:p>
    <w:p w:rsidR="00834A84" w:rsidRPr="00834A84" w:rsidRDefault="00834A84" w:rsidP="00834A84">
      <w:pPr>
        <w:spacing w:after="0" w:line="240" w:lineRule="auto"/>
        <w:jc w:val="center"/>
        <w:rPr>
          <w:rFonts w:ascii="Cambria" w:eastAsia="Arial Unicode MS" w:hAnsi="Cambria" w:cs="Arial Unicode MS"/>
          <w:sz w:val="28"/>
          <w:szCs w:val="28"/>
          <w:lang w:eastAsia="hu-HU"/>
        </w:rPr>
      </w:pPr>
      <w:r w:rsidRPr="00834A84">
        <w:rPr>
          <w:rFonts w:ascii="Cambria" w:eastAsia="Arial Unicode MS" w:hAnsi="Cambria" w:cs="Arial Unicode MS"/>
          <w:b/>
          <w:sz w:val="28"/>
          <w:szCs w:val="28"/>
          <w:lang w:eastAsia="hu-HU"/>
        </w:rPr>
        <w:t>Felolvasólap</w:t>
      </w:r>
    </w:p>
    <w:p w:rsidR="00834A84" w:rsidRPr="00834A84" w:rsidRDefault="00834A84" w:rsidP="00834A84">
      <w:pPr>
        <w:spacing w:after="0" w:line="240" w:lineRule="auto"/>
        <w:jc w:val="center"/>
        <w:rPr>
          <w:rFonts w:ascii="Cambria" w:eastAsia="Arial Unicode MS" w:hAnsi="Cambria" w:cs="Arial Unicode MS"/>
          <w:b/>
          <w:sz w:val="28"/>
          <w:szCs w:val="28"/>
          <w:lang w:eastAsia="hu-HU"/>
        </w:rPr>
      </w:pPr>
    </w:p>
    <w:p w:rsidR="00834A84" w:rsidRPr="00834A84" w:rsidRDefault="00834A84" w:rsidP="00834A84">
      <w:pPr>
        <w:tabs>
          <w:tab w:val="left" w:pos="2268"/>
          <w:tab w:val="right" w:leader="dot" w:pos="10490"/>
        </w:tabs>
        <w:suppressAutoHyphens/>
        <w:autoSpaceDN w:val="0"/>
        <w:spacing w:after="0" w:line="240" w:lineRule="auto"/>
        <w:ind w:left="595" w:hanging="595"/>
        <w:jc w:val="center"/>
        <w:textAlignment w:val="baseline"/>
        <w:outlineLvl w:val="0"/>
        <w:rPr>
          <w:rFonts w:ascii="Cambria" w:eastAsia="Calibri" w:hAnsi="Cambria" w:cs="Times New Roman"/>
          <w:kern w:val="3"/>
          <w:sz w:val="28"/>
          <w:szCs w:val="28"/>
        </w:rPr>
      </w:pPr>
      <w:r w:rsidRPr="00834A84">
        <w:rPr>
          <w:rFonts w:ascii="Cambria" w:eastAsia="Calibri" w:hAnsi="Cambria" w:cs="Times New Roman"/>
          <w:kern w:val="3"/>
          <w:sz w:val="28"/>
          <w:szCs w:val="28"/>
        </w:rPr>
        <w:t>„</w:t>
      </w:r>
      <w:r w:rsidRPr="00834A84">
        <w:rPr>
          <w:rFonts w:ascii="Cambria" w:eastAsia="Calibri" w:hAnsi="Cambria" w:cs="Times New Roman"/>
          <w:b/>
          <w:color w:val="222222"/>
          <w:kern w:val="3"/>
          <w:sz w:val="28"/>
          <w:szCs w:val="28"/>
          <w:shd w:val="clear" w:color="auto" w:fill="FFFFFF"/>
        </w:rPr>
        <w:t>Orvosi műszer konszignációs raktárba alkatrészek beszerzése II</w:t>
      </w:r>
      <w:r w:rsidRPr="00834A84">
        <w:rPr>
          <w:rFonts w:ascii="Cambria" w:eastAsia="Calibri" w:hAnsi="Cambria" w:cs="Times New Roman"/>
          <w:kern w:val="3"/>
          <w:sz w:val="28"/>
          <w:szCs w:val="28"/>
        </w:rPr>
        <w:t>”</w:t>
      </w:r>
    </w:p>
    <w:p w:rsidR="00834A84" w:rsidRPr="00834A84" w:rsidRDefault="00834A84" w:rsidP="00834A84">
      <w:pPr>
        <w:suppressAutoHyphens/>
        <w:autoSpaceDN w:val="0"/>
        <w:spacing w:after="0" w:line="240" w:lineRule="auto"/>
        <w:ind w:firstLine="204"/>
        <w:jc w:val="both"/>
        <w:textAlignment w:val="baseline"/>
        <w:rPr>
          <w:rFonts w:ascii="Cambria" w:eastAsia="Calibri" w:hAnsi="Cambria" w:cs="Calibri"/>
          <w:b/>
          <w:kern w:val="3"/>
          <w:sz w:val="28"/>
          <w:szCs w:val="28"/>
        </w:rPr>
      </w:pPr>
    </w:p>
    <w:p w:rsidR="00834A84" w:rsidRPr="00834A84" w:rsidRDefault="00834A84" w:rsidP="00834A84">
      <w:pPr>
        <w:suppressAutoHyphens/>
        <w:autoSpaceDN w:val="0"/>
        <w:spacing w:after="0" w:line="240" w:lineRule="auto"/>
        <w:jc w:val="center"/>
        <w:textAlignment w:val="baseline"/>
        <w:rPr>
          <w:rFonts w:ascii="Cambria" w:eastAsia="Calibri" w:hAnsi="Cambria" w:cs="Calibri"/>
          <w:b/>
          <w:smallCaps/>
          <w:kern w:val="3"/>
          <w:sz w:val="28"/>
          <w:szCs w:val="28"/>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r w:rsidRPr="00834A84">
        <w:rPr>
          <w:rFonts w:ascii="Cambria" w:eastAsia="Calibri" w:hAnsi="Cambria" w:cs="Calibri"/>
          <w:kern w:val="3"/>
          <w:sz w:val="28"/>
          <w:szCs w:val="28"/>
        </w:rPr>
        <w:t>Ajánlattevő neve:</w:t>
      </w:r>
      <w:r w:rsidRPr="00834A84">
        <w:rPr>
          <w:rFonts w:ascii="Cambria" w:eastAsia="Calibri" w:hAnsi="Cambria" w:cs="Calibri"/>
          <w:kern w:val="3"/>
          <w:sz w:val="28"/>
          <w:szCs w:val="28"/>
        </w:rPr>
        <w:tab/>
      </w:r>
      <w:r w:rsidRPr="00834A84">
        <w:rPr>
          <w:rFonts w:ascii="Cambria" w:eastAsia="Calibri" w:hAnsi="Cambria" w:cs="Calibri"/>
          <w:kern w:val="3"/>
          <w:sz w:val="28"/>
          <w:szCs w:val="28"/>
        </w:rPr>
        <w:tab/>
      </w:r>
      <w:r w:rsidRPr="00834A84">
        <w:rPr>
          <w:rFonts w:ascii="Cambria" w:eastAsia="Calibri" w:hAnsi="Cambria" w:cs="Calibri"/>
          <w:kern w:val="3"/>
          <w:sz w:val="28"/>
          <w:szCs w:val="28"/>
        </w:rPr>
        <w:tab/>
      </w:r>
      <w:r w:rsidRPr="00834A84">
        <w:rPr>
          <w:rFonts w:ascii="Cambria" w:eastAsia="Calibri" w:hAnsi="Cambria" w:cs="Calibri"/>
          <w:kern w:val="3"/>
          <w:sz w:val="28"/>
          <w:szCs w:val="28"/>
        </w:rPr>
        <w:tab/>
      </w:r>
      <w:proofErr w:type="gramStart"/>
      <w:r w:rsidRPr="00834A84">
        <w:rPr>
          <w:rFonts w:ascii="Cambria" w:eastAsia="Calibri" w:hAnsi="Cambria" w:cs="Calibri"/>
          <w:kern w:val="3"/>
          <w:sz w:val="28"/>
          <w:szCs w:val="28"/>
        </w:rPr>
        <w:t>…………………………………………………..</w:t>
      </w:r>
      <w:proofErr w:type="gramEnd"/>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r w:rsidRPr="00834A84">
        <w:rPr>
          <w:rFonts w:ascii="Cambria" w:eastAsia="Calibri" w:hAnsi="Cambria" w:cs="Calibri"/>
          <w:kern w:val="3"/>
          <w:sz w:val="28"/>
          <w:szCs w:val="28"/>
        </w:rPr>
        <w:t>Ajánlattevő székhelye:</w:t>
      </w:r>
      <w:r w:rsidRPr="00834A84">
        <w:rPr>
          <w:rFonts w:ascii="Cambria" w:eastAsia="Calibri" w:hAnsi="Cambria" w:cs="Calibri"/>
          <w:kern w:val="3"/>
          <w:sz w:val="28"/>
          <w:szCs w:val="28"/>
        </w:rPr>
        <w:tab/>
      </w:r>
      <w:r w:rsidRPr="00834A84">
        <w:rPr>
          <w:rFonts w:ascii="Cambria" w:eastAsia="Calibri" w:hAnsi="Cambria" w:cs="Calibri"/>
          <w:kern w:val="3"/>
          <w:sz w:val="28"/>
          <w:szCs w:val="28"/>
        </w:rPr>
        <w:tab/>
      </w:r>
      <w:r w:rsidRPr="00834A84">
        <w:rPr>
          <w:rFonts w:ascii="Cambria" w:eastAsia="Calibri" w:hAnsi="Cambria" w:cs="Calibri"/>
          <w:kern w:val="3"/>
          <w:sz w:val="28"/>
          <w:szCs w:val="28"/>
        </w:rPr>
        <w:tab/>
      </w:r>
      <w:proofErr w:type="gramStart"/>
      <w:r w:rsidRPr="00834A84">
        <w:rPr>
          <w:rFonts w:ascii="Cambria" w:eastAsia="Calibri" w:hAnsi="Cambria" w:cs="Calibri"/>
          <w:kern w:val="3"/>
          <w:sz w:val="28"/>
          <w:szCs w:val="28"/>
        </w:rPr>
        <w:t>…………………………………………………..</w:t>
      </w:r>
      <w:proofErr w:type="gramEnd"/>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r w:rsidRPr="00834A84">
        <w:rPr>
          <w:rFonts w:ascii="Cambria" w:eastAsia="Calibri" w:hAnsi="Cambria" w:cs="Calibri"/>
          <w:kern w:val="3"/>
          <w:sz w:val="28"/>
          <w:szCs w:val="28"/>
        </w:rPr>
        <w:t>Ajánlattevő cégjegyzék száma:</w:t>
      </w:r>
      <w:r w:rsidRPr="00834A84">
        <w:rPr>
          <w:rFonts w:ascii="Cambria" w:eastAsia="Calibri" w:hAnsi="Cambria" w:cs="Calibri"/>
          <w:kern w:val="3"/>
          <w:sz w:val="28"/>
          <w:szCs w:val="28"/>
        </w:rPr>
        <w:tab/>
      </w:r>
      <w:proofErr w:type="gramStart"/>
      <w:r w:rsidRPr="00834A84">
        <w:rPr>
          <w:rFonts w:ascii="Cambria" w:eastAsia="Calibri" w:hAnsi="Cambria" w:cs="Calibri"/>
          <w:kern w:val="3"/>
          <w:sz w:val="28"/>
          <w:szCs w:val="28"/>
        </w:rPr>
        <w:t>…………………………………………………..</w:t>
      </w:r>
      <w:proofErr w:type="gramEnd"/>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r w:rsidRPr="00834A84">
        <w:rPr>
          <w:rFonts w:ascii="Cambria" w:eastAsia="Calibri" w:hAnsi="Cambria" w:cs="Calibri"/>
          <w:kern w:val="3"/>
          <w:sz w:val="28"/>
          <w:szCs w:val="28"/>
        </w:rPr>
        <w:t>Ajánlattevő adószáma:</w:t>
      </w:r>
      <w:r w:rsidRPr="00834A84">
        <w:rPr>
          <w:rFonts w:ascii="Cambria" w:eastAsia="Calibri" w:hAnsi="Cambria" w:cs="Calibri"/>
          <w:kern w:val="3"/>
          <w:sz w:val="28"/>
          <w:szCs w:val="28"/>
        </w:rPr>
        <w:tab/>
      </w:r>
      <w:r w:rsidRPr="00834A84">
        <w:rPr>
          <w:rFonts w:ascii="Cambria" w:eastAsia="Calibri" w:hAnsi="Cambria" w:cs="Calibri"/>
          <w:kern w:val="3"/>
          <w:sz w:val="28"/>
          <w:szCs w:val="28"/>
        </w:rPr>
        <w:tab/>
      </w:r>
      <w:r w:rsidRPr="00834A84">
        <w:rPr>
          <w:rFonts w:ascii="Cambria" w:eastAsia="Calibri" w:hAnsi="Cambria" w:cs="Calibri"/>
          <w:kern w:val="3"/>
          <w:sz w:val="28"/>
          <w:szCs w:val="28"/>
        </w:rPr>
        <w:tab/>
      </w:r>
      <w:proofErr w:type="gramStart"/>
      <w:r w:rsidRPr="00834A84">
        <w:rPr>
          <w:rFonts w:ascii="Cambria" w:eastAsia="Calibri" w:hAnsi="Cambria" w:cs="Calibri"/>
          <w:kern w:val="3"/>
          <w:sz w:val="28"/>
          <w:szCs w:val="28"/>
        </w:rPr>
        <w:t>…………………………………………………..</w:t>
      </w:r>
      <w:proofErr w:type="gramEnd"/>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r w:rsidRPr="00834A84">
        <w:rPr>
          <w:rFonts w:ascii="Cambria" w:eastAsia="Calibri" w:hAnsi="Cambria" w:cs="Calibri"/>
          <w:kern w:val="3"/>
          <w:sz w:val="28"/>
          <w:szCs w:val="28"/>
        </w:rPr>
        <w:t>Telefonszáma:</w:t>
      </w:r>
      <w:r w:rsidRPr="00834A84">
        <w:rPr>
          <w:rFonts w:ascii="Cambria" w:eastAsia="Calibri" w:hAnsi="Cambria" w:cs="Calibri"/>
          <w:kern w:val="3"/>
          <w:sz w:val="28"/>
          <w:szCs w:val="28"/>
        </w:rPr>
        <w:tab/>
      </w:r>
      <w:r w:rsidRPr="00834A84">
        <w:rPr>
          <w:rFonts w:ascii="Cambria" w:eastAsia="Calibri" w:hAnsi="Cambria" w:cs="Calibri"/>
          <w:kern w:val="3"/>
          <w:sz w:val="28"/>
          <w:szCs w:val="28"/>
        </w:rPr>
        <w:tab/>
      </w:r>
      <w:r w:rsidRPr="00834A84">
        <w:rPr>
          <w:rFonts w:ascii="Cambria" w:eastAsia="Calibri" w:hAnsi="Cambria" w:cs="Calibri"/>
          <w:kern w:val="3"/>
          <w:sz w:val="28"/>
          <w:szCs w:val="28"/>
        </w:rPr>
        <w:tab/>
      </w:r>
      <w:r w:rsidRPr="00834A84">
        <w:rPr>
          <w:rFonts w:ascii="Cambria" w:eastAsia="Calibri" w:hAnsi="Cambria" w:cs="Calibri"/>
          <w:kern w:val="3"/>
          <w:sz w:val="28"/>
          <w:szCs w:val="28"/>
        </w:rPr>
        <w:tab/>
      </w:r>
      <w:proofErr w:type="gramStart"/>
      <w:r w:rsidRPr="00834A84">
        <w:rPr>
          <w:rFonts w:ascii="Cambria" w:eastAsia="Calibri" w:hAnsi="Cambria" w:cs="Calibri"/>
          <w:kern w:val="3"/>
          <w:sz w:val="28"/>
          <w:szCs w:val="28"/>
        </w:rPr>
        <w:t>…………………………………………………..</w:t>
      </w:r>
      <w:proofErr w:type="gramEnd"/>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r w:rsidRPr="00834A84">
        <w:rPr>
          <w:rFonts w:ascii="Cambria" w:eastAsia="Calibri" w:hAnsi="Cambria" w:cs="Calibri"/>
          <w:kern w:val="3"/>
          <w:sz w:val="28"/>
          <w:szCs w:val="28"/>
        </w:rPr>
        <w:t>Telefax száma:</w:t>
      </w:r>
      <w:r w:rsidRPr="00834A84">
        <w:rPr>
          <w:rFonts w:ascii="Cambria" w:eastAsia="Calibri" w:hAnsi="Cambria" w:cs="Calibri"/>
          <w:kern w:val="3"/>
          <w:sz w:val="28"/>
          <w:szCs w:val="28"/>
        </w:rPr>
        <w:tab/>
      </w:r>
      <w:r w:rsidRPr="00834A84">
        <w:rPr>
          <w:rFonts w:ascii="Cambria" w:eastAsia="Calibri" w:hAnsi="Cambria" w:cs="Calibri"/>
          <w:kern w:val="3"/>
          <w:sz w:val="28"/>
          <w:szCs w:val="28"/>
        </w:rPr>
        <w:tab/>
      </w:r>
      <w:r w:rsidRPr="00834A84">
        <w:rPr>
          <w:rFonts w:ascii="Cambria" w:eastAsia="Calibri" w:hAnsi="Cambria" w:cs="Calibri"/>
          <w:kern w:val="3"/>
          <w:sz w:val="28"/>
          <w:szCs w:val="28"/>
        </w:rPr>
        <w:tab/>
      </w:r>
      <w:r w:rsidRPr="00834A84">
        <w:rPr>
          <w:rFonts w:ascii="Cambria" w:eastAsia="Calibri" w:hAnsi="Cambria" w:cs="Calibri"/>
          <w:kern w:val="3"/>
          <w:sz w:val="28"/>
          <w:szCs w:val="28"/>
        </w:rPr>
        <w:tab/>
      </w:r>
      <w:proofErr w:type="gramStart"/>
      <w:r w:rsidRPr="00834A84">
        <w:rPr>
          <w:rFonts w:ascii="Cambria" w:eastAsia="Calibri" w:hAnsi="Cambria" w:cs="Calibri"/>
          <w:kern w:val="3"/>
          <w:sz w:val="28"/>
          <w:szCs w:val="28"/>
        </w:rPr>
        <w:t>…………………………………………………..</w:t>
      </w:r>
      <w:proofErr w:type="gramEnd"/>
    </w:p>
    <w:p w:rsidR="00834A84" w:rsidRPr="00834A84" w:rsidRDefault="00834A84" w:rsidP="00834A84">
      <w:pPr>
        <w:suppressAutoHyphens/>
        <w:autoSpaceDN w:val="0"/>
        <w:spacing w:after="0" w:line="240" w:lineRule="auto"/>
        <w:jc w:val="both"/>
        <w:textAlignment w:val="baseline"/>
        <w:rPr>
          <w:rFonts w:ascii="Cambria" w:eastAsia="Calibri" w:hAnsi="Cambria" w:cs="Calibri"/>
          <w:kern w:val="3"/>
          <w:sz w:val="28"/>
          <w:szCs w:val="28"/>
        </w:rPr>
      </w:pPr>
      <w:r w:rsidRPr="00834A84">
        <w:rPr>
          <w:rFonts w:ascii="Cambria" w:eastAsia="Calibri" w:hAnsi="Cambria" w:cs="Calibri"/>
          <w:kern w:val="3"/>
          <w:sz w:val="28"/>
          <w:szCs w:val="28"/>
        </w:rPr>
        <w:t>E-mail címe:</w:t>
      </w:r>
      <w:r w:rsidRPr="00834A84">
        <w:rPr>
          <w:rFonts w:ascii="Cambria" w:eastAsia="Calibri" w:hAnsi="Cambria" w:cs="Calibri"/>
          <w:kern w:val="3"/>
          <w:sz w:val="28"/>
          <w:szCs w:val="28"/>
        </w:rPr>
        <w:tab/>
      </w:r>
      <w:r w:rsidRPr="00834A84">
        <w:rPr>
          <w:rFonts w:ascii="Cambria" w:eastAsia="Calibri" w:hAnsi="Cambria" w:cs="Calibri"/>
          <w:kern w:val="3"/>
          <w:sz w:val="28"/>
          <w:szCs w:val="28"/>
        </w:rPr>
        <w:tab/>
      </w:r>
      <w:r w:rsidRPr="00834A84">
        <w:rPr>
          <w:rFonts w:ascii="Cambria" w:eastAsia="Calibri" w:hAnsi="Cambria" w:cs="Calibri"/>
          <w:kern w:val="3"/>
          <w:sz w:val="28"/>
          <w:szCs w:val="28"/>
        </w:rPr>
        <w:tab/>
      </w:r>
      <w:r w:rsidRPr="00834A84">
        <w:rPr>
          <w:rFonts w:ascii="Cambria" w:eastAsia="Calibri" w:hAnsi="Cambria" w:cs="Calibri"/>
          <w:kern w:val="3"/>
          <w:sz w:val="28"/>
          <w:szCs w:val="28"/>
        </w:rPr>
        <w:tab/>
        <w:t>…………………………………………...........</w:t>
      </w:r>
    </w:p>
    <w:p w:rsidR="00834A84" w:rsidRPr="00834A84" w:rsidRDefault="00834A84" w:rsidP="00834A84">
      <w:pPr>
        <w:suppressAutoHyphens/>
        <w:autoSpaceDN w:val="0"/>
        <w:spacing w:after="0" w:line="240" w:lineRule="auto"/>
        <w:jc w:val="both"/>
        <w:textAlignment w:val="baseline"/>
        <w:rPr>
          <w:rFonts w:ascii="Cambria" w:eastAsia="Calibri" w:hAnsi="Cambria" w:cs="Calibri"/>
          <w:kern w:val="3"/>
          <w:sz w:val="28"/>
          <w:szCs w:val="28"/>
        </w:rPr>
      </w:pPr>
    </w:p>
    <w:p w:rsidR="00834A84" w:rsidRPr="00834A84" w:rsidRDefault="00834A84" w:rsidP="00834A84">
      <w:pPr>
        <w:widowControl w:val="0"/>
        <w:spacing w:after="0" w:line="240" w:lineRule="auto"/>
        <w:rPr>
          <w:rFonts w:ascii="Cambria" w:eastAsia="Courier New" w:hAnsi="Cambria" w:cs="Courier New"/>
          <w:color w:val="000000"/>
          <w:sz w:val="28"/>
          <w:szCs w:val="28"/>
          <w:lang w:eastAsia="hu-HU" w:bidi="hu-HU"/>
        </w:rPr>
      </w:pPr>
    </w:p>
    <w:p w:rsidR="00834A84" w:rsidRPr="00834A84" w:rsidRDefault="00834A84" w:rsidP="00834A84">
      <w:pPr>
        <w:widowControl w:val="0"/>
        <w:spacing w:after="0" w:line="240" w:lineRule="auto"/>
        <w:rPr>
          <w:rFonts w:ascii="Cambria" w:eastAsia="Courier New" w:hAnsi="Cambria" w:cs="Courier New"/>
          <w:b/>
          <w:color w:val="000000"/>
          <w:sz w:val="28"/>
          <w:szCs w:val="28"/>
          <w:lang w:eastAsia="hu-HU" w:bidi="hu-HU"/>
        </w:rPr>
      </w:pPr>
      <w:r w:rsidRPr="00834A84">
        <w:rPr>
          <w:rFonts w:ascii="Cambria" w:eastAsia="Courier New" w:hAnsi="Cambria" w:cs="Courier New"/>
          <w:b/>
          <w:color w:val="000000"/>
          <w:sz w:val="28"/>
          <w:szCs w:val="28"/>
          <w:lang w:eastAsia="hu-HU" w:bidi="hu-HU"/>
        </w:rPr>
        <w:t>Mindösszesen nettó összár</w:t>
      </w:r>
      <w:proofErr w:type="gramStart"/>
      <w:r w:rsidRPr="00834A84">
        <w:rPr>
          <w:rFonts w:ascii="Cambria" w:eastAsia="Courier New" w:hAnsi="Cambria" w:cs="Courier New"/>
          <w:b/>
          <w:color w:val="000000"/>
          <w:sz w:val="28"/>
          <w:szCs w:val="28"/>
          <w:lang w:eastAsia="hu-HU" w:bidi="hu-HU"/>
        </w:rPr>
        <w:t>:  …</w:t>
      </w:r>
      <w:proofErr w:type="gramEnd"/>
      <w:r w:rsidRPr="00834A84">
        <w:rPr>
          <w:rFonts w:ascii="Cambria" w:eastAsia="Courier New" w:hAnsi="Cambria" w:cs="Courier New"/>
          <w:b/>
          <w:color w:val="000000"/>
          <w:sz w:val="28"/>
          <w:szCs w:val="28"/>
          <w:lang w:eastAsia="hu-HU" w:bidi="hu-HU"/>
        </w:rPr>
        <w:t>….....................</w:t>
      </w:r>
    </w:p>
    <w:p w:rsidR="00834A84" w:rsidRPr="00834A84" w:rsidRDefault="00834A84" w:rsidP="00834A84">
      <w:pPr>
        <w:widowControl w:val="0"/>
        <w:spacing w:after="0" w:line="240" w:lineRule="auto"/>
        <w:rPr>
          <w:rFonts w:ascii="Cambria" w:eastAsia="Courier New" w:hAnsi="Cambria" w:cs="Courier New"/>
          <w:color w:val="000000"/>
          <w:sz w:val="28"/>
          <w:szCs w:val="28"/>
          <w:lang w:eastAsia="hu-HU" w:bidi="hu-HU"/>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b/>
          <w:kern w:val="3"/>
          <w:sz w:val="28"/>
          <w:szCs w:val="28"/>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r w:rsidRPr="00834A84">
        <w:rPr>
          <w:rFonts w:ascii="Cambria" w:eastAsia="Calibri" w:hAnsi="Cambria" w:cs="Times New Roman"/>
          <w:kern w:val="3"/>
          <w:sz w:val="28"/>
          <w:szCs w:val="28"/>
        </w:rPr>
        <w:t>Kelt</w:t>
      </w:r>
      <w:proofErr w:type="gramStart"/>
      <w:r w:rsidRPr="00834A84">
        <w:rPr>
          <w:rFonts w:ascii="Cambria" w:eastAsia="Calibri" w:hAnsi="Cambria" w:cs="Times New Roman"/>
          <w:kern w:val="3"/>
          <w:sz w:val="28"/>
          <w:szCs w:val="28"/>
        </w:rPr>
        <w:t>……………………….,</w:t>
      </w:r>
      <w:proofErr w:type="gramEnd"/>
      <w:r w:rsidRPr="00834A84">
        <w:rPr>
          <w:rFonts w:ascii="Cambria" w:eastAsia="Calibri" w:hAnsi="Cambria" w:cs="Times New Roman"/>
          <w:kern w:val="3"/>
          <w:sz w:val="28"/>
          <w:szCs w:val="28"/>
        </w:rPr>
        <w:t xml:space="preserve"> 2018. …………………. hó ….. napján.</w:t>
      </w:r>
    </w:p>
    <w:p w:rsidR="00834A84" w:rsidRPr="00834A84" w:rsidRDefault="00834A84" w:rsidP="00834A84">
      <w:pPr>
        <w:widowControl w:val="0"/>
        <w:spacing w:after="0" w:line="240" w:lineRule="auto"/>
        <w:rPr>
          <w:rFonts w:ascii="Cambria" w:hAnsi="Cambria" w:cs="Calibri"/>
          <w:color w:val="000000"/>
          <w:sz w:val="28"/>
          <w:szCs w:val="28"/>
          <w:lang w:bidi="hu-HU"/>
        </w:rPr>
      </w:pPr>
    </w:p>
    <w:p w:rsidR="00834A84" w:rsidRPr="00834A84" w:rsidRDefault="00834A84" w:rsidP="00834A84">
      <w:pPr>
        <w:widowControl w:val="0"/>
        <w:spacing w:after="0" w:line="240" w:lineRule="auto"/>
        <w:rPr>
          <w:rFonts w:ascii="Cambria" w:hAnsi="Cambria" w:cs="Calibri"/>
          <w:color w:val="000000"/>
          <w:sz w:val="28"/>
          <w:szCs w:val="28"/>
          <w:lang w:bidi="hu-HU"/>
        </w:rPr>
      </w:pPr>
    </w:p>
    <w:tbl>
      <w:tblPr>
        <w:tblW w:w="3834" w:type="dxa"/>
        <w:jc w:val="right"/>
        <w:tblCellMar>
          <w:left w:w="0" w:type="dxa"/>
          <w:right w:w="0" w:type="dxa"/>
        </w:tblCellMar>
        <w:tblLook w:val="0000" w:firstRow="0" w:lastRow="0" w:firstColumn="0" w:lastColumn="0" w:noHBand="0" w:noVBand="0"/>
      </w:tblPr>
      <w:tblGrid>
        <w:gridCol w:w="3834"/>
      </w:tblGrid>
      <w:tr w:rsidR="00834A84" w:rsidRPr="00834A84" w:rsidTr="00857F83">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834A84" w:rsidRPr="00834A84" w:rsidRDefault="00834A84" w:rsidP="00834A84">
            <w:pPr>
              <w:widowControl w:val="0"/>
              <w:spacing w:after="0" w:line="240" w:lineRule="auto"/>
              <w:jc w:val="center"/>
              <w:rPr>
                <w:rFonts w:ascii="Cambria" w:hAnsi="Cambria" w:cs="Calibri"/>
                <w:color w:val="000000"/>
                <w:sz w:val="28"/>
                <w:szCs w:val="28"/>
                <w:lang w:bidi="hu-HU"/>
              </w:rPr>
            </w:pPr>
            <w:r w:rsidRPr="00834A84">
              <w:rPr>
                <w:rFonts w:ascii="Cambria" w:hAnsi="Cambria" w:cs="Calibri"/>
                <w:color w:val="000000"/>
                <w:sz w:val="28"/>
                <w:szCs w:val="28"/>
                <w:lang w:bidi="hu-HU"/>
              </w:rPr>
              <w:t>(cégszerű aláírás)</w:t>
            </w:r>
          </w:p>
        </w:tc>
      </w:tr>
    </w:tbl>
    <w:p w:rsidR="00834A84" w:rsidRPr="00834A84" w:rsidRDefault="00834A84" w:rsidP="00834A84">
      <w:pPr>
        <w:suppressLineNumbers/>
        <w:tabs>
          <w:tab w:val="center" w:pos="4536"/>
          <w:tab w:val="right" w:pos="9072"/>
        </w:tabs>
        <w:suppressAutoHyphens/>
        <w:autoSpaceDN w:val="0"/>
        <w:spacing w:after="0" w:line="240" w:lineRule="auto"/>
        <w:jc w:val="right"/>
        <w:textAlignment w:val="baseline"/>
        <w:rPr>
          <w:rFonts w:ascii="Cambria" w:eastAsia="Calibri" w:hAnsi="Cambria" w:cs="Times New Roman"/>
          <w:kern w:val="3"/>
          <w:sz w:val="28"/>
          <w:szCs w:val="28"/>
        </w:rPr>
      </w:pPr>
    </w:p>
    <w:p w:rsidR="00834A84" w:rsidRPr="00834A84" w:rsidRDefault="00834A84" w:rsidP="00834A84">
      <w:pPr>
        <w:widowControl w:val="0"/>
        <w:spacing w:after="0" w:line="240" w:lineRule="auto"/>
        <w:rPr>
          <w:rFonts w:ascii="Cambria" w:eastAsia="Courier New" w:hAnsi="Cambria" w:cs="Courier New"/>
          <w:color w:val="000000"/>
          <w:sz w:val="28"/>
          <w:szCs w:val="28"/>
          <w:lang w:eastAsia="hu-HU" w:bidi="hu-HU"/>
        </w:rPr>
        <w:sectPr w:rsidR="00834A84" w:rsidRPr="00834A84" w:rsidSect="00857F83">
          <w:headerReference w:type="default" r:id="rId9"/>
          <w:footerReference w:type="default" r:id="rId10"/>
          <w:footerReference w:type="first" r:id="rId11"/>
          <w:pgSz w:w="11906" w:h="16838" w:code="9"/>
          <w:pgMar w:top="851" w:right="1274" w:bottom="851" w:left="1276" w:header="709" w:footer="349" w:gutter="0"/>
          <w:cols w:space="708"/>
          <w:titlePg/>
          <w:docGrid w:linePitch="360"/>
        </w:sectPr>
      </w:pPr>
      <w:r w:rsidRPr="00834A84">
        <w:rPr>
          <w:rFonts w:ascii="Cambria" w:eastAsia="Courier New" w:hAnsi="Cambria" w:cs="Courier New"/>
          <w:color w:val="000000"/>
          <w:sz w:val="28"/>
          <w:szCs w:val="28"/>
          <w:lang w:eastAsia="hu-HU" w:bidi="hu-HU"/>
        </w:rPr>
        <w:br w:type="page"/>
      </w:r>
    </w:p>
    <w:p w:rsidR="00834A84" w:rsidRPr="00834A84" w:rsidRDefault="00834A84" w:rsidP="00834A84">
      <w:pPr>
        <w:widowControl w:val="0"/>
        <w:spacing w:after="0" w:line="240" w:lineRule="auto"/>
        <w:rPr>
          <w:rFonts w:ascii="Cambria" w:eastAsia="Calibri" w:hAnsi="Cambria" w:cs="Courier New"/>
          <w:color w:val="000000"/>
          <w:kern w:val="3"/>
          <w:sz w:val="28"/>
          <w:szCs w:val="28"/>
          <w:lang w:bidi="hu-HU"/>
        </w:rPr>
      </w:pPr>
    </w:p>
    <w:p w:rsidR="00834A84" w:rsidRPr="00834A84" w:rsidRDefault="00834A84" w:rsidP="00834A84">
      <w:pPr>
        <w:suppressAutoHyphens/>
        <w:autoSpaceDN w:val="0"/>
        <w:spacing w:after="0" w:line="360" w:lineRule="auto"/>
        <w:jc w:val="right"/>
        <w:textAlignment w:val="baseline"/>
        <w:rPr>
          <w:rFonts w:ascii="Cambria" w:eastAsia="Calibri" w:hAnsi="Cambria" w:cs="Times New Roman"/>
          <w:kern w:val="3"/>
          <w:sz w:val="28"/>
          <w:szCs w:val="28"/>
        </w:rPr>
      </w:pPr>
      <w:r w:rsidRPr="00834A84">
        <w:rPr>
          <w:rFonts w:ascii="Cambria" w:eastAsia="Calibri" w:hAnsi="Cambria" w:cs="Times New Roman"/>
          <w:b/>
          <w:kern w:val="3"/>
          <w:sz w:val="28"/>
          <w:szCs w:val="28"/>
        </w:rPr>
        <w:t>2. számú melléklet</w:t>
      </w:r>
    </w:p>
    <w:p w:rsidR="00834A84" w:rsidRPr="00834A84" w:rsidRDefault="00834A84" w:rsidP="00834A84">
      <w:pPr>
        <w:keepNext/>
        <w:keepLines/>
        <w:suppressAutoHyphens/>
        <w:autoSpaceDN w:val="0"/>
        <w:spacing w:after="0" w:line="360" w:lineRule="auto"/>
        <w:jc w:val="center"/>
        <w:textAlignment w:val="baseline"/>
        <w:outlineLvl w:val="0"/>
        <w:rPr>
          <w:rFonts w:ascii="Cambria" w:eastAsia="Calibri" w:hAnsi="Cambria" w:cs="F"/>
          <w:b/>
          <w:bCs/>
          <w:kern w:val="3"/>
          <w:sz w:val="28"/>
          <w:szCs w:val="28"/>
        </w:rPr>
      </w:pPr>
      <w:r w:rsidRPr="00834A84">
        <w:rPr>
          <w:rFonts w:ascii="Cambria" w:eastAsia="Calibri" w:hAnsi="Cambria" w:cs="F"/>
          <w:b/>
          <w:bCs/>
          <w:kern w:val="3"/>
          <w:sz w:val="28"/>
          <w:szCs w:val="28"/>
        </w:rPr>
        <w:t>Az ajánlattevő nyilatkozata a Kbt. 66. § (2) bekezdésében előírt tartalommal</w:t>
      </w:r>
    </w:p>
    <w:p w:rsidR="00834A84" w:rsidRPr="00834A84" w:rsidRDefault="00834A84" w:rsidP="00834A84">
      <w:pPr>
        <w:suppressAutoHyphens/>
        <w:autoSpaceDN w:val="0"/>
        <w:spacing w:after="120" w:line="240" w:lineRule="auto"/>
        <w:jc w:val="center"/>
        <w:textAlignment w:val="baseline"/>
        <w:rPr>
          <w:rFonts w:ascii="Cambria" w:eastAsia="Calibri" w:hAnsi="Cambria" w:cs="Times New Roman"/>
          <w:kern w:val="3"/>
          <w:sz w:val="28"/>
          <w:szCs w:val="28"/>
        </w:rPr>
      </w:pPr>
      <w:r w:rsidRPr="00834A84">
        <w:rPr>
          <w:rFonts w:ascii="Cambria" w:eastAsia="Calibri" w:hAnsi="Cambria" w:cs="Times New Roman"/>
          <w:b/>
          <w:kern w:val="3"/>
          <w:sz w:val="28"/>
          <w:szCs w:val="28"/>
        </w:rPr>
        <w:t>/első nem kötött ajánlat/</w:t>
      </w: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p>
    <w:p w:rsidR="00834A84" w:rsidRPr="00834A84" w:rsidRDefault="00834A84" w:rsidP="00834A84">
      <w:pPr>
        <w:tabs>
          <w:tab w:val="left" w:pos="2268"/>
          <w:tab w:val="right" w:leader="dot" w:pos="10490"/>
        </w:tabs>
        <w:suppressAutoHyphens/>
        <w:autoSpaceDN w:val="0"/>
        <w:spacing w:after="0" w:line="240" w:lineRule="auto"/>
        <w:jc w:val="both"/>
        <w:textAlignment w:val="baseline"/>
        <w:outlineLvl w:val="0"/>
        <w:rPr>
          <w:rFonts w:ascii="Cambria" w:eastAsia="Calibri" w:hAnsi="Cambria" w:cs="Times New Roman"/>
          <w:bCs/>
          <w:kern w:val="3"/>
          <w:sz w:val="28"/>
          <w:szCs w:val="28"/>
        </w:rPr>
      </w:pPr>
      <w:proofErr w:type="gramStart"/>
      <w:r w:rsidRPr="00834A84">
        <w:rPr>
          <w:rFonts w:ascii="Cambria" w:eastAsia="Calibri" w:hAnsi="Cambria" w:cs="Times New Roman"/>
          <w:kern w:val="3"/>
          <w:sz w:val="28"/>
          <w:szCs w:val="28"/>
        </w:rPr>
        <w:t>Alulírott(</w:t>
      </w:r>
      <w:proofErr w:type="spellStart"/>
      <w:r w:rsidRPr="00834A84">
        <w:rPr>
          <w:rFonts w:ascii="Cambria" w:eastAsia="Calibri" w:hAnsi="Cambria" w:cs="Times New Roman"/>
          <w:kern w:val="3"/>
          <w:sz w:val="28"/>
          <w:szCs w:val="28"/>
        </w:rPr>
        <w:t>ak</w:t>
      </w:r>
      <w:proofErr w:type="spellEnd"/>
      <w:r w:rsidRPr="00834A84">
        <w:rPr>
          <w:rFonts w:ascii="Cambria" w:eastAsia="Calibri" w:hAnsi="Cambria" w:cs="Times New Roman"/>
          <w:kern w:val="3"/>
          <w:sz w:val="28"/>
          <w:szCs w:val="28"/>
        </w:rPr>
        <w:t xml:space="preserve">), mint a (cég megnevezése, címe, adószáma) ………………………………..….... kötelezettségvállalásra jogosultja/jogosultjai kijelentem/kijelentjük, hogy </w:t>
      </w:r>
      <w:r w:rsidRPr="00834A84">
        <w:rPr>
          <w:rFonts w:ascii="Cambria" w:hAnsi="Cambria"/>
          <w:kern w:val="3"/>
          <w:sz w:val="28"/>
          <w:szCs w:val="28"/>
        </w:rPr>
        <w:t xml:space="preserve">az OMSZ mint ajánlatkérő által megindított </w:t>
      </w:r>
      <w:r w:rsidRPr="00834A84">
        <w:rPr>
          <w:rFonts w:ascii="Cambria" w:hAnsi="Cambria"/>
          <w:b/>
          <w:color w:val="000000" w:themeColor="text1"/>
          <w:kern w:val="3"/>
          <w:sz w:val="28"/>
          <w:szCs w:val="28"/>
        </w:rPr>
        <w:t>„</w:t>
      </w:r>
      <w:r w:rsidRPr="00834A84">
        <w:rPr>
          <w:rFonts w:ascii="Cambria" w:eastAsia="Calibri" w:hAnsi="Cambria" w:cs="Times New Roman"/>
          <w:b/>
          <w:color w:val="222222"/>
          <w:kern w:val="3"/>
          <w:sz w:val="28"/>
          <w:szCs w:val="28"/>
          <w:shd w:val="clear" w:color="auto" w:fill="FFFFFF"/>
        </w:rPr>
        <w:t>Orvosi műszer konszignációs raktárba alkatrészek beszerzése II</w:t>
      </w:r>
      <w:r w:rsidRPr="00834A84">
        <w:rPr>
          <w:rFonts w:ascii="Cambria" w:hAnsi="Cambria"/>
          <w:b/>
          <w:bCs/>
          <w:color w:val="000000"/>
          <w:kern w:val="3"/>
          <w:sz w:val="28"/>
          <w:szCs w:val="28"/>
        </w:rPr>
        <w:t xml:space="preserve">” </w:t>
      </w:r>
      <w:r w:rsidRPr="00834A84">
        <w:rPr>
          <w:rFonts w:ascii="Cambria" w:hAnsi="Cambria"/>
          <w:kern w:val="3"/>
          <w:sz w:val="28"/>
          <w:szCs w:val="28"/>
        </w:rPr>
        <w:t xml:space="preserve">tárgyú, a közbeszerzésekről szóló 2015. évi CXLIII. törvény </w:t>
      </w:r>
      <w:r w:rsidRPr="00834A84">
        <w:rPr>
          <w:rFonts w:ascii="Cambria" w:hAnsi="Cambria"/>
          <w:iCs/>
          <w:kern w:val="3"/>
          <w:sz w:val="28"/>
          <w:szCs w:val="28"/>
        </w:rPr>
        <w:t xml:space="preserve">szerinti hirdetmény nélküli tárgyalásos </w:t>
      </w:r>
      <w:r w:rsidRPr="00834A84">
        <w:rPr>
          <w:rFonts w:ascii="Cambria" w:hAnsi="Cambria" w:cs="Calibri"/>
          <w:b/>
          <w:bCs/>
          <w:kern w:val="3"/>
          <w:sz w:val="28"/>
          <w:szCs w:val="28"/>
          <w:shd w:val="clear" w:color="auto" w:fill="FFFFFF"/>
        </w:rPr>
        <w:t>közbeszerzési eljárásban</w:t>
      </w:r>
      <w:r w:rsidRPr="00834A84">
        <w:rPr>
          <w:rFonts w:ascii="Cambria" w:eastAsia="Calibri" w:hAnsi="Cambria" w:cs="Times New Roman"/>
          <w:kern w:val="3"/>
          <w:sz w:val="28"/>
          <w:szCs w:val="28"/>
        </w:rPr>
        <w:t xml:space="preserve"> a közbeszerzési dokumentumokban foglalt feltételeit, valamint a gazdasági szereplők által </w:t>
      </w:r>
      <w:r w:rsidRPr="00834A84">
        <w:rPr>
          <w:rFonts w:ascii="Cambria" w:eastAsia="Calibri" w:hAnsi="Cambria" w:cs="Times New Roman"/>
          <w:kern w:val="3"/>
          <w:sz w:val="28"/>
          <w:szCs w:val="28"/>
          <w:u w:val="single"/>
        </w:rPr>
        <w:t xml:space="preserve">feltett kérdésekre kapott válaszokban </w:t>
      </w:r>
      <w:r w:rsidRPr="00834A84">
        <w:rPr>
          <w:rFonts w:ascii="Cambria" w:eastAsia="Calibri" w:hAnsi="Cambria" w:cs="Times New Roman"/>
          <w:b/>
          <w:kern w:val="3"/>
          <w:sz w:val="28"/>
          <w:szCs w:val="28"/>
          <w:u w:val="single"/>
        </w:rPr>
        <w:t>*</w:t>
      </w:r>
      <w:r w:rsidRPr="00834A84">
        <w:rPr>
          <w:rFonts w:ascii="Cambria" w:eastAsia="Calibri" w:hAnsi="Cambria" w:cs="Times New Roman"/>
          <w:kern w:val="3"/>
          <w:sz w:val="28"/>
          <w:szCs w:val="28"/>
        </w:rPr>
        <w:t xml:space="preserve"> meghatározott követelményeket megismertük, az abban foglaltakat teljes egészében elfogadjuk</w:t>
      </w:r>
      <w:proofErr w:type="gramEnd"/>
      <w:r w:rsidRPr="00834A84">
        <w:rPr>
          <w:rFonts w:ascii="Cambria" w:eastAsia="Calibri" w:hAnsi="Cambria" w:cs="Times New Roman"/>
          <w:bCs/>
          <w:kern w:val="3"/>
          <w:sz w:val="28"/>
          <w:szCs w:val="28"/>
        </w:rPr>
        <w:t xml:space="preserve"> és ajánlatot nyújtunk be az alábbiak szerint.</w:t>
      </w:r>
    </w:p>
    <w:p w:rsidR="00834A84" w:rsidRPr="00834A84" w:rsidRDefault="00834A84" w:rsidP="00834A84">
      <w:pPr>
        <w:tabs>
          <w:tab w:val="left" w:pos="2268"/>
          <w:tab w:val="right" w:leader="dot" w:pos="10490"/>
        </w:tabs>
        <w:suppressAutoHyphens/>
        <w:autoSpaceDN w:val="0"/>
        <w:spacing w:after="0" w:line="240" w:lineRule="auto"/>
        <w:jc w:val="both"/>
        <w:textAlignment w:val="baseline"/>
        <w:outlineLvl w:val="0"/>
        <w:rPr>
          <w:rFonts w:ascii="Cambria" w:eastAsia="Calibri" w:hAnsi="Cambria" w:cs="Times New Roman"/>
          <w:bCs/>
          <w:kern w:val="3"/>
          <w:sz w:val="28"/>
          <w:szCs w:val="28"/>
        </w:rPr>
      </w:pPr>
    </w:p>
    <w:tbl>
      <w:tblPr>
        <w:tblW w:w="1360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0"/>
        <w:gridCol w:w="2000"/>
        <w:gridCol w:w="4245"/>
        <w:gridCol w:w="989"/>
        <w:gridCol w:w="1420"/>
        <w:gridCol w:w="2127"/>
        <w:gridCol w:w="1840"/>
      </w:tblGrid>
      <w:tr w:rsidR="00834A84" w:rsidRPr="00834A84" w:rsidTr="00857F83">
        <w:trPr>
          <w:trHeight w:val="630"/>
        </w:trPr>
        <w:tc>
          <w:tcPr>
            <w:tcW w:w="980" w:type="dxa"/>
            <w:shd w:val="clear" w:color="auto" w:fill="auto"/>
            <w:vAlign w:val="center"/>
            <w:hideMark/>
          </w:tcPr>
          <w:p w:rsidR="00834A84" w:rsidRPr="00834A84" w:rsidRDefault="00834A84" w:rsidP="00834A84">
            <w:pPr>
              <w:spacing w:after="0" w:line="240" w:lineRule="auto"/>
              <w:jc w:val="center"/>
              <w:rPr>
                <w:rFonts w:ascii="Times New Roman" w:eastAsia="Times New Roman" w:hAnsi="Times New Roman" w:cs="Times New Roman"/>
                <w:b/>
                <w:bCs/>
                <w:color w:val="000000"/>
                <w:sz w:val="24"/>
                <w:szCs w:val="24"/>
                <w:lang w:eastAsia="hu-HU"/>
              </w:rPr>
            </w:pPr>
            <w:r w:rsidRPr="00834A84">
              <w:rPr>
                <w:rFonts w:ascii="Times New Roman" w:eastAsia="Times New Roman" w:hAnsi="Times New Roman" w:cs="Times New Roman"/>
                <w:b/>
                <w:bCs/>
                <w:color w:val="000000"/>
                <w:sz w:val="24"/>
                <w:szCs w:val="24"/>
                <w:lang w:eastAsia="hu-HU"/>
              </w:rPr>
              <w:t>sorszám</w:t>
            </w:r>
          </w:p>
        </w:tc>
        <w:tc>
          <w:tcPr>
            <w:tcW w:w="200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b/>
                <w:bCs/>
                <w:color w:val="000000"/>
                <w:sz w:val="24"/>
                <w:szCs w:val="24"/>
                <w:lang w:eastAsia="hu-HU"/>
              </w:rPr>
            </w:pPr>
            <w:r w:rsidRPr="00834A84">
              <w:rPr>
                <w:rFonts w:ascii="Times New Roman" w:eastAsia="Times New Roman" w:hAnsi="Times New Roman" w:cs="Times New Roman"/>
                <w:b/>
                <w:bCs/>
                <w:color w:val="000000"/>
                <w:sz w:val="24"/>
                <w:szCs w:val="24"/>
                <w:lang w:eastAsia="hu-HU"/>
              </w:rPr>
              <w:t>CAT/specifikáció</w:t>
            </w:r>
          </w:p>
        </w:tc>
        <w:tc>
          <w:tcPr>
            <w:tcW w:w="4245" w:type="dxa"/>
            <w:shd w:val="clear" w:color="auto" w:fill="auto"/>
            <w:vAlign w:val="center"/>
            <w:hideMark/>
          </w:tcPr>
          <w:p w:rsidR="00834A84" w:rsidRPr="00834A84" w:rsidRDefault="00834A84" w:rsidP="00834A84">
            <w:pPr>
              <w:spacing w:after="0" w:line="240" w:lineRule="auto"/>
              <w:jc w:val="center"/>
              <w:rPr>
                <w:rFonts w:ascii="Times New Roman" w:eastAsia="Times New Roman" w:hAnsi="Times New Roman" w:cs="Times New Roman"/>
                <w:b/>
                <w:bCs/>
                <w:color w:val="000000"/>
                <w:sz w:val="24"/>
                <w:szCs w:val="24"/>
                <w:lang w:eastAsia="hu-HU"/>
              </w:rPr>
            </w:pPr>
            <w:r w:rsidRPr="00834A84">
              <w:rPr>
                <w:rFonts w:ascii="Times New Roman" w:eastAsia="Times New Roman" w:hAnsi="Times New Roman" w:cs="Times New Roman"/>
                <w:b/>
                <w:bCs/>
                <w:color w:val="000000"/>
                <w:sz w:val="24"/>
                <w:szCs w:val="24"/>
                <w:lang w:eastAsia="hu-HU"/>
              </w:rPr>
              <w:t>cikknév</w:t>
            </w:r>
          </w:p>
        </w:tc>
        <w:tc>
          <w:tcPr>
            <w:tcW w:w="989" w:type="dxa"/>
            <w:shd w:val="clear" w:color="auto" w:fill="auto"/>
            <w:vAlign w:val="center"/>
            <w:hideMark/>
          </w:tcPr>
          <w:p w:rsidR="00834A84" w:rsidRPr="00834A84" w:rsidRDefault="00834A84" w:rsidP="00834A84">
            <w:pPr>
              <w:spacing w:after="0" w:line="240" w:lineRule="auto"/>
              <w:jc w:val="center"/>
              <w:rPr>
                <w:rFonts w:ascii="Cambria" w:eastAsia="Times New Roman" w:hAnsi="Cambria" w:cs="Calibri"/>
                <w:b/>
                <w:bCs/>
                <w:color w:val="000000"/>
                <w:sz w:val="20"/>
                <w:szCs w:val="20"/>
                <w:lang w:eastAsia="hu-HU"/>
              </w:rPr>
            </w:pPr>
            <w:proofErr w:type="spellStart"/>
            <w:r w:rsidRPr="00834A84">
              <w:rPr>
                <w:rFonts w:ascii="Cambria" w:eastAsia="Times New Roman" w:hAnsi="Cambria" w:cs="Calibri"/>
                <w:b/>
                <w:bCs/>
                <w:color w:val="000000"/>
                <w:sz w:val="20"/>
                <w:szCs w:val="20"/>
                <w:lang w:eastAsia="hu-HU"/>
              </w:rPr>
              <w:t>M.e</w:t>
            </w:r>
            <w:proofErr w:type="spellEnd"/>
            <w:r w:rsidRPr="00834A84">
              <w:rPr>
                <w:rFonts w:ascii="Cambria" w:eastAsia="Times New Roman" w:hAnsi="Cambria" w:cs="Calibri"/>
                <w:b/>
                <w:bCs/>
                <w:color w:val="000000"/>
                <w:sz w:val="20"/>
                <w:szCs w:val="20"/>
                <w:lang w:eastAsia="hu-HU"/>
              </w:rPr>
              <w:t>.</w:t>
            </w:r>
          </w:p>
        </w:tc>
        <w:tc>
          <w:tcPr>
            <w:tcW w:w="1420" w:type="dxa"/>
            <w:shd w:val="clear" w:color="auto" w:fill="auto"/>
            <w:vAlign w:val="center"/>
            <w:hideMark/>
          </w:tcPr>
          <w:p w:rsidR="00834A84" w:rsidRPr="00834A84" w:rsidRDefault="00834A84" w:rsidP="00834A84">
            <w:pPr>
              <w:spacing w:after="0" w:line="240" w:lineRule="auto"/>
              <w:jc w:val="center"/>
              <w:rPr>
                <w:rFonts w:ascii="Times New Roman" w:eastAsia="Times New Roman" w:hAnsi="Times New Roman" w:cs="Times New Roman"/>
                <w:b/>
                <w:bCs/>
                <w:color w:val="000000"/>
                <w:sz w:val="24"/>
                <w:szCs w:val="24"/>
                <w:lang w:eastAsia="hu-HU"/>
              </w:rPr>
            </w:pPr>
            <w:r w:rsidRPr="00834A84">
              <w:rPr>
                <w:rFonts w:ascii="Times New Roman" w:eastAsia="Times New Roman" w:hAnsi="Times New Roman" w:cs="Times New Roman"/>
                <w:b/>
                <w:bCs/>
                <w:color w:val="000000"/>
                <w:sz w:val="24"/>
                <w:szCs w:val="24"/>
                <w:lang w:eastAsia="hu-HU"/>
              </w:rPr>
              <w:t>2 Év / felhasználás mennyisége Tervezett</w:t>
            </w:r>
          </w:p>
        </w:tc>
        <w:tc>
          <w:tcPr>
            <w:tcW w:w="2127" w:type="dxa"/>
            <w:shd w:val="clear" w:color="auto" w:fill="auto"/>
            <w:vAlign w:val="center"/>
            <w:hideMark/>
          </w:tcPr>
          <w:p w:rsidR="00834A84" w:rsidRPr="00834A84" w:rsidRDefault="00834A84" w:rsidP="00834A84">
            <w:pPr>
              <w:spacing w:after="0" w:line="240" w:lineRule="auto"/>
              <w:jc w:val="center"/>
              <w:rPr>
                <w:rFonts w:ascii="Times New Roman" w:eastAsia="Times New Roman" w:hAnsi="Times New Roman" w:cs="Times New Roman"/>
                <w:b/>
                <w:bCs/>
                <w:color w:val="000000"/>
                <w:sz w:val="24"/>
                <w:szCs w:val="24"/>
                <w:lang w:eastAsia="hu-HU"/>
              </w:rPr>
            </w:pPr>
            <w:r w:rsidRPr="00834A84">
              <w:rPr>
                <w:rFonts w:ascii="Times New Roman" w:eastAsia="Times New Roman" w:hAnsi="Times New Roman" w:cs="Times New Roman"/>
                <w:b/>
                <w:bCs/>
                <w:color w:val="000000"/>
                <w:sz w:val="24"/>
                <w:szCs w:val="24"/>
                <w:lang w:eastAsia="hu-HU"/>
              </w:rPr>
              <w:t>nettó egységár</w:t>
            </w:r>
          </w:p>
        </w:tc>
        <w:tc>
          <w:tcPr>
            <w:tcW w:w="1840" w:type="dxa"/>
            <w:shd w:val="clear" w:color="auto" w:fill="auto"/>
            <w:vAlign w:val="center"/>
            <w:hideMark/>
          </w:tcPr>
          <w:p w:rsidR="00834A84" w:rsidRPr="00834A84" w:rsidRDefault="00834A84" w:rsidP="00834A84">
            <w:pPr>
              <w:spacing w:after="0" w:line="240" w:lineRule="auto"/>
              <w:jc w:val="center"/>
              <w:rPr>
                <w:rFonts w:ascii="Times New Roman" w:eastAsia="Times New Roman" w:hAnsi="Times New Roman" w:cs="Times New Roman"/>
                <w:b/>
                <w:bCs/>
                <w:color w:val="000000"/>
                <w:sz w:val="24"/>
                <w:szCs w:val="24"/>
                <w:lang w:eastAsia="hu-HU"/>
              </w:rPr>
            </w:pPr>
            <w:r w:rsidRPr="00834A84">
              <w:rPr>
                <w:rFonts w:ascii="Times New Roman" w:eastAsia="Times New Roman" w:hAnsi="Times New Roman" w:cs="Times New Roman"/>
                <w:b/>
                <w:bCs/>
                <w:color w:val="000000"/>
                <w:sz w:val="24"/>
                <w:szCs w:val="24"/>
                <w:lang w:eastAsia="hu-HU"/>
              </w:rPr>
              <w:t>nettó összár</w:t>
            </w:r>
          </w:p>
        </w:tc>
      </w:tr>
      <w:tr w:rsidR="00834A84" w:rsidRPr="00834A84" w:rsidTr="00857F83">
        <w:trPr>
          <w:trHeight w:val="315"/>
        </w:trPr>
        <w:tc>
          <w:tcPr>
            <w:tcW w:w="98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1</w:t>
            </w:r>
          </w:p>
        </w:tc>
        <w:tc>
          <w:tcPr>
            <w:tcW w:w="2000"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21330-001484</w:t>
            </w:r>
          </w:p>
        </w:tc>
        <w:tc>
          <w:tcPr>
            <w:tcW w:w="4245"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W35 - CONNECTOR CABLE ASSEMBLY – TEMPERATURE</w:t>
            </w:r>
          </w:p>
        </w:tc>
        <w:tc>
          <w:tcPr>
            <w:tcW w:w="989" w:type="dxa"/>
            <w:shd w:val="clear" w:color="auto" w:fill="auto"/>
            <w:vAlign w:val="center"/>
            <w:hideMark/>
          </w:tcPr>
          <w:p w:rsidR="00834A84" w:rsidRPr="00834A84" w:rsidRDefault="00834A84" w:rsidP="00834A84">
            <w:pPr>
              <w:spacing w:after="0" w:line="240" w:lineRule="auto"/>
              <w:jc w:val="center"/>
              <w:rPr>
                <w:rFonts w:ascii="Cambria" w:eastAsia="Times New Roman" w:hAnsi="Cambria" w:cs="Calibri"/>
                <w:b/>
                <w:bCs/>
                <w:color w:val="000000"/>
                <w:sz w:val="20"/>
                <w:szCs w:val="20"/>
                <w:lang w:eastAsia="hu-HU"/>
              </w:rPr>
            </w:pPr>
            <w:r w:rsidRPr="00834A84">
              <w:rPr>
                <w:rFonts w:ascii="Cambria" w:eastAsia="Times New Roman" w:hAnsi="Cambria" w:cs="Calibri"/>
                <w:b/>
                <w:bCs/>
                <w:color w:val="000000"/>
                <w:sz w:val="20"/>
                <w:szCs w:val="20"/>
                <w:lang w:eastAsia="hu-HU"/>
              </w:rPr>
              <w:t>DB</w:t>
            </w:r>
          </w:p>
        </w:tc>
        <w:tc>
          <w:tcPr>
            <w:tcW w:w="1420" w:type="dxa"/>
            <w:shd w:val="clear" w:color="000000" w:fill="FFFFFF"/>
            <w:noWrap/>
            <w:vAlign w:val="bottom"/>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5</w:t>
            </w:r>
          </w:p>
        </w:tc>
        <w:tc>
          <w:tcPr>
            <w:tcW w:w="2127"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c>
          <w:tcPr>
            <w:tcW w:w="1840"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r>
      <w:tr w:rsidR="00834A84" w:rsidRPr="00834A84" w:rsidTr="00857F83">
        <w:trPr>
          <w:trHeight w:val="315"/>
        </w:trPr>
        <w:tc>
          <w:tcPr>
            <w:tcW w:w="98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w:t>
            </w:r>
          </w:p>
        </w:tc>
        <w:tc>
          <w:tcPr>
            <w:tcW w:w="2000"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21300-001315</w:t>
            </w:r>
          </w:p>
        </w:tc>
        <w:tc>
          <w:tcPr>
            <w:tcW w:w="4245"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GASKET - CONNECTOR, INVASIVE PRESURE </w:t>
            </w:r>
          </w:p>
        </w:tc>
        <w:tc>
          <w:tcPr>
            <w:tcW w:w="989" w:type="dxa"/>
            <w:shd w:val="clear" w:color="auto" w:fill="auto"/>
            <w:vAlign w:val="center"/>
            <w:hideMark/>
          </w:tcPr>
          <w:p w:rsidR="00834A84" w:rsidRPr="00834A84" w:rsidRDefault="00834A84" w:rsidP="00834A84">
            <w:pPr>
              <w:spacing w:after="0" w:line="240" w:lineRule="auto"/>
              <w:jc w:val="center"/>
              <w:rPr>
                <w:rFonts w:ascii="Cambria" w:eastAsia="Times New Roman" w:hAnsi="Cambria" w:cs="Calibri"/>
                <w:b/>
                <w:bCs/>
                <w:color w:val="000000"/>
                <w:sz w:val="20"/>
                <w:szCs w:val="20"/>
                <w:lang w:eastAsia="hu-HU"/>
              </w:rPr>
            </w:pPr>
            <w:r w:rsidRPr="00834A84">
              <w:rPr>
                <w:rFonts w:ascii="Cambria" w:eastAsia="Times New Roman" w:hAnsi="Cambria" w:cs="Calibri"/>
                <w:b/>
                <w:bCs/>
                <w:color w:val="000000"/>
                <w:sz w:val="20"/>
                <w:szCs w:val="20"/>
                <w:lang w:eastAsia="hu-HU"/>
              </w:rPr>
              <w:t>DB</w:t>
            </w:r>
          </w:p>
        </w:tc>
        <w:tc>
          <w:tcPr>
            <w:tcW w:w="1420" w:type="dxa"/>
            <w:shd w:val="clear" w:color="000000" w:fill="FFFFFF"/>
            <w:noWrap/>
            <w:vAlign w:val="bottom"/>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6</w:t>
            </w:r>
          </w:p>
        </w:tc>
        <w:tc>
          <w:tcPr>
            <w:tcW w:w="2127"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c>
          <w:tcPr>
            <w:tcW w:w="1840"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r>
      <w:tr w:rsidR="00834A84" w:rsidRPr="00834A84" w:rsidTr="00857F83">
        <w:trPr>
          <w:trHeight w:val="315"/>
        </w:trPr>
        <w:tc>
          <w:tcPr>
            <w:tcW w:w="98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3</w:t>
            </w:r>
          </w:p>
        </w:tc>
        <w:tc>
          <w:tcPr>
            <w:tcW w:w="2000"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21300-007710</w:t>
            </w:r>
          </w:p>
        </w:tc>
        <w:tc>
          <w:tcPr>
            <w:tcW w:w="4245"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A16 - MODULE-OEM, PULSE OXIMETER, MX-1 </w:t>
            </w:r>
          </w:p>
        </w:tc>
        <w:tc>
          <w:tcPr>
            <w:tcW w:w="989" w:type="dxa"/>
            <w:shd w:val="clear" w:color="auto" w:fill="auto"/>
            <w:vAlign w:val="center"/>
            <w:hideMark/>
          </w:tcPr>
          <w:p w:rsidR="00834A84" w:rsidRPr="00834A84" w:rsidRDefault="00834A84" w:rsidP="00834A84">
            <w:pPr>
              <w:spacing w:after="0" w:line="240" w:lineRule="auto"/>
              <w:jc w:val="center"/>
              <w:rPr>
                <w:rFonts w:ascii="Cambria" w:eastAsia="Times New Roman" w:hAnsi="Cambria" w:cs="Calibri"/>
                <w:b/>
                <w:bCs/>
                <w:color w:val="000000"/>
                <w:sz w:val="20"/>
                <w:szCs w:val="20"/>
                <w:lang w:eastAsia="hu-HU"/>
              </w:rPr>
            </w:pPr>
            <w:r w:rsidRPr="00834A84">
              <w:rPr>
                <w:rFonts w:ascii="Cambria" w:eastAsia="Times New Roman" w:hAnsi="Cambria" w:cs="Calibri"/>
                <w:b/>
                <w:bCs/>
                <w:color w:val="000000"/>
                <w:sz w:val="20"/>
                <w:szCs w:val="20"/>
                <w:lang w:eastAsia="hu-HU"/>
              </w:rPr>
              <w:t>DB</w:t>
            </w:r>
          </w:p>
        </w:tc>
        <w:tc>
          <w:tcPr>
            <w:tcW w:w="1420" w:type="dxa"/>
            <w:shd w:val="clear" w:color="000000" w:fill="FFFFFF"/>
            <w:noWrap/>
            <w:vAlign w:val="bottom"/>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5</w:t>
            </w:r>
          </w:p>
        </w:tc>
        <w:tc>
          <w:tcPr>
            <w:tcW w:w="2127"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c>
          <w:tcPr>
            <w:tcW w:w="1840"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r>
      <w:tr w:rsidR="00834A84" w:rsidRPr="00834A84" w:rsidTr="00857F83">
        <w:trPr>
          <w:trHeight w:val="315"/>
        </w:trPr>
        <w:tc>
          <w:tcPr>
            <w:tcW w:w="98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4</w:t>
            </w:r>
          </w:p>
        </w:tc>
        <w:tc>
          <w:tcPr>
            <w:tcW w:w="2000"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21330-001524</w:t>
            </w:r>
          </w:p>
        </w:tc>
        <w:tc>
          <w:tcPr>
            <w:tcW w:w="4245"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W21 - ASSY-CABLE, FLEX, Sp02, OEM, PCB</w:t>
            </w:r>
          </w:p>
        </w:tc>
        <w:tc>
          <w:tcPr>
            <w:tcW w:w="989" w:type="dxa"/>
            <w:shd w:val="clear" w:color="auto" w:fill="auto"/>
            <w:vAlign w:val="center"/>
            <w:hideMark/>
          </w:tcPr>
          <w:p w:rsidR="00834A84" w:rsidRPr="00834A84" w:rsidRDefault="00834A84" w:rsidP="00834A84">
            <w:pPr>
              <w:spacing w:after="0" w:line="240" w:lineRule="auto"/>
              <w:jc w:val="center"/>
              <w:rPr>
                <w:rFonts w:ascii="Cambria" w:eastAsia="Times New Roman" w:hAnsi="Cambria" w:cs="Calibri"/>
                <w:b/>
                <w:bCs/>
                <w:color w:val="000000"/>
                <w:sz w:val="20"/>
                <w:szCs w:val="20"/>
                <w:lang w:eastAsia="hu-HU"/>
              </w:rPr>
            </w:pPr>
            <w:r w:rsidRPr="00834A84">
              <w:rPr>
                <w:rFonts w:ascii="Cambria" w:eastAsia="Times New Roman" w:hAnsi="Cambria" w:cs="Calibri"/>
                <w:b/>
                <w:bCs/>
                <w:color w:val="000000"/>
                <w:sz w:val="20"/>
                <w:szCs w:val="20"/>
                <w:lang w:eastAsia="hu-HU"/>
              </w:rPr>
              <w:t>DB</w:t>
            </w:r>
          </w:p>
        </w:tc>
        <w:tc>
          <w:tcPr>
            <w:tcW w:w="1420" w:type="dxa"/>
            <w:shd w:val="clear" w:color="000000" w:fill="FFFFFF"/>
            <w:noWrap/>
            <w:vAlign w:val="bottom"/>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5</w:t>
            </w:r>
          </w:p>
        </w:tc>
        <w:tc>
          <w:tcPr>
            <w:tcW w:w="2127"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c>
          <w:tcPr>
            <w:tcW w:w="1840"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r>
      <w:tr w:rsidR="00834A84" w:rsidRPr="00834A84" w:rsidTr="00857F83">
        <w:trPr>
          <w:trHeight w:val="315"/>
        </w:trPr>
        <w:tc>
          <w:tcPr>
            <w:tcW w:w="98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5</w:t>
            </w:r>
          </w:p>
        </w:tc>
        <w:tc>
          <w:tcPr>
            <w:tcW w:w="2000"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21330-000235</w:t>
            </w:r>
          </w:p>
        </w:tc>
        <w:tc>
          <w:tcPr>
            <w:tcW w:w="4245"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W27 - CABLE ASSY-RIBBON, NIBP/OEM PCB</w:t>
            </w:r>
          </w:p>
        </w:tc>
        <w:tc>
          <w:tcPr>
            <w:tcW w:w="989" w:type="dxa"/>
            <w:shd w:val="clear" w:color="auto" w:fill="auto"/>
            <w:vAlign w:val="center"/>
            <w:hideMark/>
          </w:tcPr>
          <w:p w:rsidR="00834A84" w:rsidRPr="00834A84" w:rsidRDefault="00834A84" w:rsidP="00834A84">
            <w:pPr>
              <w:spacing w:after="0" w:line="240" w:lineRule="auto"/>
              <w:jc w:val="center"/>
              <w:rPr>
                <w:rFonts w:ascii="Cambria" w:eastAsia="Times New Roman" w:hAnsi="Cambria" w:cs="Calibri"/>
                <w:b/>
                <w:bCs/>
                <w:color w:val="000000"/>
                <w:sz w:val="20"/>
                <w:szCs w:val="20"/>
                <w:lang w:eastAsia="hu-HU"/>
              </w:rPr>
            </w:pPr>
            <w:r w:rsidRPr="00834A84">
              <w:rPr>
                <w:rFonts w:ascii="Cambria" w:eastAsia="Times New Roman" w:hAnsi="Cambria" w:cs="Calibri"/>
                <w:b/>
                <w:bCs/>
                <w:color w:val="000000"/>
                <w:sz w:val="20"/>
                <w:szCs w:val="20"/>
                <w:lang w:eastAsia="hu-HU"/>
              </w:rPr>
              <w:t>DB</w:t>
            </w:r>
          </w:p>
        </w:tc>
        <w:tc>
          <w:tcPr>
            <w:tcW w:w="1420" w:type="dxa"/>
            <w:shd w:val="clear" w:color="000000" w:fill="FFFFFF"/>
            <w:noWrap/>
            <w:vAlign w:val="bottom"/>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5</w:t>
            </w:r>
          </w:p>
        </w:tc>
        <w:tc>
          <w:tcPr>
            <w:tcW w:w="2127"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c>
          <w:tcPr>
            <w:tcW w:w="1840"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r>
      <w:tr w:rsidR="00834A84" w:rsidRPr="00834A84" w:rsidTr="00857F83">
        <w:trPr>
          <w:trHeight w:val="315"/>
        </w:trPr>
        <w:tc>
          <w:tcPr>
            <w:tcW w:w="98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6</w:t>
            </w:r>
          </w:p>
        </w:tc>
        <w:tc>
          <w:tcPr>
            <w:tcW w:w="2000"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21330-001323</w:t>
            </w:r>
          </w:p>
        </w:tc>
        <w:tc>
          <w:tcPr>
            <w:tcW w:w="4245"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W13 - CABLE-ASSY</w:t>
            </w:r>
            <w:proofErr w:type="gramStart"/>
            <w:r w:rsidRPr="00834A84">
              <w:rPr>
                <w:rFonts w:ascii="Times New Roman" w:eastAsia="Times New Roman" w:hAnsi="Times New Roman" w:cs="Times New Roman"/>
                <w:color w:val="000000"/>
                <w:sz w:val="24"/>
                <w:szCs w:val="24"/>
                <w:lang w:eastAsia="hu-HU"/>
              </w:rPr>
              <w:t>,MAIN</w:t>
            </w:r>
            <w:proofErr w:type="gramEnd"/>
            <w:r w:rsidRPr="00834A84">
              <w:rPr>
                <w:rFonts w:ascii="Times New Roman" w:eastAsia="Times New Roman" w:hAnsi="Times New Roman" w:cs="Times New Roman"/>
                <w:color w:val="000000"/>
                <w:sz w:val="24"/>
                <w:szCs w:val="24"/>
                <w:lang w:eastAsia="hu-HU"/>
              </w:rPr>
              <w:t xml:space="preserve"> KEYPAD,INTERFACE PCB </w:t>
            </w:r>
          </w:p>
        </w:tc>
        <w:tc>
          <w:tcPr>
            <w:tcW w:w="989" w:type="dxa"/>
            <w:shd w:val="clear" w:color="auto" w:fill="auto"/>
            <w:vAlign w:val="center"/>
            <w:hideMark/>
          </w:tcPr>
          <w:p w:rsidR="00834A84" w:rsidRPr="00834A84" w:rsidRDefault="00834A84" w:rsidP="00834A84">
            <w:pPr>
              <w:spacing w:after="0" w:line="240" w:lineRule="auto"/>
              <w:jc w:val="center"/>
              <w:rPr>
                <w:rFonts w:ascii="Cambria" w:eastAsia="Times New Roman" w:hAnsi="Cambria" w:cs="Calibri"/>
                <w:b/>
                <w:bCs/>
                <w:color w:val="000000"/>
                <w:sz w:val="20"/>
                <w:szCs w:val="20"/>
                <w:lang w:eastAsia="hu-HU"/>
              </w:rPr>
            </w:pPr>
            <w:r w:rsidRPr="00834A84">
              <w:rPr>
                <w:rFonts w:ascii="Cambria" w:eastAsia="Times New Roman" w:hAnsi="Cambria" w:cs="Calibri"/>
                <w:b/>
                <w:bCs/>
                <w:color w:val="000000"/>
                <w:sz w:val="20"/>
                <w:szCs w:val="20"/>
                <w:lang w:eastAsia="hu-HU"/>
              </w:rPr>
              <w:t>DB</w:t>
            </w:r>
          </w:p>
        </w:tc>
        <w:tc>
          <w:tcPr>
            <w:tcW w:w="1420" w:type="dxa"/>
            <w:shd w:val="clear" w:color="000000" w:fill="FFFFFF"/>
            <w:noWrap/>
            <w:vAlign w:val="bottom"/>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5</w:t>
            </w:r>
          </w:p>
        </w:tc>
        <w:tc>
          <w:tcPr>
            <w:tcW w:w="2127"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c>
          <w:tcPr>
            <w:tcW w:w="1840"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r>
      <w:tr w:rsidR="00834A84" w:rsidRPr="00834A84" w:rsidTr="00857F83">
        <w:trPr>
          <w:trHeight w:val="315"/>
        </w:trPr>
        <w:tc>
          <w:tcPr>
            <w:tcW w:w="98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lastRenderedPageBreak/>
              <w:t>7</w:t>
            </w:r>
          </w:p>
        </w:tc>
        <w:tc>
          <w:tcPr>
            <w:tcW w:w="2000"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21330-001226</w:t>
            </w:r>
          </w:p>
        </w:tc>
        <w:tc>
          <w:tcPr>
            <w:tcW w:w="4245"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 xml:space="preserve">W04 - CABLE ASSY - FLEX, SYSTEM PCB/INTERFACE </w:t>
            </w:r>
            <w:proofErr w:type="spellStart"/>
            <w:r w:rsidRPr="00834A84">
              <w:rPr>
                <w:rFonts w:ascii="Times New Roman" w:eastAsia="Times New Roman" w:hAnsi="Times New Roman" w:cs="Times New Roman"/>
                <w:color w:val="000000"/>
                <w:sz w:val="24"/>
                <w:szCs w:val="24"/>
                <w:lang w:eastAsia="hu-HU"/>
              </w:rPr>
              <w:t>pcb</w:t>
            </w:r>
            <w:proofErr w:type="spellEnd"/>
          </w:p>
        </w:tc>
        <w:tc>
          <w:tcPr>
            <w:tcW w:w="989" w:type="dxa"/>
            <w:shd w:val="clear" w:color="auto" w:fill="auto"/>
            <w:vAlign w:val="center"/>
            <w:hideMark/>
          </w:tcPr>
          <w:p w:rsidR="00834A84" w:rsidRPr="00834A84" w:rsidRDefault="00834A84" w:rsidP="00834A84">
            <w:pPr>
              <w:spacing w:after="0" w:line="240" w:lineRule="auto"/>
              <w:jc w:val="center"/>
              <w:rPr>
                <w:rFonts w:ascii="Cambria" w:eastAsia="Times New Roman" w:hAnsi="Cambria" w:cs="Calibri"/>
                <w:b/>
                <w:bCs/>
                <w:color w:val="000000"/>
                <w:sz w:val="20"/>
                <w:szCs w:val="20"/>
                <w:lang w:eastAsia="hu-HU"/>
              </w:rPr>
            </w:pPr>
            <w:r w:rsidRPr="00834A84">
              <w:rPr>
                <w:rFonts w:ascii="Cambria" w:eastAsia="Times New Roman" w:hAnsi="Cambria" w:cs="Calibri"/>
                <w:b/>
                <w:bCs/>
                <w:color w:val="000000"/>
                <w:sz w:val="20"/>
                <w:szCs w:val="20"/>
                <w:lang w:eastAsia="hu-HU"/>
              </w:rPr>
              <w:t>DB</w:t>
            </w:r>
          </w:p>
        </w:tc>
        <w:tc>
          <w:tcPr>
            <w:tcW w:w="1420" w:type="dxa"/>
            <w:shd w:val="clear" w:color="000000" w:fill="FFFFFF"/>
            <w:noWrap/>
            <w:vAlign w:val="bottom"/>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5</w:t>
            </w:r>
          </w:p>
        </w:tc>
        <w:tc>
          <w:tcPr>
            <w:tcW w:w="2127"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c>
          <w:tcPr>
            <w:tcW w:w="1840"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r>
      <w:tr w:rsidR="00834A84" w:rsidRPr="00834A84" w:rsidTr="00857F83">
        <w:trPr>
          <w:trHeight w:val="315"/>
        </w:trPr>
        <w:tc>
          <w:tcPr>
            <w:tcW w:w="98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8</w:t>
            </w:r>
          </w:p>
        </w:tc>
        <w:tc>
          <w:tcPr>
            <w:tcW w:w="2000"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21300-007358</w:t>
            </w:r>
          </w:p>
        </w:tc>
        <w:tc>
          <w:tcPr>
            <w:tcW w:w="4245"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A11 - DISPLAY-ACTIVE MATRIX, 8.</w:t>
            </w:r>
            <w:proofErr w:type="gramStart"/>
            <w:r w:rsidRPr="00834A84">
              <w:rPr>
                <w:rFonts w:ascii="Times New Roman" w:eastAsia="Times New Roman" w:hAnsi="Times New Roman" w:cs="Times New Roman"/>
                <w:color w:val="000000"/>
                <w:sz w:val="24"/>
                <w:szCs w:val="24"/>
                <w:lang w:eastAsia="hu-HU"/>
              </w:rPr>
              <w:t>4 ,COLOR</w:t>
            </w:r>
            <w:proofErr w:type="gramEnd"/>
          </w:p>
        </w:tc>
        <w:tc>
          <w:tcPr>
            <w:tcW w:w="989" w:type="dxa"/>
            <w:shd w:val="clear" w:color="auto" w:fill="auto"/>
            <w:vAlign w:val="center"/>
            <w:hideMark/>
          </w:tcPr>
          <w:p w:rsidR="00834A84" w:rsidRPr="00834A84" w:rsidRDefault="00834A84" w:rsidP="00834A84">
            <w:pPr>
              <w:spacing w:after="0" w:line="240" w:lineRule="auto"/>
              <w:jc w:val="center"/>
              <w:rPr>
                <w:rFonts w:ascii="Cambria" w:eastAsia="Times New Roman" w:hAnsi="Cambria" w:cs="Calibri"/>
                <w:b/>
                <w:bCs/>
                <w:color w:val="000000"/>
                <w:sz w:val="20"/>
                <w:szCs w:val="20"/>
                <w:lang w:eastAsia="hu-HU"/>
              </w:rPr>
            </w:pPr>
            <w:r w:rsidRPr="00834A84">
              <w:rPr>
                <w:rFonts w:ascii="Cambria" w:eastAsia="Times New Roman" w:hAnsi="Cambria" w:cs="Calibri"/>
                <w:b/>
                <w:bCs/>
                <w:color w:val="000000"/>
                <w:sz w:val="20"/>
                <w:szCs w:val="20"/>
                <w:lang w:eastAsia="hu-HU"/>
              </w:rPr>
              <w:t>DB</w:t>
            </w:r>
          </w:p>
        </w:tc>
        <w:tc>
          <w:tcPr>
            <w:tcW w:w="1420" w:type="dxa"/>
            <w:shd w:val="clear" w:color="000000" w:fill="FFFFFF"/>
            <w:noWrap/>
            <w:vAlign w:val="bottom"/>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w:t>
            </w:r>
          </w:p>
        </w:tc>
        <w:tc>
          <w:tcPr>
            <w:tcW w:w="2127"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c>
          <w:tcPr>
            <w:tcW w:w="1840"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r>
      <w:tr w:rsidR="00834A84" w:rsidRPr="00834A84" w:rsidTr="00857F83">
        <w:trPr>
          <w:trHeight w:val="315"/>
        </w:trPr>
        <w:tc>
          <w:tcPr>
            <w:tcW w:w="98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9</w:t>
            </w:r>
          </w:p>
        </w:tc>
        <w:tc>
          <w:tcPr>
            <w:tcW w:w="2000"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21330-001223</w:t>
            </w:r>
          </w:p>
        </w:tc>
        <w:tc>
          <w:tcPr>
            <w:tcW w:w="4245"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W18 - CABLE ASSY-FLEX</w:t>
            </w:r>
            <w:proofErr w:type="gramStart"/>
            <w:r w:rsidRPr="00834A84">
              <w:rPr>
                <w:rFonts w:ascii="Times New Roman" w:eastAsia="Times New Roman" w:hAnsi="Times New Roman" w:cs="Times New Roman"/>
                <w:color w:val="000000"/>
                <w:sz w:val="24"/>
                <w:szCs w:val="24"/>
                <w:lang w:eastAsia="hu-HU"/>
              </w:rPr>
              <w:t>,LCD</w:t>
            </w:r>
            <w:proofErr w:type="gramEnd"/>
            <w:r w:rsidRPr="00834A84">
              <w:rPr>
                <w:rFonts w:ascii="Times New Roman" w:eastAsia="Times New Roman" w:hAnsi="Times New Roman" w:cs="Times New Roman"/>
                <w:color w:val="000000"/>
                <w:sz w:val="24"/>
                <w:szCs w:val="24"/>
                <w:lang w:eastAsia="hu-HU"/>
              </w:rPr>
              <w:t>,INTERFACE PCB </w:t>
            </w:r>
          </w:p>
        </w:tc>
        <w:tc>
          <w:tcPr>
            <w:tcW w:w="989" w:type="dxa"/>
            <w:shd w:val="clear" w:color="auto" w:fill="auto"/>
            <w:vAlign w:val="center"/>
            <w:hideMark/>
          </w:tcPr>
          <w:p w:rsidR="00834A84" w:rsidRPr="00834A84" w:rsidRDefault="00834A84" w:rsidP="00834A84">
            <w:pPr>
              <w:spacing w:after="0" w:line="240" w:lineRule="auto"/>
              <w:jc w:val="center"/>
              <w:rPr>
                <w:rFonts w:ascii="Cambria" w:eastAsia="Times New Roman" w:hAnsi="Cambria" w:cs="Calibri"/>
                <w:b/>
                <w:bCs/>
                <w:color w:val="000000"/>
                <w:sz w:val="20"/>
                <w:szCs w:val="20"/>
                <w:lang w:eastAsia="hu-HU"/>
              </w:rPr>
            </w:pPr>
            <w:r w:rsidRPr="00834A84">
              <w:rPr>
                <w:rFonts w:ascii="Cambria" w:eastAsia="Times New Roman" w:hAnsi="Cambria" w:cs="Calibri"/>
                <w:b/>
                <w:bCs/>
                <w:color w:val="000000"/>
                <w:sz w:val="20"/>
                <w:szCs w:val="20"/>
                <w:lang w:eastAsia="hu-HU"/>
              </w:rPr>
              <w:t>DB</w:t>
            </w:r>
          </w:p>
        </w:tc>
        <w:tc>
          <w:tcPr>
            <w:tcW w:w="1420" w:type="dxa"/>
            <w:shd w:val="clear" w:color="000000" w:fill="FFFFFF"/>
            <w:noWrap/>
            <w:vAlign w:val="bottom"/>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5</w:t>
            </w:r>
          </w:p>
        </w:tc>
        <w:tc>
          <w:tcPr>
            <w:tcW w:w="2127"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c>
          <w:tcPr>
            <w:tcW w:w="1840"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r>
      <w:tr w:rsidR="00834A84" w:rsidRPr="00834A84" w:rsidTr="00857F83">
        <w:trPr>
          <w:trHeight w:val="315"/>
        </w:trPr>
        <w:tc>
          <w:tcPr>
            <w:tcW w:w="98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10</w:t>
            </w:r>
          </w:p>
        </w:tc>
        <w:tc>
          <w:tcPr>
            <w:tcW w:w="2000"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21300-007555</w:t>
            </w:r>
          </w:p>
        </w:tc>
        <w:tc>
          <w:tcPr>
            <w:tcW w:w="4245"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A08 - INVERTER-BACKLIGHT</w:t>
            </w:r>
            <w:proofErr w:type="gramStart"/>
            <w:r w:rsidRPr="00834A84">
              <w:rPr>
                <w:rFonts w:ascii="Times New Roman" w:eastAsia="Times New Roman" w:hAnsi="Times New Roman" w:cs="Times New Roman"/>
                <w:color w:val="000000"/>
                <w:sz w:val="24"/>
                <w:szCs w:val="24"/>
                <w:lang w:eastAsia="hu-HU"/>
              </w:rPr>
              <w:t>,DUALTUBE</w:t>
            </w:r>
            <w:proofErr w:type="gramEnd"/>
            <w:r w:rsidRPr="00834A84">
              <w:rPr>
                <w:rFonts w:ascii="Times New Roman" w:eastAsia="Times New Roman" w:hAnsi="Times New Roman" w:cs="Times New Roman"/>
                <w:color w:val="000000"/>
                <w:sz w:val="24"/>
                <w:szCs w:val="24"/>
                <w:lang w:eastAsia="hu-HU"/>
              </w:rPr>
              <w:t>,12VDC,85C </w:t>
            </w:r>
          </w:p>
        </w:tc>
        <w:tc>
          <w:tcPr>
            <w:tcW w:w="989" w:type="dxa"/>
            <w:shd w:val="clear" w:color="auto" w:fill="auto"/>
            <w:vAlign w:val="center"/>
            <w:hideMark/>
          </w:tcPr>
          <w:p w:rsidR="00834A84" w:rsidRPr="00834A84" w:rsidRDefault="00834A84" w:rsidP="00834A84">
            <w:pPr>
              <w:spacing w:after="0" w:line="240" w:lineRule="auto"/>
              <w:jc w:val="center"/>
              <w:rPr>
                <w:rFonts w:ascii="Cambria" w:eastAsia="Times New Roman" w:hAnsi="Cambria" w:cs="Calibri"/>
                <w:b/>
                <w:bCs/>
                <w:color w:val="000000"/>
                <w:sz w:val="20"/>
                <w:szCs w:val="20"/>
                <w:lang w:eastAsia="hu-HU"/>
              </w:rPr>
            </w:pPr>
            <w:r w:rsidRPr="00834A84">
              <w:rPr>
                <w:rFonts w:ascii="Cambria" w:eastAsia="Times New Roman" w:hAnsi="Cambria" w:cs="Calibri"/>
                <w:b/>
                <w:bCs/>
                <w:color w:val="000000"/>
                <w:sz w:val="20"/>
                <w:szCs w:val="20"/>
                <w:lang w:eastAsia="hu-HU"/>
              </w:rPr>
              <w:t>DB</w:t>
            </w:r>
          </w:p>
        </w:tc>
        <w:tc>
          <w:tcPr>
            <w:tcW w:w="1420" w:type="dxa"/>
            <w:shd w:val="clear" w:color="000000" w:fill="FFFFFF"/>
            <w:noWrap/>
            <w:vAlign w:val="bottom"/>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w:t>
            </w:r>
          </w:p>
        </w:tc>
        <w:tc>
          <w:tcPr>
            <w:tcW w:w="2127"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c>
          <w:tcPr>
            <w:tcW w:w="1840"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r>
      <w:tr w:rsidR="00834A84" w:rsidRPr="00834A84" w:rsidTr="00857F83">
        <w:trPr>
          <w:trHeight w:val="630"/>
        </w:trPr>
        <w:tc>
          <w:tcPr>
            <w:tcW w:w="98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11</w:t>
            </w:r>
          </w:p>
        </w:tc>
        <w:tc>
          <w:tcPr>
            <w:tcW w:w="2000"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21330-001214</w:t>
            </w:r>
          </w:p>
        </w:tc>
        <w:tc>
          <w:tcPr>
            <w:tcW w:w="4245" w:type="dxa"/>
            <w:shd w:val="clear" w:color="auto" w:fill="auto"/>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W12 - CABLE ASSY - PRINTER CONTROL KEYPAD</w:t>
            </w:r>
            <w:proofErr w:type="gramStart"/>
            <w:r w:rsidRPr="00834A84">
              <w:rPr>
                <w:rFonts w:ascii="Times New Roman" w:eastAsia="Times New Roman" w:hAnsi="Times New Roman" w:cs="Times New Roman"/>
                <w:color w:val="000000"/>
                <w:sz w:val="24"/>
                <w:szCs w:val="24"/>
                <w:lang w:eastAsia="hu-HU"/>
              </w:rPr>
              <w:t>,INTERFACE</w:t>
            </w:r>
            <w:proofErr w:type="gramEnd"/>
            <w:r w:rsidRPr="00834A84">
              <w:rPr>
                <w:rFonts w:ascii="Times New Roman" w:eastAsia="Times New Roman" w:hAnsi="Times New Roman" w:cs="Times New Roman"/>
                <w:color w:val="000000"/>
                <w:sz w:val="24"/>
                <w:szCs w:val="24"/>
                <w:lang w:eastAsia="hu-HU"/>
              </w:rPr>
              <w:t xml:space="preserve"> PCB</w:t>
            </w:r>
          </w:p>
        </w:tc>
        <w:tc>
          <w:tcPr>
            <w:tcW w:w="989" w:type="dxa"/>
            <w:shd w:val="clear" w:color="auto" w:fill="auto"/>
            <w:vAlign w:val="center"/>
            <w:hideMark/>
          </w:tcPr>
          <w:p w:rsidR="00834A84" w:rsidRPr="00834A84" w:rsidRDefault="00834A84" w:rsidP="00834A84">
            <w:pPr>
              <w:spacing w:after="0" w:line="240" w:lineRule="auto"/>
              <w:jc w:val="center"/>
              <w:rPr>
                <w:rFonts w:ascii="Cambria" w:eastAsia="Times New Roman" w:hAnsi="Cambria" w:cs="Calibri"/>
                <w:b/>
                <w:bCs/>
                <w:color w:val="000000"/>
                <w:sz w:val="20"/>
                <w:szCs w:val="20"/>
                <w:lang w:eastAsia="hu-HU"/>
              </w:rPr>
            </w:pPr>
            <w:r w:rsidRPr="00834A84">
              <w:rPr>
                <w:rFonts w:ascii="Cambria" w:eastAsia="Times New Roman" w:hAnsi="Cambria" w:cs="Calibri"/>
                <w:b/>
                <w:bCs/>
                <w:color w:val="000000"/>
                <w:sz w:val="20"/>
                <w:szCs w:val="20"/>
                <w:lang w:eastAsia="hu-HU"/>
              </w:rPr>
              <w:t>DB</w:t>
            </w:r>
          </w:p>
        </w:tc>
        <w:tc>
          <w:tcPr>
            <w:tcW w:w="1420" w:type="dxa"/>
            <w:shd w:val="clear" w:color="000000" w:fill="FFFFFF"/>
            <w:noWrap/>
            <w:vAlign w:val="bottom"/>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w:t>
            </w:r>
          </w:p>
        </w:tc>
        <w:tc>
          <w:tcPr>
            <w:tcW w:w="2127"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c>
          <w:tcPr>
            <w:tcW w:w="1840"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r>
      <w:tr w:rsidR="00834A84" w:rsidRPr="00834A84" w:rsidTr="00857F83">
        <w:trPr>
          <w:trHeight w:val="315"/>
        </w:trPr>
        <w:tc>
          <w:tcPr>
            <w:tcW w:w="98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12</w:t>
            </w:r>
          </w:p>
        </w:tc>
        <w:tc>
          <w:tcPr>
            <w:tcW w:w="2000"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21330-001285</w:t>
            </w:r>
          </w:p>
        </w:tc>
        <w:tc>
          <w:tcPr>
            <w:tcW w:w="4245"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A06 - PCB ASSY – OEM</w:t>
            </w:r>
          </w:p>
        </w:tc>
        <w:tc>
          <w:tcPr>
            <w:tcW w:w="989" w:type="dxa"/>
            <w:shd w:val="clear" w:color="auto" w:fill="auto"/>
            <w:vAlign w:val="center"/>
            <w:hideMark/>
          </w:tcPr>
          <w:p w:rsidR="00834A84" w:rsidRPr="00834A84" w:rsidRDefault="00834A84" w:rsidP="00834A84">
            <w:pPr>
              <w:spacing w:after="0" w:line="240" w:lineRule="auto"/>
              <w:jc w:val="center"/>
              <w:rPr>
                <w:rFonts w:ascii="Cambria" w:eastAsia="Times New Roman" w:hAnsi="Cambria" w:cs="Calibri"/>
                <w:b/>
                <w:bCs/>
                <w:color w:val="000000"/>
                <w:sz w:val="20"/>
                <w:szCs w:val="20"/>
                <w:lang w:eastAsia="hu-HU"/>
              </w:rPr>
            </w:pPr>
            <w:r w:rsidRPr="00834A84">
              <w:rPr>
                <w:rFonts w:ascii="Cambria" w:eastAsia="Times New Roman" w:hAnsi="Cambria" w:cs="Calibri"/>
                <w:b/>
                <w:bCs/>
                <w:color w:val="000000"/>
                <w:sz w:val="20"/>
                <w:szCs w:val="20"/>
                <w:lang w:eastAsia="hu-HU"/>
              </w:rPr>
              <w:t>DB</w:t>
            </w:r>
          </w:p>
        </w:tc>
        <w:tc>
          <w:tcPr>
            <w:tcW w:w="1420" w:type="dxa"/>
            <w:shd w:val="clear" w:color="000000" w:fill="FFFFFF"/>
            <w:noWrap/>
            <w:vAlign w:val="bottom"/>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w:t>
            </w:r>
          </w:p>
        </w:tc>
        <w:tc>
          <w:tcPr>
            <w:tcW w:w="2127"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c>
          <w:tcPr>
            <w:tcW w:w="1840"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r>
      <w:tr w:rsidR="00834A84" w:rsidRPr="00834A84" w:rsidTr="00857F83">
        <w:trPr>
          <w:trHeight w:val="315"/>
        </w:trPr>
        <w:tc>
          <w:tcPr>
            <w:tcW w:w="98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13</w:t>
            </w:r>
          </w:p>
        </w:tc>
        <w:tc>
          <w:tcPr>
            <w:tcW w:w="2000"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21330-001404</w:t>
            </w:r>
          </w:p>
        </w:tc>
        <w:tc>
          <w:tcPr>
            <w:tcW w:w="4245"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A03 - PCB ASSY - POWER (V1)</w:t>
            </w:r>
          </w:p>
        </w:tc>
        <w:tc>
          <w:tcPr>
            <w:tcW w:w="989" w:type="dxa"/>
            <w:shd w:val="clear" w:color="auto" w:fill="auto"/>
            <w:vAlign w:val="center"/>
            <w:hideMark/>
          </w:tcPr>
          <w:p w:rsidR="00834A84" w:rsidRPr="00834A84" w:rsidRDefault="00834A84" w:rsidP="00834A84">
            <w:pPr>
              <w:spacing w:after="0" w:line="240" w:lineRule="auto"/>
              <w:jc w:val="center"/>
              <w:rPr>
                <w:rFonts w:ascii="Cambria" w:eastAsia="Times New Roman" w:hAnsi="Cambria" w:cs="Calibri"/>
                <w:b/>
                <w:bCs/>
                <w:color w:val="000000"/>
                <w:sz w:val="20"/>
                <w:szCs w:val="20"/>
                <w:lang w:eastAsia="hu-HU"/>
              </w:rPr>
            </w:pPr>
            <w:r w:rsidRPr="00834A84">
              <w:rPr>
                <w:rFonts w:ascii="Cambria" w:eastAsia="Times New Roman" w:hAnsi="Cambria" w:cs="Calibri"/>
                <w:b/>
                <w:bCs/>
                <w:color w:val="000000"/>
                <w:sz w:val="20"/>
                <w:szCs w:val="20"/>
                <w:lang w:eastAsia="hu-HU"/>
              </w:rPr>
              <w:t>DB</w:t>
            </w:r>
          </w:p>
        </w:tc>
        <w:tc>
          <w:tcPr>
            <w:tcW w:w="1420" w:type="dxa"/>
            <w:shd w:val="clear" w:color="000000" w:fill="FFFFFF"/>
            <w:noWrap/>
            <w:vAlign w:val="bottom"/>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w:t>
            </w:r>
          </w:p>
        </w:tc>
        <w:tc>
          <w:tcPr>
            <w:tcW w:w="2127"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c>
          <w:tcPr>
            <w:tcW w:w="1840"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r>
      <w:tr w:rsidR="00834A84" w:rsidRPr="00834A84" w:rsidTr="00857F83">
        <w:trPr>
          <w:trHeight w:val="315"/>
        </w:trPr>
        <w:tc>
          <w:tcPr>
            <w:tcW w:w="98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14</w:t>
            </w:r>
          </w:p>
        </w:tc>
        <w:tc>
          <w:tcPr>
            <w:tcW w:w="2000"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21330-001389                   </w:t>
            </w:r>
          </w:p>
        </w:tc>
        <w:tc>
          <w:tcPr>
            <w:tcW w:w="4245"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proofErr w:type="spellStart"/>
            <w:r w:rsidRPr="00834A84">
              <w:rPr>
                <w:rFonts w:ascii="Times New Roman" w:eastAsia="Times New Roman" w:hAnsi="Times New Roman" w:cs="Times New Roman"/>
                <w:color w:val="000000"/>
                <w:sz w:val="24"/>
                <w:szCs w:val="24"/>
                <w:lang w:eastAsia="hu-HU"/>
              </w:rPr>
              <w:t>Keypad</w:t>
            </w:r>
            <w:proofErr w:type="spellEnd"/>
            <w:r w:rsidRPr="00834A84">
              <w:rPr>
                <w:rFonts w:ascii="Times New Roman" w:eastAsia="Times New Roman" w:hAnsi="Times New Roman" w:cs="Times New Roman"/>
                <w:color w:val="000000"/>
                <w:sz w:val="24"/>
                <w:szCs w:val="24"/>
                <w:lang w:eastAsia="hu-HU"/>
              </w:rPr>
              <w:t xml:space="preserve"> </w:t>
            </w:r>
            <w:proofErr w:type="spellStart"/>
            <w:r w:rsidRPr="00834A84">
              <w:rPr>
                <w:rFonts w:ascii="Times New Roman" w:eastAsia="Times New Roman" w:hAnsi="Times New Roman" w:cs="Times New Roman"/>
                <w:color w:val="000000"/>
                <w:sz w:val="24"/>
                <w:szCs w:val="24"/>
                <w:lang w:eastAsia="hu-HU"/>
              </w:rPr>
              <w:t>Assy</w:t>
            </w:r>
            <w:proofErr w:type="spellEnd"/>
            <w:r w:rsidRPr="00834A84">
              <w:rPr>
                <w:rFonts w:ascii="Times New Roman" w:eastAsia="Times New Roman" w:hAnsi="Times New Roman" w:cs="Times New Roman"/>
                <w:color w:val="000000"/>
                <w:sz w:val="24"/>
                <w:szCs w:val="24"/>
                <w:lang w:eastAsia="hu-HU"/>
              </w:rPr>
              <w:t xml:space="preserve"> (V1) - Main </w:t>
            </w:r>
            <w:proofErr w:type="spellStart"/>
            <w:r w:rsidRPr="00834A84">
              <w:rPr>
                <w:rFonts w:ascii="Times New Roman" w:eastAsia="Times New Roman" w:hAnsi="Times New Roman" w:cs="Times New Roman"/>
                <w:color w:val="000000"/>
                <w:sz w:val="24"/>
                <w:szCs w:val="24"/>
                <w:lang w:eastAsia="hu-HU"/>
              </w:rPr>
              <w:t>Cntrl</w:t>
            </w:r>
            <w:proofErr w:type="spellEnd"/>
            <w:r w:rsidRPr="00834A84">
              <w:rPr>
                <w:rFonts w:ascii="Times New Roman" w:eastAsia="Times New Roman" w:hAnsi="Times New Roman" w:cs="Times New Roman"/>
                <w:color w:val="000000"/>
                <w:sz w:val="24"/>
                <w:szCs w:val="24"/>
                <w:lang w:eastAsia="hu-HU"/>
              </w:rPr>
              <w:t xml:space="preserve">, CPR, NIBP, </w:t>
            </w:r>
            <w:proofErr w:type="spellStart"/>
            <w:r w:rsidRPr="00834A84">
              <w:rPr>
                <w:rFonts w:ascii="Times New Roman" w:eastAsia="Times New Roman" w:hAnsi="Times New Roman" w:cs="Times New Roman"/>
                <w:color w:val="000000"/>
                <w:sz w:val="24"/>
                <w:szCs w:val="24"/>
                <w:lang w:eastAsia="hu-HU"/>
              </w:rPr>
              <w:t>Hungarian</w:t>
            </w:r>
            <w:proofErr w:type="spellEnd"/>
          </w:p>
        </w:tc>
        <w:tc>
          <w:tcPr>
            <w:tcW w:w="989" w:type="dxa"/>
            <w:shd w:val="clear" w:color="auto" w:fill="auto"/>
            <w:vAlign w:val="center"/>
            <w:hideMark/>
          </w:tcPr>
          <w:p w:rsidR="00834A84" w:rsidRPr="00834A84" w:rsidRDefault="00834A84" w:rsidP="00834A84">
            <w:pPr>
              <w:spacing w:after="0" w:line="240" w:lineRule="auto"/>
              <w:jc w:val="center"/>
              <w:rPr>
                <w:rFonts w:ascii="Cambria" w:eastAsia="Times New Roman" w:hAnsi="Cambria" w:cs="Calibri"/>
                <w:b/>
                <w:bCs/>
                <w:color w:val="000000"/>
                <w:sz w:val="20"/>
                <w:szCs w:val="20"/>
                <w:lang w:eastAsia="hu-HU"/>
              </w:rPr>
            </w:pPr>
            <w:r w:rsidRPr="00834A84">
              <w:rPr>
                <w:rFonts w:ascii="Cambria" w:eastAsia="Times New Roman" w:hAnsi="Cambria" w:cs="Calibri"/>
                <w:b/>
                <w:bCs/>
                <w:color w:val="000000"/>
                <w:sz w:val="20"/>
                <w:szCs w:val="20"/>
                <w:lang w:eastAsia="hu-HU"/>
              </w:rPr>
              <w:t>DB</w:t>
            </w:r>
          </w:p>
        </w:tc>
        <w:tc>
          <w:tcPr>
            <w:tcW w:w="1420" w:type="dxa"/>
            <w:shd w:val="clear" w:color="000000" w:fill="FFFFFF"/>
            <w:noWrap/>
            <w:vAlign w:val="bottom"/>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10</w:t>
            </w:r>
          </w:p>
        </w:tc>
        <w:tc>
          <w:tcPr>
            <w:tcW w:w="2127"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c>
          <w:tcPr>
            <w:tcW w:w="1840"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r>
      <w:tr w:rsidR="00834A84" w:rsidRPr="00834A84" w:rsidTr="00857F83">
        <w:trPr>
          <w:trHeight w:val="315"/>
        </w:trPr>
        <w:tc>
          <w:tcPr>
            <w:tcW w:w="98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15</w:t>
            </w:r>
          </w:p>
        </w:tc>
        <w:tc>
          <w:tcPr>
            <w:tcW w:w="2000"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11577-000011     </w:t>
            </w:r>
          </w:p>
        </w:tc>
        <w:tc>
          <w:tcPr>
            <w:tcW w:w="4245"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 xml:space="preserve">Mobil </w:t>
            </w:r>
            <w:proofErr w:type="spellStart"/>
            <w:r w:rsidRPr="00834A84">
              <w:rPr>
                <w:rFonts w:ascii="Times New Roman" w:eastAsia="Times New Roman" w:hAnsi="Times New Roman" w:cs="Times New Roman"/>
                <w:color w:val="000000"/>
                <w:sz w:val="24"/>
                <w:szCs w:val="24"/>
                <w:lang w:eastAsia="hu-HU"/>
              </w:rPr>
              <w:t>Battery</w:t>
            </w:r>
            <w:proofErr w:type="spellEnd"/>
            <w:r w:rsidRPr="00834A84">
              <w:rPr>
                <w:rFonts w:ascii="Times New Roman" w:eastAsia="Times New Roman" w:hAnsi="Times New Roman" w:cs="Times New Roman"/>
                <w:color w:val="000000"/>
                <w:sz w:val="24"/>
                <w:szCs w:val="24"/>
                <w:lang w:eastAsia="hu-HU"/>
              </w:rPr>
              <w:t xml:space="preserve"> </w:t>
            </w:r>
            <w:proofErr w:type="spellStart"/>
            <w:r w:rsidRPr="00834A84">
              <w:rPr>
                <w:rFonts w:ascii="Times New Roman" w:eastAsia="Times New Roman" w:hAnsi="Times New Roman" w:cs="Times New Roman"/>
                <w:color w:val="000000"/>
                <w:sz w:val="24"/>
                <w:szCs w:val="24"/>
                <w:lang w:eastAsia="hu-HU"/>
              </w:rPr>
              <w:t>Charger</w:t>
            </w:r>
            <w:proofErr w:type="spellEnd"/>
            <w:r w:rsidRPr="00834A84">
              <w:rPr>
                <w:rFonts w:ascii="Times New Roman" w:eastAsia="Times New Roman" w:hAnsi="Times New Roman" w:cs="Times New Roman"/>
                <w:color w:val="000000"/>
                <w:sz w:val="24"/>
                <w:szCs w:val="24"/>
                <w:lang w:eastAsia="hu-HU"/>
              </w:rPr>
              <w:t xml:space="preserve"> </w:t>
            </w:r>
          </w:p>
        </w:tc>
        <w:tc>
          <w:tcPr>
            <w:tcW w:w="989" w:type="dxa"/>
            <w:shd w:val="clear" w:color="auto" w:fill="auto"/>
            <w:vAlign w:val="center"/>
            <w:hideMark/>
          </w:tcPr>
          <w:p w:rsidR="00834A84" w:rsidRPr="00834A84" w:rsidRDefault="00834A84" w:rsidP="00834A84">
            <w:pPr>
              <w:spacing w:after="0" w:line="240" w:lineRule="auto"/>
              <w:jc w:val="center"/>
              <w:rPr>
                <w:rFonts w:ascii="Cambria" w:eastAsia="Times New Roman" w:hAnsi="Cambria" w:cs="Calibri"/>
                <w:b/>
                <w:bCs/>
                <w:color w:val="000000"/>
                <w:sz w:val="20"/>
                <w:szCs w:val="20"/>
                <w:lang w:eastAsia="hu-HU"/>
              </w:rPr>
            </w:pPr>
            <w:r w:rsidRPr="00834A84">
              <w:rPr>
                <w:rFonts w:ascii="Cambria" w:eastAsia="Times New Roman" w:hAnsi="Cambria" w:cs="Calibri"/>
                <w:b/>
                <w:bCs/>
                <w:color w:val="000000"/>
                <w:sz w:val="20"/>
                <w:szCs w:val="20"/>
                <w:lang w:eastAsia="hu-HU"/>
              </w:rPr>
              <w:t>DB</w:t>
            </w:r>
          </w:p>
        </w:tc>
        <w:tc>
          <w:tcPr>
            <w:tcW w:w="1420" w:type="dxa"/>
            <w:shd w:val="clear" w:color="000000" w:fill="FFFFFF"/>
            <w:noWrap/>
            <w:vAlign w:val="bottom"/>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w:t>
            </w:r>
          </w:p>
        </w:tc>
        <w:tc>
          <w:tcPr>
            <w:tcW w:w="2127"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c>
          <w:tcPr>
            <w:tcW w:w="1840"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r>
      <w:tr w:rsidR="00834A84" w:rsidRPr="00834A84" w:rsidTr="00857F83">
        <w:trPr>
          <w:trHeight w:val="315"/>
        </w:trPr>
        <w:tc>
          <w:tcPr>
            <w:tcW w:w="98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16</w:t>
            </w:r>
          </w:p>
        </w:tc>
        <w:tc>
          <w:tcPr>
            <w:tcW w:w="2000"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 xml:space="preserve">11576-000056   </w:t>
            </w:r>
          </w:p>
        </w:tc>
        <w:tc>
          <w:tcPr>
            <w:tcW w:w="4245"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 xml:space="preserve">Lucas 2 </w:t>
            </w:r>
            <w:proofErr w:type="spellStart"/>
            <w:r w:rsidRPr="00834A84">
              <w:rPr>
                <w:rFonts w:ascii="Times New Roman" w:eastAsia="Times New Roman" w:hAnsi="Times New Roman" w:cs="Times New Roman"/>
                <w:color w:val="000000"/>
                <w:sz w:val="24"/>
                <w:szCs w:val="24"/>
                <w:lang w:eastAsia="hu-HU"/>
              </w:rPr>
              <w:t>Aux</w:t>
            </w:r>
            <w:proofErr w:type="spellEnd"/>
            <w:r w:rsidRPr="00834A84">
              <w:rPr>
                <w:rFonts w:ascii="Times New Roman" w:eastAsia="Times New Roman" w:hAnsi="Times New Roman" w:cs="Times New Roman"/>
                <w:color w:val="000000"/>
                <w:sz w:val="24"/>
                <w:szCs w:val="24"/>
                <w:lang w:eastAsia="hu-HU"/>
              </w:rPr>
              <w:t xml:space="preserve"> </w:t>
            </w:r>
            <w:proofErr w:type="spellStart"/>
            <w:r w:rsidRPr="00834A84">
              <w:rPr>
                <w:rFonts w:ascii="Times New Roman" w:eastAsia="Times New Roman" w:hAnsi="Times New Roman" w:cs="Times New Roman"/>
                <w:color w:val="000000"/>
                <w:sz w:val="24"/>
                <w:szCs w:val="24"/>
                <w:lang w:eastAsia="hu-HU"/>
              </w:rPr>
              <w:t>Power</w:t>
            </w:r>
            <w:proofErr w:type="spellEnd"/>
            <w:r w:rsidRPr="00834A84">
              <w:rPr>
                <w:rFonts w:ascii="Times New Roman" w:eastAsia="Times New Roman" w:hAnsi="Times New Roman" w:cs="Times New Roman"/>
                <w:color w:val="000000"/>
                <w:sz w:val="24"/>
                <w:szCs w:val="24"/>
                <w:lang w:eastAsia="hu-HU"/>
              </w:rPr>
              <w:t xml:space="preserve"> </w:t>
            </w:r>
            <w:proofErr w:type="spellStart"/>
            <w:r w:rsidRPr="00834A84">
              <w:rPr>
                <w:rFonts w:ascii="Times New Roman" w:eastAsia="Times New Roman" w:hAnsi="Times New Roman" w:cs="Times New Roman"/>
                <w:color w:val="000000"/>
                <w:sz w:val="24"/>
                <w:szCs w:val="24"/>
                <w:lang w:eastAsia="hu-HU"/>
              </w:rPr>
              <w:t>Supply</w:t>
            </w:r>
            <w:proofErr w:type="spellEnd"/>
            <w:r w:rsidRPr="00834A84">
              <w:rPr>
                <w:rFonts w:ascii="Times New Roman" w:eastAsia="Times New Roman" w:hAnsi="Times New Roman" w:cs="Times New Roman"/>
                <w:color w:val="000000"/>
                <w:sz w:val="24"/>
                <w:szCs w:val="24"/>
                <w:lang w:eastAsia="hu-HU"/>
              </w:rPr>
              <w:t xml:space="preserve"> EU </w:t>
            </w:r>
          </w:p>
        </w:tc>
        <w:tc>
          <w:tcPr>
            <w:tcW w:w="989" w:type="dxa"/>
            <w:shd w:val="clear" w:color="auto" w:fill="auto"/>
            <w:vAlign w:val="center"/>
            <w:hideMark/>
          </w:tcPr>
          <w:p w:rsidR="00834A84" w:rsidRPr="00834A84" w:rsidRDefault="00834A84" w:rsidP="00834A84">
            <w:pPr>
              <w:spacing w:after="0" w:line="240" w:lineRule="auto"/>
              <w:jc w:val="center"/>
              <w:rPr>
                <w:rFonts w:ascii="Cambria" w:eastAsia="Times New Roman" w:hAnsi="Cambria" w:cs="Calibri"/>
                <w:b/>
                <w:bCs/>
                <w:color w:val="000000"/>
                <w:sz w:val="20"/>
                <w:szCs w:val="20"/>
                <w:lang w:eastAsia="hu-HU"/>
              </w:rPr>
            </w:pPr>
            <w:r w:rsidRPr="00834A84">
              <w:rPr>
                <w:rFonts w:ascii="Cambria" w:eastAsia="Times New Roman" w:hAnsi="Cambria" w:cs="Calibri"/>
                <w:b/>
                <w:bCs/>
                <w:color w:val="000000"/>
                <w:sz w:val="20"/>
                <w:szCs w:val="20"/>
                <w:lang w:eastAsia="hu-HU"/>
              </w:rPr>
              <w:t>DB</w:t>
            </w:r>
          </w:p>
        </w:tc>
        <w:tc>
          <w:tcPr>
            <w:tcW w:w="1420" w:type="dxa"/>
            <w:shd w:val="clear" w:color="000000" w:fill="FFFFFF"/>
            <w:noWrap/>
            <w:vAlign w:val="bottom"/>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3</w:t>
            </w:r>
          </w:p>
        </w:tc>
        <w:tc>
          <w:tcPr>
            <w:tcW w:w="2127"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c>
          <w:tcPr>
            <w:tcW w:w="1840"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r>
      <w:tr w:rsidR="00834A84" w:rsidRPr="00834A84" w:rsidTr="00857F83">
        <w:trPr>
          <w:trHeight w:val="315"/>
        </w:trPr>
        <w:tc>
          <w:tcPr>
            <w:tcW w:w="98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17</w:t>
            </w:r>
          </w:p>
        </w:tc>
        <w:tc>
          <w:tcPr>
            <w:tcW w:w="2000"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21300-007471</w:t>
            </w:r>
          </w:p>
        </w:tc>
        <w:tc>
          <w:tcPr>
            <w:tcW w:w="4245"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HANDLE</w:t>
            </w:r>
          </w:p>
        </w:tc>
        <w:tc>
          <w:tcPr>
            <w:tcW w:w="989" w:type="dxa"/>
            <w:shd w:val="clear" w:color="auto" w:fill="auto"/>
            <w:vAlign w:val="center"/>
            <w:hideMark/>
          </w:tcPr>
          <w:p w:rsidR="00834A84" w:rsidRPr="00834A84" w:rsidRDefault="00834A84" w:rsidP="00834A84">
            <w:pPr>
              <w:spacing w:after="0" w:line="240" w:lineRule="auto"/>
              <w:jc w:val="center"/>
              <w:rPr>
                <w:rFonts w:ascii="Cambria" w:eastAsia="Times New Roman" w:hAnsi="Cambria" w:cs="Calibri"/>
                <w:b/>
                <w:bCs/>
                <w:color w:val="000000"/>
                <w:sz w:val="20"/>
                <w:szCs w:val="20"/>
                <w:lang w:eastAsia="hu-HU"/>
              </w:rPr>
            </w:pPr>
            <w:r w:rsidRPr="00834A84">
              <w:rPr>
                <w:rFonts w:ascii="Cambria" w:eastAsia="Times New Roman" w:hAnsi="Cambria" w:cs="Calibri"/>
                <w:b/>
                <w:bCs/>
                <w:color w:val="000000"/>
                <w:sz w:val="20"/>
                <w:szCs w:val="20"/>
                <w:lang w:eastAsia="hu-HU"/>
              </w:rPr>
              <w:t>DB</w:t>
            </w:r>
          </w:p>
        </w:tc>
        <w:tc>
          <w:tcPr>
            <w:tcW w:w="1420" w:type="dxa"/>
            <w:shd w:val="clear" w:color="000000" w:fill="FFFFFF"/>
            <w:noWrap/>
            <w:vAlign w:val="bottom"/>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10</w:t>
            </w:r>
          </w:p>
        </w:tc>
        <w:tc>
          <w:tcPr>
            <w:tcW w:w="2127"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c>
          <w:tcPr>
            <w:tcW w:w="1840"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r>
      <w:tr w:rsidR="00834A84" w:rsidRPr="00834A84" w:rsidTr="00857F83">
        <w:trPr>
          <w:trHeight w:val="630"/>
        </w:trPr>
        <w:tc>
          <w:tcPr>
            <w:tcW w:w="98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18</w:t>
            </w:r>
          </w:p>
        </w:tc>
        <w:tc>
          <w:tcPr>
            <w:tcW w:w="2000"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21330-001241</w:t>
            </w:r>
          </w:p>
        </w:tc>
        <w:tc>
          <w:tcPr>
            <w:tcW w:w="4245" w:type="dxa"/>
            <w:shd w:val="clear" w:color="auto" w:fill="auto"/>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 xml:space="preserve">COVER - LATCH, PADDLE, GRAY (Part of </w:t>
            </w:r>
            <w:proofErr w:type="spellStart"/>
            <w:r w:rsidRPr="00834A84">
              <w:rPr>
                <w:rFonts w:ascii="Times New Roman" w:eastAsia="Times New Roman" w:hAnsi="Times New Roman" w:cs="Times New Roman"/>
                <w:color w:val="000000"/>
                <w:sz w:val="24"/>
                <w:szCs w:val="24"/>
                <w:lang w:eastAsia="hu-HU"/>
              </w:rPr>
              <w:t>Rear</w:t>
            </w:r>
            <w:proofErr w:type="spellEnd"/>
            <w:r w:rsidRPr="00834A84">
              <w:rPr>
                <w:rFonts w:ascii="Times New Roman" w:eastAsia="Times New Roman" w:hAnsi="Times New Roman" w:cs="Times New Roman"/>
                <w:color w:val="000000"/>
                <w:sz w:val="24"/>
                <w:szCs w:val="24"/>
                <w:lang w:eastAsia="hu-HU"/>
              </w:rPr>
              <w:t xml:space="preserve"> </w:t>
            </w:r>
            <w:proofErr w:type="spellStart"/>
            <w:r w:rsidRPr="00834A84">
              <w:rPr>
                <w:rFonts w:ascii="Times New Roman" w:eastAsia="Times New Roman" w:hAnsi="Times New Roman" w:cs="Times New Roman"/>
                <w:color w:val="000000"/>
                <w:sz w:val="24"/>
                <w:szCs w:val="24"/>
                <w:lang w:eastAsia="hu-HU"/>
              </w:rPr>
              <w:t>Case</w:t>
            </w:r>
            <w:proofErr w:type="spellEnd"/>
            <w:r w:rsidRPr="00834A84">
              <w:rPr>
                <w:rFonts w:ascii="Times New Roman" w:eastAsia="Times New Roman" w:hAnsi="Times New Roman" w:cs="Times New Roman"/>
                <w:color w:val="000000"/>
                <w:sz w:val="24"/>
                <w:szCs w:val="24"/>
                <w:lang w:eastAsia="hu-HU"/>
              </w:rPr>
              <w:t xml:space="preserve"> Assembly) 2db</w:t>
            </w:r>
          </w:p>
        </w:tc>
        <w:tc>
          <w:tcPr>
            <w:tcW w:w="989" w:type="dxa"/>
            <w:shd w:val="clear" w:color="auto" w:fill="auto"/>
            <w:vAlign w:val="center"/>
            <w:hideMark/>
          </w:tcPr>
          <w:p w:rsidR="00834A84" w:rsidRPr="00834A84" w:rsidRDefault="00834A84" w:rsidP="00834A84">
            <w:pPr>
              <w:spacing w:after="0" w:line="240" w:lineRule="auto"/>
              <w:jc w:val="center"/>
              <w:rPr>
                <w:rFonts w:ascii="Cambria" w:eastAsia="Times New Roman" w:hAnsi="Cambria" w:cs="Calibri"/>
                <w:b/>
                <w:bCs/>
                <w:color w:val="000000"/>
                <w:sz w:val="20"/>
                <w:szCs w:val="20"/>
                <w:lang w:eastAsia="hu-HU"/>
              </w:rPr>
            </w:pPr>
            <w:r w:rsidRPr="00834A84">
              <w:rPr>
                <w:rFonts w:ascii="Cambria" w:eastAsia="Times New Roman" w:hAnsi="Cambria" w:cs="Calibri"/>
                <w:b/>
                <w:bCs/>
                <w:color w:val="000000"/>
                <w:sz w:val="20"/>
                <w:szCs w:val="20"/>
                <w:lang w:eastAsia="hu-HU"/>
              </w:rPr>
              <w:t>DB</w:t>
            </w:r>
          </w:p>
        </w:tc>
        <w:tc>
          <w:tcPr>
            <w:tcW w:w="1420" w:type="dxa"/>
            <w:shd w:val="clear" w:color="000000" w:fill="FFFFFF"/>
            <w:noWrap/>
            <w:vAlign w:val="bottom"/>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10</w:t>
            </w:r>
          </w:p>
        </w:tc>
        <w:tc>
          <w:tcPr>
            <w:tcW w:w="2127"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c>
          <w:tcPr>
            <w:tcW w:w="1840"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r>
      <w:tr w:rsidR="00834A84" w:rsidRPr="00834A84" w:rsidTr="00857F83">
        <w:trPr>
          <w:trHeight w:val="315"/>
        </w:trPr>
        <w:tc>
          <w:tcPr>
            <w:tcW w:w="98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19</w:t>
            </w:r>
          </w:p>
        </w:tc>
        <w:tc>
          <w:tcPr>
            <w:tcW w:w="2000"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21300-001320</w:t>
            </w:r>
          </w:p>
        </w:tc>
        <w:tc>
          <w:tcPr>
            <w:tcW w:w="4245"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A15 - CAPACITOR-ENERGY STORAGE</w:t>
            </w:r>
            <w:proofErr w:type="gramStart"/>
            <w:r w:rsidRPr="00834A84">
              <w:rPr>
                <w:rFonts w:ascii="Times New Roman" w:eastAsia="Times New Roman" w:hAnsi="Times New Roman" w:cs="Times New Roman"/>
                <w:color w:val="000000"/>
                <w:sz w:val="24"/>
                <w:szCs w:val="24"/>
                <w:lang w:eastAsia="hu-HU"/>
              </w:rPr>
              <w:t>,BTE</w:t>
            </w:r>
            <w:proofErr w:type="gramEnd"/>
          </w:p>
        </w:tc>
        <w:tc>
          <w:tcPr>
            <w:tcW w:w="989" w:type="dxa"/>
            <w:shd w:val="clear" w:color="auto" w:fill="auto"/>
            <w:vAlign w:val="center"/>
            <w:hideMark/>
          </w:tcPr>
          <w:p w:rsidR="00834A84" w:rsidRPr="00834A84" w:rsidRDefault="00834A84" w:rsidP="00834A84">
            <w:pPr>
              <w:spacing w:after="0" w:line="240" w:lineRule="auto"/>
              <w:jc w:val="center"/>
              <w:rPr>
                <w:rFonts w:ascii="Cambria" w:eastAsia="Times New Roman" w:hAnsi="Cambria" w:cs="Calibri"/>
                <w:b/>
                <w:bCs/>
                <w:color w:val="000000"/>
                <w:sz w:val="20"/>
                <w:szCs w:val="20"/>
                <w:lang w:eastAsia="hu-HU"/>
              </w:rPr>
            </w:pPr>
            <w:r w:rsidRPr="00834A84">
              <w:rPr>
                <w:rFonts w:ascii="Cambria" w:eastAsia="Times New Roman" w:hAnsi="Cambria" w:cs="Calibri"/>
                <w:b/>
                <w:bCs/>
                <w:color w:val="000000"/>
                <w:sz w:val="20"/>
                <w:szCs w:val="20"/>
                <w:lang w:eastAsia="hu-HU"/>
              </w:rPr>
              <w:t>DB</w:t>
            </w:r>
          </w:p>
        </w:tc>
        <w:tc>
          <w:tcPr>
            <w:tcW w:w="1420" w:type="dxa"/>
            <w:shd w:val="clear" w:color="000000" w:fill="FFFFFF"/>
            <w:noWrap/>
            <w:vAlign w:val="bottom"/>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w:t>
            </w:r>
          </w:p>
        </w:tc>
        <w:tc>
          <w:tcPr>
            <w:tcW w:w="2127"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c>
          <w:tcPr>
            <w:tcW w:w="1840"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r>
      <w:tr w:rsidR="00834A84" w:rsidRPr="00834A84" w:rsidTr="00857F83">
        <w:trPr>
          <w:trHeight w:val="315"/>
        </w:trPr>
        <w:tc>
          <w:tcPr>
            <w:tcW w:w="98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20</w:t>
            </w:r>
          </w:p>
        </w:tc>
        <w:tc>
          <w:tcPr>
            <w:tcW w:w="2000"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21330-001385</w:t>
            </w:r>
          </w:p>
        </w:tc>
        <w:tc>
          <w:tcPr>
            <w:tcW w:w="4245"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proofErr w:type="spellStart"/>
            <w:r w:rsidRPr="00834A84">
              <w:rPr>
                <w:rFonts w:ascii="Times New Roman" w:eastAsia="Times New Roman" w:hAnsi="Times New Roman" w:cs="Times New Roman"/>
                <w:color w:val="000000"/>
                <w:sz w:val="24"/>
                <w:szCs w:val="24"/>
                <w:lang w:eastAsia="hu-HU"/>
              </w:rPr>
              <w:t>Keypad</w:t>
            </w:r>
            <w:proofErr w:type="spellEnd"/>
            <w:r w:rsidRPr="00834A84">
              <w:rPr>
                <w:rFonts w:ascii="Times New Roman" w:eastAsia="Times New Roman" w:hAnsi="Times New Roman" w:cs="Times New Roman"/>
                <w:color w:val="000000"/>
                <w:sz w:val="24"/>
                <w:szCs w:val="24"/>
                <w:lang w:eastAsia="hu-HU"/>
              </w:rPr>
              <w:t xml:space="preserve"> </w:t>
            </w:r>
            <w:proofErr w:type="spellStart"/>
            <w:r w:rsidRPr="00834A84">
              <w:rPr>
                <w:rFonts w:ascii="Times New Roman" w:eastAsia="Times New Roman" w:hAnsi="Times New Roman" w:cs="Times New Roman"/>
                <w:color w:val="000000"/>
                <w:sz w:val="24"/>
                <w:szCs w:val="24"/>
                <w:lang w:eastAsia="hu-HU"/>
              </w:rPr>
              <w:t>Assy</w:t>
            </w:r>
            <w:proofErr w:type="spellEnd"/>
            <w:r w:rsidRPr="00834A84">
              <w:rPr>
                <w:rFonts w:ascii="Times New Roman" w:eastAsia="Times New Roman" w:hAnsi="Times New Roman" w:cs="Times New Roman"/>
                <w:color w:val="000000"/>
                <w:sz w:val="24"/>
                <w:szCs w:val="24"/>
                <w:lang w:eastAsia="hu-HU"/>
              </w:rPr>
              <w:t xml:space="preserve"> - Printer </w:t>
            </w:r>
            <w:proofErr w:type="spellStart"/>
            <w:r w:rsidRPr="00834A84">
              <w:rPr>
                <w:rFonts w:ascii="Times New Roman" w:eastAsia="Times New Roman" w:hAnsi="Times New Roman" w:cs="Times New Roman"/>
                <w:color w:val="000000"/>
                <w:sz w:val="24"/>
                <w:szCs w:val="24"/>
                <w:lang w:eastAsia="hu-HU"/>
              </w:rPr>
              <w:t>Control</w:t>
            </w:r>
            <w:proofErr w:type="spellEnd"/>
            <w:r w:rsidRPr="00834A84">
              <w:rPr>
                <w:rFonts w:ascii="Times New Roman" w:eastAsia="Times New Roman" w:hAnsi="Times New Roman" w:cs="Times New Roman"/>
                <w:color w:val="000000"/>
                <w:sz w:val="24"/>
                <w:szCs w:val="24"/>
                <w:lang w:eastAsia="hu-HU"/>
              </w:rPr>
              <w:t xml:space="preserve">, 12-Lead, </w:t>
            </w:r>
            <w:proofErr w:type="spellStart"/>
            <w:r w:rsidRPr="00834A84">
              <w:rPr>
                <w:rFonts w:ascii="Times New Roman" w:eastAsia="Times New Roman" w:hAnsi="Times New Roman" w:cs="Times New Roman"/>
                <w:color w:val="000000"/>
                <w:sz w:val="24"/>
                <w:szCs w:val="24"/>
                <w:lang w:eastAsia="hu-HU"/>
              </w:rPr>
              <w:t>Hungarian</w:t>
            </w:r>
            <w:proofErr w:type="spellEnd"/>
          </w:p>
        </w:tc>
        <w:tc>
          <w:tcPr>
            <w:tcW w:w="989" w:type="dxa"/>
            <w:shd w:val="clear" w:color="auto" w:fill="auto"/>
            <w:vAlign w:val="center"/>
            <w:hideMark/>
          </w:tcPr>
          <w:p w:rsidR="00834A84" w:rsidRPr="00834A84" w:rsidRDefault="00834A84" w:rsidP="00834A84">
            <w:pPr>
              <w:spacing w:after="0" w:line="240" w:lineRule="auto"/>
              <w:jc w:val="center"/>
              <w:rPr>
                <w:rFonts w:ascii="Cambria" w:eastAsia="Times New Roman" w:hAnsi="Cambria" w:cs="Calibri"/>
                <w:b/>
                <w:bCs/>
                <w:color w:val="000000"/>
                <w:sz w:val="20"/>
                <w:szCs w:val="20"/>
                <w:lang w:eastAsia="hu-HU"/>
              </w:rPr>
            </w:pPr>
            <w:r w:rsidRPr="00834A84">
              <w:rPr>
                <w:rFonts w:ascii="Cambria" w:eastAsia="Times New Roman" w:hAnsi="Cambria" w:cs="Calibri"/>
                <w:b/>
                <w:bCs/>
                <w:color w:val="000000"/>
                <w:sz w:val="20"/>
                <w:szCs w:val="20"/>
                <w:lang w:eastAsia="hu-HU"/>
              </w:rPr>
              <w:t>DB</w:t>
            </w:r>
          </w:p>
        </w:tc>
        <w:tc>
          <w:tcPr>
            <w:tcW w:w="1420" w:type="dxa"/>
            <w:shd w:val="clear" w:color="000000" w:fill="FFFFFF"/>
            <w:noWrap/>
            <w:vAlign w:val="bottom"/>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10</w:t>
            </w:r>
          </w:p>
        </w:tc>
        <w:tc>
          <w:tcPr>
            <w:tcW w:w="2127"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c>
          <w:tcPr>
            <w:tcW w:w="1840"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r>
      <w:tr w:rsidR="00834A84" w:rsidRPr="00834A84" w:rsidTr="00857F83">
        <w:trPr>
          <w:trHeight w:val="315"/>
        </w:trPr>
        <w:tc>
          <w:tcPr>
            <w:tcW w:w="98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21</w:t>
            </w:r>
          </w:p>
        </w:tc>
        <w:tc>
          <w:tcPr>
            <w:tcW w:w="2000"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21330-001448</w:t>
            </w:r>
          </w:p>
        </w:tc>
        <w:tc>
          <w:tcPr>
            <w:tcW w:w="4245"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A01 - PCB ASSY - SYSTEM</w:t>
            </w:r>
          </w:p>
        </w:tc>
        <w:tc>
          <w:tcPr>
            <w:tcW w:w="989" w:type="dxa"/>
            <w:shd w:val="clear" w:color="auto" w:fill="auto"/>
            <w:vAlign w:val="center"/>
            <w:hideMark/>
          </w:tcPr>
          <w:p w:rsidR="00834A84" w:rsidRPr="00834A84" w:rsidRDefault="00834A84" w:rsidP="00834A84">
            <w:pPr>
              <w:spacing w:after="0" w:line="240" w:lineRule="auto"/>
              <w:jc w:val="center"/>
              <w:rPr>
                <w:rFonts w:ascii="Cambria" w:eastAsia="Times New Roman" w:hAnsi="Cambria" w:cs="Calibri"/>
                <w:b/>
                <w:bCs/>
                <w:color w:val="000000"/>
                <w:sz w:val="20"/>
                <w:szCs w:val="20"/>
                <w:lang w:eastAsia="hu-HU"/>
              </w:rPr>
            </w:pPr>
            <w:r w:rsidRPr="00834A84">
              <w:rPr>
                <w:rFonts w:ascii="Cambria" w:eastAsia="Times New Roman" w:hAnsi="Cambria" w:cs="Calibri"/>
                <w:b/>
                <w:bCs/>
                <w:color w:val="000000"/>
                <w:sz w:val="20"/>
                <w:szCs w:val="20"/>
                <w:lang w:eastAsia="hu-HU"/>
              </w:rPr>
              <w:t>DB</w:t>
            </w:r>
          </w:p>
        </w:tc>
        <w:tc>
          <w:tcPr>
            <w:tcW w:w="1420" w:type="dxa"/>
            <w:shd w:val="clear" w:color="000000" w:fill="FFFFFF"/>
            <w:noWrap/>
            <w:vAlign w:val="bottom"/>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5</w:t>
            </w:r>
          </w:p>
        </w:tc>
        <w:tc>
          <w:tcPr>
            <w:tcW w:w="2127"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c>
          <w:tcPr>
            <w:tcW w:w="1840"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r>
      <w:tr w:rsidR="00834A84" w:rsidRPr="00834A84" w:rsidTr="00857F83">
        <w:trPr>
          <w:trHeight w:val="315"/>
        </w:trPr>
        <w:tc>
          <w:tcPr>
            <w:tcW w:w="98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22</w:t>
            </w:r>
          </w:p>
        </w:tc>
        <w:tc>
          <w:tcPr>
            <w:tcW w:w="2000"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21330-001236</w:t>
            </w:r>
          </w:p>
        </w:tc>
        <w:tc>
          <w:tcPr>
            <w:tcW w:w="4245" w:type="dxa"/>
            <w:shd w:val="clear" w:color="auto" w:fill="auto"/>
            <w:noWrap/>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A05 - PCB ASSY - INTERFACE (V1)</w:t>
            </w:r>
          </w:p>
        </w:tc>
        <w:tc>
          <w:tcPr>
            <w:tcW w:w="989" w:type="dxa"/>
            <w:shd w:val="clear" w:color="auto" w:fill="auto"/>
            <w:vAlign w:val="center"/>
            <w:hideMark/>
          </w:tcPr>
          <w:p w:rsidR="00834A84" w:rsidRPr="00834A84" w:rsidRDefault="00834A84" w:rsidP="00834A84">
            <w:pPr>
              <w:spacing w:after="0" w:line="240" w:lineRule="auto"/>
              <w:jc w:val="center"/>
              <w:rPr>
                <w:rFonts w:ascii="Cambria" w:eastAsia="Times New Roman" w:hAnsi="Cambria" w:cs="Calibri"/>
                <w:b/>
                <w:bCs/>
                <w:color w:val="000000"/>
                <w:sz w:val="20"/>
                <w:szCs w:val="20"/>
                <w:lang w:eastAsia="hu-HU"/>
              </w:rPr>
            </w:pPr>
            <w:r w:rsidRPr="00834A84">
              <w:rPr>
                <w:rFonts w:ascii="Cambria" w:eastAsia="Times New Roman" w:hAnsi="Cambria" w:cs="Calibri"/>
                <w:b/>
                <w:bCs/>
                <w:color w:val="000000"/>
                <w:sz w:val="20"/>
                <w:szCs w:val="20"/>
                <w:lang w:eastAsia="hu-HU"/>
              </w:rPr>
              <w:t>DB</w:t>
            </w:r>
          </w:p>
        </w:tc>
        <w:tc>
          <w:tcPr>
            <w:tcW w:w="1420" w:type="dxa"/>
            <w:shd w:val="clear" w:color="000000" w:fill="FFFFFF"/>
            <w:noWrap/>
            <w:vAlign w:val="bottom"/>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5</w:t>
            </w:r>
          </w:p>
        </w:tc>
        <w:tc>
          <w:tcPr>
            <w:tcW w:w="2127"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c>
          <w:tcPr>
            <w:tcW w:w="1840"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r>
      <w:tr w:rsidR="00834A84" w:rsidRPr="00834A84" w:rsidTr="00857F83">
        <w:trPr>
          <w:trHeight w:val="1830"/>
        </w:trPr>
        <w:tc>
          <w:tcPr>
            <w:tcW w:w="98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23</w:t>
            </w:r>
          </w:p>
        </w:tc>
        <w:tc>
          <w:tcPr>
            <w:tcW w:w="2000" w:type="dxa"/>
            <w:shd w:val="clear" w:color="auto" w:fill="auto"/>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proofErr w:type="spellStart"/>
            <w:r w:rsidRPr="00834A84">
              <w:rPr>
                <w:rFonts w:ascii="Times New Roman" w:eastAsia="Times New Roman" w:hAnsi="Times New Roman" w:cs="Times New Roman"/>
                <w:color w:val="000000"/>
                <w:sz w:val="24"/>
                <w:szCs w:val="24"/>
                <w:lang w:eastAsia="hu-HU"/>
              </w:rPr>
              <w:t>Kapnográf</w:t>
            </w:r>
            <w:proofErr w:type="spellEnd"/>
            <w:r w:rsidRPr="00834A84">
              <w:rPr>
                <w:rFonts w:ascii="Times New Roman" w:eastAsia="Times New Roman" w:hAnsi="Times New Roman" w:cs="Times New Roman"/>
                <w:color w:val="000000"/>
                <w:sz w:val="24"/>
                <w:szCs w:val="24"/>
                <w:lang w:eastAsia="hu-HU"/>
              </w:rPr>
              <w:t xml:space="preserve"> mintavevő, </w:t>
            </w:r>
            <w:proofErr w:type="spellStart"/>
            <w:r w:rsidRPr="00834A84">
              <w:rPr>
                <w:rFonts w:ascii="Times New Roman" w:eastAsia="Times New Roman" w:hAnsi="Times New Roman" w:cs="Times New Roman"/>
                <w:color w:val="000000"/>
                <w:sz w:val="24"/>
                <w:szCs w:val="24"/>
                <w:lang w:eastAsia="hu-HU"/>
              </w:rPr>
              <w:t>intubált</w:t>
            </w:r>
            <w:proofErr w:type="spellEnd"/>
            <w:r w:rsidRPr="00834A84">
              <w:rPr>
                <w:rFonts w:ascii="Times New Roman" w:eastAsia="Times New Roman" w:hAnsi="Times New Roman" w:cs="Times New Roman"/>
                <w:color w:val="000000"/>
                <w:sz w:val="24"/>
                <w:szCs w:val="24"/>
                <w:lang w:eastAsia="hu-HU"/>
              </w:rPr>
              <w:t xml:space="preserve"> beteghez, </w:t>
            </w:r>
            <w:proofErr w:type="spellStart"/>
            <w:r w:rsidRPr="00834A84">
              <w:rPr>
                <w:rFonts w:ascii="Times New Roman" w:eastAsia="Times New Roman" w:hAnsi="Times New Roman" w:cs="Times New Roman"/>
                <w:color w:val="000000"/>
                <w:sz w:val="24"/>
                <w:szCs w:val="24"/>
                <w:lang w:eastAsia="hu-HU"/>
              </w:rPr>
              <w:t>endotracheális</w:t>
            </w:r>
            <w:proofErr w:type="spellEnd"/>
            <w:r w:rsidRPr="00834A84">
              <w:rPr>
                <w:rFonts w:ascii="Times New Roman" w:eastAsia="Times New Roman" w:hAnsi="Times New Roman" w:cs="Times New Roman"/>
                <w:color w:val="000000"/>
                <w:sz w:val="24"/>
                <w:szCs w:val="24"/>
                <w:lang w:eastAsia="hu-HU"/>
              </w:rPr>
              <w:t xml:space="preserve"> tubusra</w:t>
            </w:r>
          </w:p>
        </w:tc>
        <w:tc>
          <w:tcPr>
            <w:tcW w:w="4245" w:type="dxa"/>
            <w:shd w:val="clear" w:color="auto" w:fill="auto"/>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Rövid távú (kevesebb mint 24 óra) monitorozáshoz, normál hosszúságú. Kompatibilis legyen az LP 12-es</w:t>
            </w:r>
          </w:p>
        </w:tc>
        <w:tc>
          <w:tcPr>
            <w:tcW w:w="989" w:type="dxa"/>
            <w:shd w:val="clear" w:color="auto" w:fill="auto"/>
            <w:vAlign w:val="center"/>
            <w:hideMark/>
          </w:tcPr>
          <w:p w:rsidR="00834A84" w:rsidRPr="00834A84" w:rsidRDefault="00834A84" w:rsidP="00834A84">
            <w:pPr>
              <w:spacing w:after="0" w:line="240" w:lineRule="auto"/>
              <w:jc w:val="center"/>
              <w:rPr>
                <w:rFonts w:ascii="Cambria" w:eastAsia="Times New Roman" w:hAnsi="Cambria" w:cs="Calibri"/>
                <w:b/>
                <w:bCs/>
                <w:color w:val="000000"/>
                <w:sz w:val="20"/>
                <w:szCs w:val="20"/>
                <w:lang w:eastAsia="hu-HU"/>
              </w:rPr>
            </w:pPr>
            <w:r w:rsidRPr="00834A84">
              <w:rPr>
                <w:rFonts w:ascii="Cambria" w:eastAsia="Times New Roman" w:hAnsi="Cambria" w:cs="Calibri"/>
                <w:b/>
                <w:bCs/>
                <w:color w:val="000000"/>
                <w:sz w:val="20"/>
                <w:szCs w:val="20"/>
                <w:lang w:eastAsia="hu-HU"/>
              </w:rPr>
              <w:t>DB</w:t>
            </w:r>
          </w:p>
        </w:tc>
        <w:tc>
          <w:tcPr>
            <w:tcW w:w="142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11 540</w:t>
            </w:r>
          </w:p>
        </w:tc>
        <w:tc>
          <w:tcPr>
            <w:tcW w:w="2127"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c>
          <w:tcPr>
            <w:tcW w:w="1840"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r>
      <w:tr w:rsidR="00834A84" w:rsidRPr="00834A84" w:rsidTr="00857F83">
        <w:trPr>
          <w:trHeight w:val="1546"/>
        </w:trPr>
        <w:tc>
          <w:tcPr>
            <w:tcW w:w="98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lastRenderedPageBreak/>
              <w:t>24</w:t>
            </w:r>
          </w:p>
        </w:tc>
        <w:tc>
          <w:tcPr>
            <w:tcW w:w="2000" w:type="dxa"/>
            <w:shd w:val="clear" w:color="auto" w:fill="auto"/>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proofErr w:type="spellStart"/>
            <w:r w:rsidRPr="00834A84">
              <w:rPr>
                <w:rFonts w:ascii="Times New Roman" w:eastAsia="Times New Roman" w:hAnsi="Times New Roman" w:cs="Times New Roman"/>
                <w:color w:val="000000"/>
                <w:sz w:val="24"/>
                <w:szCs w:val="24"/>
                <w:lang w:eastAsia="hu-HU"/>
              </w:rPr>
              <w:t>Kapnográf</w:t>
            </w:r>
            <w:proofErr w:type="spellEnd"/>
            <w:r w:rsidRPr="00834A84">
              <w:rPr>
                <w:rFonts w:ascii="Times New Roman" w:eastAsia="Times New Roman" w:hAnsi="Times New Roman" w:cs="Times New Roman"/>
                <w:color w:val="000000"/>
                <w:sz w:val="24"/>
                <w:szCs w:val="24"/>
                <w:lang w:eastAsia="hu-HU"/>
              </w:rPr>
              <w:t xml:space="preserve"> mintavevő, nem </w:t>
            </w:r>
            <w:proofErr w:type="spellStart"/>
            <w:r w:rsidRPr="00834A84">
              <w:rPr>
                <w:rFonts w:ascii="Times New Roman" w:eastAsia="Times New Roman" w:hAnsi="Times New Roman" w:cs="Times New Roman"/>
                <w:color w:val="000000"/>
                <w:sz w:val="24"/>
                <w:szCs w:val="24"/>
                <w:lang w:eastAsia="hu-HU"/>
              </w:rPr>
              <w:t>intubált</w:t>
            </w:r>
            <w:proofErr w:type="spellEnd"/>
            <w:r w:rsidRPr="00834A84">
              <w:rPr>
                <w:rFonts w:ascii="Times New Roman" w:eastAsia="Times New Roman" w:hAnsi="Times New Roman" w:cs="Times New Roman"/>
                <w:color w:val="000000"/>
                <w:sz w:val="24"/>
                <w:szCs w:val="24"/>
                <w:lang w:eastAsia="hu-HU"/>
              </w:rPr>
              <w:t xml:space="preserve"> beteghez felnőtt</w:t>
            </w:r>
          </w:p>
        </w:tc>
        <w:tc>
          <w:tcPr>
            <w:tcW w:w="4245" w:type="dxa"/>
            <w:shd w:val="clear" w:color="auto" w:fill="auto"/>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 xml:space="preserve">Oxigén adagolással, felnőtt, normál hossz kompatibilis legyen az LP 12 – es (nem oxigén adagoló </w:t>
            </w:r>
            <w:proofErr w:type="spellStart"/>
            <w:r w:rsidRPr="00834A84">
              <w:rPr>
                <w:rFonts w:ascii="Times New Roman" w:eastAsia="Times New Roman" w:hAnsi="Times New Roman" w:cs="Times New Roman"/>
                <w:color w:val="000000"/>
                <w:sz w:val="24"/>
                <w:szCs w:val="24"/>
                <w:lang w:eastAsia="hu-HU"/>
              </w:rPr>
              <w:t>orrkanüllel</w:t>
            </w:r>
            <w:proofErr w:type="spellEnd"/>
            <w:r w:rsidRPr="00834A84">
              <w:rPr>
                <w:rFonts w:ascii="Times New Roman" w:eastAsia="Times New Roman" w:hAnsi="Times New Roman" w:cs="Times New Roman"/>
                <w:color w:val="000000"/>
                <w:sz w:val="24"/>
                <w:szCs w:val="24"/>
                <w:lang w:eastAsia="hu-HU"/>
              </w:rPr>
              <w:t xml:space="preserve"> kombinált, hanem szimpla szenzor).</w:t>
            </w:r>
          </w:p>
        </w:tc>
        <w:tc>
          <w:tcPr>
            <w:tcW w:w="989" w:type="dxa"/>
            <w:shd w:val="clear" w:color="auto" w:fill="auto"/>
            <w:vAlign w:val="center"/>
            <w:hideMark/>
          </w:tcPr>
          <w:p w:rsidR="00834A84" w:rsidRPr="00834A84" w:rsidRDefault="00834A84" w:rsidP="00834A84">
            <w:pPr>
              <w:spacing w:after="0" w:line="240" w:lineRule="auto"/>
              <w:jc w:val="center"/>
              <w:rPr>
                <w:rFonts w:ascii="Cambria" w:eastAsia="Times New Roman" w:hAnsi="Cambria" w:cs="Calibri"/>
                <w:b/>
                <w:bCs/>
                <w:color w:val="000000"/>
                <w:sz w:val="20"/>
                <w:szCs w:val="20"/>
                <w:lang w:eastAsia="hu-HU"/>
              </w:rPr>
            </w:pPr>
            <w:r w:rsidRPr="00834A84">
              <w:rPr>
                <w:rFonts w:ascii="Cambria" w:eastAsia="Times New Roman" w:hAnsi="Cambria" w:cs="Calibri"/>
                <w:b/>
                <w:bCs/>
                <w:color w:val="000000"/>
                <w:sz w:val="20"/>
                <w:szCs w:val="20"/>
                <w:lang w:eastAsia="hu-HU"/>
              </w:rPr>
              <w:t>DB</w:t>
            </w:r>
          </w:p>
        </w:tc>
        <w:tc>
          <w:tcPr>
            <w:tcW w:w="1420" w:type="dxa"/>
            <w:shd w:val="clear" w:color="auto" w:fill="auto"/>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1 200</w:t>
            </w:r>
          </w:p>
        </w:tc>
        <w:tc>
          <w:tcPr>
            <w:tcW w:w="2127"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c>
          <w:tcPr>
            <w:tcW w:w="1840"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r>
      <w:tr w:rsidR="00834A84" w:rsidRPr="00834A84" w:rsidTr="00857F83">
        <w:trPr>
          <w:trHeight w:val="1397"/>
        </w:trPr>
        <w:tc>
          <w:tcPr>
            <w:tcW w:w="980" w:type="dxa"/>
            <w:shd w:val="clear" w:color="auto" w:fill="auto"/>
            <w:noWrap/>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25</w:t>
            </w:r>
          </w:p>
        </w:tc>
        <w:tc>
          <w:tcPr>
            <w:tcW w:w="2000" w:type="dxa"/>
            <w:shd w:val="clear" w:color="auto" w:fill="auto"/>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proofErr w:type="spellStart"/>
            <w:r w:rsidRPr="00834A84">
              <w:rPr>
                <w:rFonts w:ascii="Times New Roman" w:eastAsia="Times New Roman" w:hAnsi="Times New Roman" w:cs="Times New Roman"/>
                <w:color w:val="000000"/>
                <w:sz w:val="24"/>
                <w:szCs w:val="24"/>
                <w:lang w:eastAsia="hu-HU"/>
              </w:rPr>
              <w:t>Kapnográf</w:t>
            </w:r>
            <w:proofErr w:type="spellEnd"/>
            <w:r w:rsidRPr="00834A84">
              <w:rPr>
                <w:rFonts w:ascii="Times New Roman" w:eastAsia="Times New Roman" w:hAnsi="Times New Roman" w:cs="Times New Roman"/>
                <w:color w:val="000000"/>
                <w:sz w:val="24"/>
                <w:szCs w:val="24"/>
                <w:lang w:eastAsia="hu-HU"/>
              </w:rPr>
              <w:t xml:space="preserve"> mintavevő, nem </w:t>
            </w:r>
            <w:proofErr w:type="spellStart"/>
            <w:r w:rsidRPr="00834A84">
              <w:rPr>
                <w:rFonts w:ascii="Times New Roman" w:eastAsia="Times New Roman" w:hAnsi="Times New Roman" w:cs="Times New Roman"/>
                <w:color w:val="000000"/>
                <w:sz w:val="24"/>
                <w:szCs w:val="24"/>
                <w:lang w:eastAsia="hu-HU"/>
              </w:rPr>
              <w:t>intubált</w:t>
            </w:r>
            <w:proofErr w:type="spellEnd"/>
            <w:r w:rsidRPr="00834A84">
              <w:rPr>
                <w:rFonts w:ascii="Times New Roman" w:eastAsia="Times New Roman" w:hAnsi="Times New Roman" w:cs="Times New Roman"/>
                <w:color w:val="000000"/>
                <w:sz w:val="24"/>
                <w:szCs w:val="24"/>
                <w:lang w:eastAsia="hu-HU"/>
              </w:rPr>
              <w:t xml:space="preserve"> beteghez gyermek</w:t>
            </w:r>
          </w:p>
        </w:tc>
        <w:tc>
          <w:tcPr>
            <w:tcW w:w="4245" w:type="dxa"/>
            <w:shd w:val="clear" w:color="auto" w:fill="auto"/>
            <w:vAlign w:val="center"/>
            <w:hideMark/>
          </w:tcPr>
          <w:p w:rsidR="00834A84" w:rsidRPr="00834A84" w:rsidRDefault="00834A84" w:rsidP="00834A84">
            <w:pPr>
              <w:spacing w:after="0" w:line="240" w:lineRule="auto"/>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 xml:space="preserve">Oxigén adagolással, gyermek, normál hossz kompatibilis legyen az LP 12 – es (nem oxigén adagoló </w:t>
            </w:r>
            <w:proofErr w:type="spellStart"/>
            <w:r w:rsidRPr="00834A84">
              <w:rPr>
                <w:rFonts w:ascii="Times New Roman" w:eastAsia="Times New Roman" w:hAnsi="Times New Roman" w:cs="Times New Roman"/>
                <w:color w:val="000000"/>
                <w:sz w:val="24"/>
                <w:szCs w:val="24"/>
                <w:lang w:eastAsia="hu-HU"/>
              </w:rPr>
              <w:t>orrkanüllel</w:t>
            </w:r>
            <w:proofErr w:type="spellEnd"/>
            <w:r w:rsidRPr="00834A84">
              <w:rPr>
                <w:rFonts w:ascii="Times New Roman" w:eastAsia="Times New Roman" w:hAnsi="Times New Roman" w:cs="Times New Roman"/>
                <w:color w:val="000000"/>
                <w:sz w:val="24"/>
                <w:szCs w:val="24"/>
                <w:lang w:eastAsia="hu-HU"/>
              </w:rPr>
              <w:t xml:space="preserve"> kombinált, hanem szimpla szenzor).</w:t>
            </w:r>
          </w:p>
        </w:tc>
        <w:tc>
          <w:tcPr>
            <w:tcW w:w="989" w:type="dxa"/>
            <w:shd w:val="clear" w:color="auto" w:fill="auto"/>
            <w:vAlign w:val="center"/>
            <w:hideMark/>
          </w:tcPr>
          <w:p w:rsidR="00834A84" w:rsidRPr="00834A84" w:rsidRDefault="00834A84" w:rsidP="00834A84">
            <w:pPr>
              <w:spacing w:after="0" w:line="240" w:lineRule="auto"/>
              <w:jc w:val="center"/>
              <w:rPr>
                <w:rFonts w:ascii="Cambria" w:eastAsia="Times New Roman" w:hAnsi="Cambria" w:cs="Calibri"/>
                <w:b/>
                <w:bCs/>
                <w:color w:val="000000"/>
                <w:sz w:val="20"/>
                <w:szCs w:val="20"/>
                <w:lang w:eastAsia="hu-HU"/>
              </w:rPr>
            </w:pPr>
            <w:r w:rsidRPr="00834A84">
              <w:rPr>
                <w:rFonts w:ascii="Cambria" w:eastAsia="Times New Roman" w:hAnsi="Cambria" w:cs="Calibri"/>
                <w:b/>
                <w:bCs/>
                <w:color w:val="000000"/>
                <w:sz w:val="20"/>
                <w:szCs w:val="20"/>
                <w:lang w:eastAsia="hu-HU"/>
              </w:rPr>
              <w:t>DB</w:t>
            </w:r>
          </w:p>
        </w:tc>
        <w:tc>
          <w:tcPr>
            <w:tcW w:w="1420" w:type="dxa"/>
            <w:shd w:val="clear" w:color="auto" w:fill="auto"/>
            <w:vAlign w:val="center"/>
            <w:hideMark/>
          </w:tcPr>
          <w:p w:rsidR="00834A84" w:rsidRPr="00834A84" w:rsidRDefault="00834A84" w:rsidP="00834A84">
            <w:pPr>
              <w:spacing w:after="0" w:line="240" w:lineRule="auto"/>
              <w:jc w:val="center"/>
              <w:rPr>
                <w:rFonts w:ascii="Times New Roman" w:eastAsia="Times New Roman" w:hAnsi="Times New Roman" w:cs="Times New Roman"/>
                <w:color w:val="000000"/>
                <w:sz w:val="24"/>
                <w:szCs w:val="24"/>
                <w:lang w:eastAsia="hu-HU"/>
              </w:rPr>
            </w:pPr>
            <w:r w:rsidRPr="00834A84">
              <w:rPr>
                <w:rFonts w:ascii="Times New Roman" w:eastAsia="Times New Roman" w:hAnsi="Times New Roman" w:cs="Times New Roman"/>
                <w:color w:val="000000"/>
                <w:sz w:val="24"/>
                <w:szCs w:val="24"/>
                <w:lang w:eastAsia="hu-HU"/>
              </w:rPr>
              <w:t>480</w:t>
            </w:r>
          </w:p>
        </w:tc>
        <w:tc>
          <w:tcPr>
            <w:tcW w:w="2127"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c>
          <w:tcPr>
            <w:tcW w:w="1840"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r>
      <w:tr w:rsidR="00834A84" w:rsidRPr="00834A84" w:rsidTr="00857F83">
        <w:trPr>
          <w:trHeight w:val="805"/>
        </w:trPr>
        <w:tc>
          <w:tcPr>
            <w:tcW w:w="11761" w:type="dxa"/>
            <w:gridSpan w:val="6"/>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r w:rsidRPr="00834A84">
              <w:rPr>
                <w:rFonts w:ascii="Cambria" w:eastAsia="Courier New" w:hAnsi="Cambria" w:cs="Courier New"/>
                <w:b/>
                <w:color w:val="000000"/>
                <w:sz w:val="28"/>
                <w:szCs w:val="28"/>
                <w:lang w:eastAsia="hu-HU" w:bidi="hu-HU"/>
              </w:rPr>
              <w:t>Mindösszesen nettó összár:</w:t>
            </w:r>
          </w:p>
        </w:tc>
        <w:tc>
          <w:tcPr>
            <w:tcW w:w="1840" w:type="dxa"/>
            <w:shd w:val="clear" w:color="auto" w:fill="auto"/>
            <w:noWrap/>
            <w:vAlign w:val="center"/>
          </w:tcPr>
          <w:p w:rsidR="00834A84" w:rsidRPr="00834A84" w:rsidRDefault="00834A84" w:rsidP="00834A84">
            <w:pPr>
              <w:spacing w:after="0" w:line="240" w:lineRule="auto"/>
              <w:jc w:val="right"/>
              <w:rPr>
                <w:rFonts w:ascii="Times New Roman" w:eastAsia="Times New Roman" w:hAnsi="Times New Roman" w:cs="Times New Roman"/>
                <w:color w:val="000000"/>
                <w:sz w:val="24"/>
                <w:szCs w:val="24"/>
                <w:lang w:eastAsia="hu-HU"/>
              </w:rPr>
            </w:pPr>
          </w:p>
        </w:tc>
      </w:tr>
    </w:tbl>
    <w:p w:rsidR="00834A84" w:rsidRPr="00834A84" w:rsidRDefault="00834A84" w:rsidP="00834A84">
      <w:pPr>
        <w:tabs>
          <w:tab w:val="left" w:pos="2268"/>
          <w:tab w:val="right" w:leader="dot" w:pos="10490"/>
        </w:tabs>
        <w:suppressAutoHyphens/>
        <w:autoSpaceDN w:val="0"/>
        <w:spacing w:after="0" w:line="240" w:lineRule="auto"/>
        <w:jc w:val="both"/>
        <w:textAlignment w:val="baseline"/>
        <w:outlineLvl w:val="0"/>
        <w:rPr>
          <w:rFonts w:ascii="Cambria" w:eastAsia="Calibri" w:hAnsi="Cambria" w:cs="Times New Roman"/>
          <w:kern w:val="3"/>
          <w:sz w:val="28"/>
          <w:szCs w:val="28"/>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b/>
          <w:kern w:val="3"/>
          <w:sz w:val="28"/>
          <w:szCs w:val="28"/>
        </w:rPr>
      </w:pPr>
      <w:r w:rsidRPr="00834A84">
        <w:rPr>
          <w:rFonts w:ascii="Cambria" w:eastAsia="Calibri" w:hAnsi="Cambria" w:cs="Times New Roman"/>
          <w:b/>
          <w:kern w:val="3"/>
          <w:sz w:val="28"/>
          <w:szCs w:val="28"/>
        </w:rPr>
        <w:t>Áfa mértéke (tájékoztató jellegű adat): ………………… %</w:t>
      </w: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r w:rsidRPr="00834A84">
        <w:rPr>
          <w:rFonts w:ascii="Cambria" w:eastAsia="Calibri" w:hAnsi="Cambria" w:cs="Times New Roman"/>
          <w:kern w:val="3"/>
          <w:sz w:val="28"/>
          <w:szCs w:val="28"/>
        </w:rPr>
        <w:t>Kijelentem, hogy az általunk benyújtott, az ajánlat részét képező valamennyi dokumentum tartalma megfelel a valóságnak, azok tartalmáért felelősséget vállalunk.</w:t>
      </w: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b/>
          <w:kern w:val="3"/>
          <w:sz w:val="28"/>
          <w:szCs w:val="28"/>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b/>
          <w:kern w:val="3"/>
          <w:sz w:val="28"/>
          <w:szCs w:val="28"/>
        </w:rPr>
      </w:pPr>
      <w:r w:rsidRPr="00834A84">
        <w:rPr>
          <w:rFonts w:ascii="Cambria" w:eastAsia="Calibri" w:hAnsi="Cambria" w:cs="Times New Roman"/>
          <w:b/>
          <w:kern w:val="3"/>
          <w:sz w:val="28"/>
          <w:szCs w:val="28"/>
        </w:rPr>
        <w:t>Ajánlattevő kijelenti, hogy a tárgyalok végén kialakuló végső, ajánlattételi kötöttséggel terhelt ajánlatához az ajánlattételi határidő lejártát követő 60 napig kötve van.</w:t>
      </w: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r w:rsidRPr="00834A84">
        <w:rPr>
          <w:rFonts w:ascii="Cambria" w:eastAsia="Calibri" w:hAnsi="Cambria" w:cs="Times New Roman"/>
          <w:kern w:val="3"/>
          <w:sz w:val="28"/>
          <w:szCs w:val="28"/>
        </w:rPr>
        <w:t>Kelt</w:t>
      </w:r>
      <w:proofErr w:type="gramStart"/>
      <w:r w:rsidRPr="00834A84">
        <w:rPr>
          <w:rFonts w:ascii="Cambria" w:eastAsia="Calibri" w:hAnsi="Cambria" w:cs="Times New Roman"/>
          <w:kern w:val="3"/>
          <w:sz w:val="28"/>
          <w:szCs w:val="28"/>
        </w:rPr>
        <w:t>……………………….,</w:t>
      </w:r>
      <w:proofErr w:type="gramEnd"/>
      <w:r w:rsidRPr="00834A84">
        <w:rPr>
          <w:rFonts w:ascii="Cambria" w:eastAsia="Calibri" w:hAnsi="Cambria" w:cs="Times New Roman"/>
          <w:kern w:val="3"/>
          <w:sz w:val="28"/>
          <w:szCs w:val="28"/>
        </w:rPr>
        <w:t xml:space="preserve"> 2018. …………………. hó ….. napján.</w:t>
      </w:r>
    </w:p>
    <w:p w:rsidR="00834A84" w:rsidRPr="00834A84" w:rsidRDefault="00834A84" w:rsidP="00834A84">
      <w:pPr>
        <w:widowControl w:val="0"/>
        <w:spacing w:after="0" w:line="240" w:lineRule="auto"/>
        <w:rPr>
          <w:rFonts w:ascii="Cambria" w:hAnsi="Cambria" w:cs="Calibri"/>
          <w:color w:val="000000"/>
          <w:sz w:val="28"/>
          <w:szCs w:val="28"/>
          <w:lang w:bidi="hu-HU"/>
        </w:rPr>
      </w:pPr>
    </w:p>
    <w:tbl>
      <w:tblPr>
        <w:tblW w:w="3834" w:type="dxa"/>
        <w:jc w:val="right"/>
        <w:tblCellMar>
          <w:left w:w="0" w:type="dxa"/>
          <w:right w:w="0" w:type="dxa"/>
        </w:tblCellMar>
        <w:tblLook w:val="0000" w:firstRow="0" w:lastRow="0" w:firstColumn="0" w:lastColumn="0" w:noHBand="0" w:noVBand="0"/>
      </w:tblPr>
      <w:tblGrid>
        <w:gridCol w:w="3834"/>
      </w:tblGrid>
      <w:tr w:rsidR="00834A84" w:rsidRPr="00834A84" w:rsidTr="00857F83">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834A84" w:rsidRPr="00834A84" w:rsidRDefault="00834A84" w:rsidP="00834A84">
            <w:pPr>
              <w:widowControl w:val="0"/>
              <w:spacing w:after="0" w:line="240" w:lineRule="auto"/>
              <w:jc w:val="center"/>
              <w:rPr>
                <w:rFonts w:ascii="Cambria" w:hAnsi="Cambria" w:cs="Calibri"/>
                <w:color w:val="000000"/>
                <w:sz w:val="28"/>
                <w:szCs w:val="28"/>
                <w:lang w:bidi="hu-HU"/>
              </w:rPr>
            </w:pPr>
            <w:r w:rsidRPr="00834A84">
              <w:rPr>
                <w:rFonts w:ascii="Cambria" w:hAnsi="Cambria" w:cs="Calibri"/>
                <w:color w:val="000000"/>
                <w:sz w:val="28"/>
                <w:szCs w:val="28"/>
                <w:lang w:bidi="hu-HU"/>
              </w:rPr>
              <w:t>(cégszerű aláírás)</w:t>
            </w:r>
          </w:p>
        </w:tc>
      </w:tr>
    </w:tbl>
    <w:p w:rsidR="00834A84" w:rsidRPr="00834A84" w:rsidRDefault="00834A84" w:rsidP="00834A84">
      <w:pPr>
        <w:suppressAutoHyphens/>
        <w:autoSpaceDN w:val="0"/>
        <w:spacing w:after="0" w:line="240" w:lineRule="auto"/>
        <w:jc w:val="both"/>
        <w:textAlignment w:val="baseline"/>
        <w:rPr>
          <w:rFonts w:ascii="Cambria" w:eastAsia="Calibri" w:hAnsi="Cambria" w:cs="Times New Roman"/>
          <w:spacing w:val="-6"/>
          <w:kern w:val="3"/>
          <w:sz w:val="28"/>
          <w:szCs w:val="28"/>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spacing w:val="-6"/>
          <w:kern w:val="3"/>
          <w:sz w:val="28"/>
          <w:szCs w:val="28"/>
        </w:rPr>
      </w:pPr>
      <w:r w:rsidRPr="00834A84">
        <w:rPr>
          <w:rFonts w:ascii="Cambria" w:eastAsia="Calibri" w:hAnsi="Cambria" w:cs="Times New Roman"/>
          <w:spacing w:val="-6"/>
          <w:kern w:val="3"/>
          <w:sz w:val="28"/>
          <w:szCs w:val="28"/>
        </w:rPr>
        <w:t>* Amennyiben kiegészítő tájékoztatásra az eljárásban sor került.</w:t>
      </w:r>
    </w:p>
    <w:p w:rsidR="00834A84" w:rsidRPr="00834A84" w:rsidRDefault="00834A84" w:rsidP="00834A84">
      <w:pPr>
        <w:widowControl w:val="0"/>
        <w:spacing w:after="0" w:line="240" w:lineRule="auto"/>
        <w:rPr>
          <w:rFonts w:ascii="Cambria" w:eastAsia="Courier New" w:hAnsi="Cambria" w:cs="Courier New"/>
          <w:color w:val="000000"/>
          <w:spacing w:val="-6"/>
          <w:sz w:val="28"/>
          <w:szCs w:val="28"/>
          <w:lang w:eastAsia="hu-HU" w:bidi="hu-HU"/>
        </w:rPr>
        <w:sectPr w:rsidR="00834A84" w:rsidRPr="00834A84" w:rsidSect="00857F83">
          <w:pgSz w:w="16838" w:h="11906" w:orient="landscape" w:code="9"/>
          <w:pgMar w:top="1276" w:right="851" w:bottom="1274" w:left="851" w:header="709" w:footer="349" w:gutter="0"/>
          <w:cols w:space="708"/>
          <w:titlePg/>
          <w:docGrid w:linePitch="360"/>
        </w:sectPr>
      </w:pPr>
      <w:r w:rsidRPr="00834A84">
        <w:rPr>
          <w:rFonts w:ascii="Cambria" w:eastAsia="Courier New" w:hAnsi="Cambria" w:cs="Courier New"/>
          <w:color w:val="000000"/>
          <w:spacing w:val="-6"/>
          <w:sz w:val="28"/>
          <w:szCs w:val="28"/>
          <w:lang w:eastAsia="hu-HU" w:bidi="hu-HU"/>
        </w:rPr>
        <w:br w:type="page"/>
      </w:r>
    </w:p>
    <w:p w:rsidR="00834A84" w:rsidRPr="00834A84" w:rsidRDefault="00834A84" w:rsidP="00834A84">
      <w:pPr>
        <w:widowControl w:val="0"/>
        <w:spacing w:after="0" w:line="240" w:lineRule="auto"/>
        <w:rPr>
          <w:rFonts w:ascii="Cambria" w:eastAsia="Calibri" w:hAnsi="Cambria" w:cs="Courier New"/>
          <w:color w:val="000000"/>
          <w:spacing w:val="-6"/>
          <w:kern w:val="3"/>
          <w:sz w:val="28"/>
          <w:szCs w:val="28"/>
          <w:lang w:bidi="hu-HU"/>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spacing w:val="-6"/>
          <w:kern w:val="3"/>
          <w:sz w:val="28"/>
          <w:szCs w:val="28"/>
        </w:rPr>
      </w:pPr>
    </w:p>
    <w:p w:rsidR="00834A84" w:rsidRPr="00834A84" w:rsidRDefault="00834A84" w:rsidP="00834A84">
      <w:pPr>
        <w:widowControl w:val="0"/>
        <w:spacing w:after="0" w:line="240" w:lineRule="auto"/>
        <w:jc w:val="right"/>
        <w:rPr>
          <w:rFonts w:ascii="Cambria" w:eastAsia="Courier New" w:hAnsi="Cambria" w:cs="Courier New"/>
          <w:color w:val="000000"/>
          <w:sz w:val="28"/>
          <w:szCs w:val="28"/>
          <w:lang w:eastAsia="hu-HU" w:bidi="hu-HU"/>
        </w:rPr>
      </w:pPr>
      <w:r w:rsidRPr="00834A84">
        <w:rPr>
          <w:rFonts w:ascii="Cambria" w:eastAsia="Courier New" w:hAnsi="Cambria" w:cs="Courier New"/>
          <w:b/>
          <w:color w:val="000000"/>
          <w:sz w:val="28"/>
          <w:szCs w:val="28"/>
          <w:lang w:eastAsia="hu-HU" w:bidi="hu-HU"/>
        </w:rPr>
        <w:t>3. számú melléklet</w:t>
      </w: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p>
    <w:p w:rsidR="00834A84" w:rsidRPr="00834A84" w:rsidRDefault="00834A84" w:rsidP="00834A84">
      <w:pPr>
        <w:suppressAutoHyphens/>
        <w:autoSpaceDN w:val="0"/>
        <w:spacing w:after="0" w:line="270" w:lineRule="atLeast"/>
        <w:jc w:val="center"/>
        <w:textAlignment w:val="baseline"/>
        <w:rPr>
          <w:rFonts w:ascii="Cambria" w:eastAsia="Calibri" w:hAnsi="Cambria" w:cs="Times New Roman"/>
          <w:b/>
          <w:kern w:val="3"/>
          <w:sz w:val="28"/>
          <w:szCs w:val="28"/>
          <w:u w:val="single"/>
        </w:rPr>
      </w:pPr>
      <w:r w:rsidRPr="00834A84">
        <w:rPr>
          <w:rFonts w:ascii="Cambria" w:eastAsia="Calibri" w:hAnsi="Cambria" w:cs="Times New Roman"/>
          <w:b/>
          <w:kern w:val="3"/>
          <w:sz w:val="28"/>
          <w:szCs w:val="28"/>
          <w:u w:val="single"/>
        </w:rPr>
        <w:t>Aláírás címpéldány / Aláírás minta</w:t>
      </w:r>
    </w:p>
    <w:p w:rsidR="00834A84" w:rsidRPr="00834A84" w:rsidRDefault="00834A84" w:rsidP="00834A84">
      <w:pPr>
        <w:suppressAutoHyphens/>
        <w:autoSpaceDN w:val="0"/>
        <w:spacing w:after="0" w:line="270" w:lineRule="atLeast"/>
        <w:jc w:val="center"/>
        <w:textAlignment w:val="baseline"/>
        <w:rPr>
          <w:rFonts w:ascii="Cambria" w:eastAsia="Calibri" w:hAnsi="Cambria" w:cs="Times New Roman"/>
          <w:b/>
          <w:kern w:val="3"/>
          <w:sz w:val="28"/>
          <w:szCs w:val="28"/>
        </w:rPr>
      </w:pPr>
    </w:p>
    <w:p w:rsidR="00834A84" w:rsidRPr="00834A84" w:rsidRDefault="00834A84" w:rsidP="00834A84">
      <w:pPr>
        <w:suppressAutoHyphens/>
        <w:autoSpaceDN w:val="0"/>
        <w:spacing w:after="0" w:line="270" w:lineRule="atLeast"/>
        <w:jc w:val="both"/>
        <w:textAlignment w:val="baseline"/>
        <w:rPr>
          <w:rFonts w:ascii="Cambria" w:eastAsia="Calibri" w:hAnsi="Cambria" w:cs="Times New Roman"/>
          <w:b/>
          <w:kern w:val="3"/>
          <w:sz w:val="28"/>
          <w:szCs w:val="28"/>
        </w:rPr>
      </w:pPr>
      <w:r w:rsidRPr="00834A84">
        <w:rPr>
          <w:rFonts w:ascii="Cambria" w:eastAsia="Calibri" w:hAnsi="Cambria" w:cs="Times New Roman"/>
          <w:kern w:val="3"/>
          <w:sz w:val="28"/>
          <w:szCs w:val="28"/>
        </w:rPr>
        <w:t>Az ajánlatot aláíró cégjegyzésre jogosult személy(</w:t>
      </w:r>
      <w:proofErr w:type="spellStart"/>
      <w:r w:rsidRPr="00834A84">
        <w:rPr>
          <w:rFonts w:ascii="Cambria" w:eastAsia="Calibri" w:hAnsi="Cambria" w:cs="Times New Roman"/>
          <w:kern w:val="3"/>
          <w:sz w:val="28"/>
          <w:szCs w:val="28"/>
        </w:rPr>
        <w:t>ek</w:t>
      </w:r>
      <w:proofErr w:type="spellEnd"/>
      <w:r w:rsidRPr="00834A84">
        <w:rPr>
          <w:rFonts w:ascii="Cambria" w:eastAsia="Calibri" w:hAnsi="Cambria" w:cs="Times New Roman"/>
          <w:kern w:val="3"/>
          <w:sz w:val="28"/>
          <w:szCs w:val="28"/>
        </w:rPr>
        <w:t>) (</w:t>
      </w:r>
      <w:r w:rsidRPr="00834A84">
        <w:rPr>
          <w:rFonts w:ascii="Cambria" w:eastAsia="Calibri" w:hAnsi="Cambria" w:cs="Times New Roman"/>
          <w:b/>
          <w:kern w:val="3"/>
          <w:sz w:val="28"/>
          <w:szCs w:val="28"/>
          <w:u w:val="single"/>
        </w:rPr>
        <w:t>közjegyzői aláírás-hitelesítéssel ellátot</w:t>
      </w:r>
      <w:r w:rsidRPr="00834A84">
        <w:rPr>
          <w:rFonts w:ascii="Cambria" w:eastAsia="Calibri" w:hAnsi="Cambria" w:cs="Times New Roman"/>
          <w:kern w:val="3"/>
          <w:sz w:val="28"/>
          <w:szCs w:val="28"/>
        </w:rPr>
        <w:t xml:space="preserve">t) </w:t>
      </w:r>
      <w:r w:rsidRPr="00834A84">
        <w:rPr>
          <w:rFonts w:ascii="Cambria" w:eastAsia="Calibri" w:hAnsi="Cambria" w:cs="Times New Roman"/>
          <w:b/>
          <w:kern w:val="3"/>
          <w:sz w:val="28"/>
          <w:szCs w:val="28"/>
        </w:rPr>
        <w:t>aláírási címpéldányát vagy aláírás mintáját</w:t>
      </w:r>
      <w:r w:rsidRPr="00834A84">
        <w:rPr>
          <w:rFonts w:ascii="Cambria" w:eastAsia="Calibri" w:hAnsi="Cambria" w:cs="Times New Roman"/>
          <w:kern w:val="3"/>
          <w:sz w:val="28"/>
          <w:szCs w:val="28"/>
        </w:rPr>
        <w:t xml:space="preserve"> (a cégnyilvánosságról, a bírósági cégeljárásról és a végelszámolásról szóló 2006. évi V. törvény 9. § (1) bekezdése szerint (ügyvéd által ellenjegyzetten) egyszerű másolatban</w:t>
      </w:r>
    </w:p>
    <w:p w:rsidR="00834A84" w:rsidRPr="00834A84" w:rsidRDefault="00834A84" w:rsidP="00834A84">
      <w:pPr>
        <w:suppressAutoHyphens/>
        <w:autoSpaceDN w:val="0"/>
        <w:spacing w:after="0" w:line="270" w:lineRule="atLeast"/>
        <w:jc w:val="center"/>
        <w:textAlignment w:val="baseline"/>
        <w:rPr>
          <w:rFonts w:ascii="Cambria" w:eastAsia="Calibri" w:hAnsi="Cambria" w:cs="Times New Roman"/>
          <w:b/>
          <w:kern w:val="3"/>
          <w:sz w:val="28"/>
          <w:szCs w:val="28"/>
        </w:rPr>
      </w:pPr>
    </w:p>
    <w:p w:rsidR="00834A84" w:rsidRPr="00834A84" w:rsidRDefault="00834A84" w:rsidP="00834A84">
      <w:pPr>
        <w:suppressAutoHyphens/>
        <w:autoSpaceDN w:val="0"/>
        <w:spacing w:after="0" w:line="270" w:lineRule="atLeast"/>
        <w:jc w:val="center"/>
        <w:textAlignment w:val="baseline"/>
        <w:rPr>
          <w:rFonts w:ascii="Cambria" w:eastAsia="Calibri" w:hAnsi="Cambria" w:cs="Times New Roman"/>
          <w:b/>
          <w:kern w:val="3"/>
          <w:sz w:val="28"/>
          <w:szCs w:val="28"/>
        </w:rPr>
      </w:pPr>
    </w:p>
    <w:p w:rsidR="00834A84" w:rsidRPr="00834A84" w:rsidRDefault="00834A84" w:rsidP="00834A84">
      <w:pPr>
        <w:suppressAutoHyphens/>
        <w:autoSpaceDN w:val="0"/>
        <w:spacing w:after="0" w:line="270" w:lineRule="atLeast"/>
        <w:jc w:val="center"/>
        <w:textAlignment w:val="baseline"/>
        <w:rPr>
          <w:rFonts w:ascii="Cambria" w:eastAsia="Calibri" w:hAnsi="Cambria" w:cs="Times New Roman"/>
          <w:b/>
          <w:kern w:val="3"/>
          <w:sz w:val="28"/>
          <w:szCs w:val="28"/>
        </w:rPr>
      </w:pPr>
    </w:p>
    <w:p w:rsidR="00834A84" w:rsidRPr="00834A84" w:rsidRDefault="00834A84" w:rsidP="00834A84">
      <w:pPr>
        <w:suppressAutoHyphens/>
        <w:autoSpaceDN w:val="0"/>
        <w:spacing w:after="0" w:line="270" w:lineRule="atLeast"/>
        <w:jc w:val="center"/>
        <w:textAlignment w:val="baseline"/>
        <w:rPr>
          <w:rFonts w:ascii="Cambria" w:eastAsia="Calibri" w:hAnsi="Cambria" w:cs="Times New Roman"/>
          <w:b/>
          <w:kern w:val="3"/>
          <w:sz w:val="28"/>
          <w:szCs w:val="28"/>
        </w:rPr>
      </w:pPr>
    </w:p>
    <w:p w:rsidR="00834A84" w:rsidRPr="00834A84" w:rsidRDefault="00834A84" w:rsidP="00834A84">
      <w:pPr>
        <w:suppressAutoHyphens/>
        <w:autoSpaceDN w:val="0"/>
        <w:spacing w:after="0" w:line="270" w:lineRule="atLeast"/>
        <w:jc w:val="center"/>
        <w:textAlignment w:val="baseline"/>
        <w:rPr>
          <w:rFonts w:ascii="Cambria" w:eastAsia="Calibri" w:hAnsi="Cambria" w:cs="Times New Roman"/>
          <w:b/>
          <w:kern w:val="3"/>
          <w:sz w:val="28"/>
          <w:szCs w:val="28"/>
        </w:rPr>
      </w:pPr>
      <w:r w:rsidRPr="00834A84">
        <w:rPr>
          <w:rFonts w:ascii="Cambria" w:eastAsia="Calibri" w:hAnsi="Cambria" w:cs="Times New Roman"/>
          <w:b/>
          <w:kern w:val="3"/>
          <w:sz w:val="28"/>
          <w:szCs w:val="28"/>
        </w:rPr>
        <w:t>Meghatalmazás (adott esetben)</w:t>
      </w:r>
    </w:p>
    <w:p w:rsidR="00834A84" w:rsidRPr="00834A84" w:rsidRDefault="00834A84" w:rsidP="00834A84">
      <w:pPr>
        <w:suppressAutoHyphens/>
        <w:autoSpaceDN w:val="0"/>
        <w:spacing w:after="0" w:line="270" w:lineRule="atLeast"/>
        <w:jc w:val="center"/>
        <w:textAlignment w:val="baseline"/>
        <w:rPr>
          <w:rFonts w:ascii="Cambria" w:eastAsia="Calibri" w:hAnsi="Cambria" w:cs="Times New Roman"/>
          <w:b/>
          <w:kern w:val="3"/>
          <w:sz w:val="28"/>
          <w:szCs w:val="28"/>
        </w:rPr>
      </w:pPr>
    </w:p>
    <w:p w:rsidR="00834A84" w:rsidRPr="00834A84" w:rsidRDefault="00834A84" w:rsidP="00834A84">
      <w:pPr>
        <w:suppressAutoHyphens/>
        <w:autoSpaceDN w:val="0"/>
        <w:spacing w:after="0" w:line="270" w:lineRule="atLeast"/>
        <w:jc w:val="both"/>
        <w:textAlignment w:val="baseline"/>
        <w:rPr>
          <w:rFonts w:ascii="Cambria" w:eastAsia="Calibri" w:hAnsi="Cambria" w:cs="Times New Roman"/>
          <w:kern w:val="3"/>
          <w:sz w:val="28"/>
          <w:szCs w:val="28"/>
        </w:rPr>
      </w:pPr>
      <w:r w:rsidRPr="00834A84">
        <w:rPr>
          <w:rFonts w:ascii="Cambria" w:eastAsia="Calibri" w:hAnsi="Cambria" w:cs="Times New Roman"/>
          <w:kern w:val="3"/>
          <w:sz w:val="28"/>
          <w:szCs w:val="28"/>
        </w:rPr>
        <w:t xml:space="preserve">Amennyiben az ajánlatot, illetve a szükséges nyilatkozatokat az Ajánlattevő cégjegyzésre jogosult képviselőjének </w:t>
      </w:r>
      <w:r w:rsidRPr="00834A84">
        <w:rPr>
          <w:rFonts w:ascii="Cambria" w:eastAsia="Calibri" w:hAnsi="Cambria" w:cs="Times New Roman"/>
          <w:b/>
          <w:kern w:val="3"/>
          <w:sz w:val="28"/>
          <w:szCs w:val="28"/>
        </w:rPr>
        <w:t>meghatalmazása</w:t>
      </w:r>
      <w:r w:rsidRPr="00834A84">
        <w:rPr>
          <w:rFonts w:ascii="Cambria" w:eastAsia="Calibri" w:hAnsi="Cambria" w:cs="Times New Roman"/>
          <w:kern w:val="3"/>
          <w:sz w:val="28"/>
          <w:szCs w:val="28"/>
        </w:rPr>
        <w:t xml:space="preserve"> alapján más személy szignálja, illetve írja alá, a cégjegyzésre jogosult személy által aláírt meghatalmazást </w:t>
      </w:r>
      <w:r w:rsidRPr="00834A84">
        <w:rPr>
          <w:rFonts w:ascii="Cambria" w:eastAsia="Calibri" w:hAnsi="Cambria" w:cs="Times New Roman"/>
          <w:b/>
          <w:kern w:val="3"/>
          <w:sz w:val="28"/>
          <w:szCs w:val="28"/>
        </w:rPr>
        <w:t>teljes bizonyító erejű magánokiratba</w:t>
      </w:r>
      <w:r w:rsidRPr="00834A84">
        <w:rPr>
          <w:rFonts w:ascii="Cambria" w:eastAsia="Calibri" w:hAnsi="Cambria" w:cs="Times New Roman"/>
          <w:kern w:val="3"/>
          <w:sz w:val="28"/>
          <w:szCs w:val="28"/>
        </w:rPr>
        <w:t>, vagy közokiratba foglalva – a meghatalmazásnak tartalmaznia kell a meghatalmazott aláírását</w:t>
      </w:r>
    </w:p>
    <w:p w:rsidR="00834A84" w:rsidRPr="00834A84" w:rsidRDefault="00834A84" w:rsidP="00834A84">
      <w:pPr>
        <w:pageBreakBefore/>
        <w:suppressAutoHyphens/>
        <w:autoSpaceDN w:val="0"/>
        <w:spacing w:after="0" w:line="240" w:lineRule="auto"/>
        <w:jc w:val="right"/>
        <w:textAlignment w:val="baseline"/>
        <w:rPr>
          <w:rFonts w:ascii="Cambria" w:eastAsia="Calibri" w:hAnsi="Cambria" w:cs="Times New Roman"/>
          <w:kern w:val="3"/>
          <w:sz w:val="28"/>
          <w:szCs w:val="28"/>
        </w:rPr>
      </w:pPr>
      <w:r w:rsidRPr="00834A84">
        <w:rPr>
          <w:rFonts w:ascii="Cambria" w:eastAsia="Calibri" w:hAnsi="Cambria" w:cs="Times New Roman"/>
          <w:b/>
          <w:kern w:val="3"/>
          <w:sz w:val="28"/>
          <w:szCs w:val="28"/>
        </w:rPr>
        <w:lastRenderedPageBreak/>
        <w:t>4. számú melléklet</w:t>
      </w:r>
    </w:p>
    <w:p w:rsidR="00834A84" w:rsidRPr="00834A84" w:rsidRDefault="00834A84" w:rsidP="00834A84">
      <w:pPr>
        <w:suppressAutoHyphens/>
        <w:autoSpaceDN w:val="0"/>
        <w:spacing w:after="0" w:line="240" w:lineRule="auto"/>
        <w:jc w:val="right"/>
        <w:textAlignment w:val="baseline"/>
        <w:rPr>
          <w:rFonts w:ascii="Cambria" w:eastAsia="Calibri" w:hAnsi="Cambria" w:cs="Times New Roman"/>
          <w:kern w:val="3"/>
          <w:sz w:val="28"/>
          <w:szCs w:val="28"/>
        </w:rPr>
      </w:pPr>
    </w:p>
    <w:p w:rsidR="00834A84" w:rsidRPr="00834A84" w:rsidRDefault="00834A84" w:rsidP="00834A84">
      <w:pPr>
        <w:spacing w:before="100" w:beforeAutospacing="1" w:after="0" w:line="240" w:lineRule="auto"/>
        <w:ind w:left="147" w:right="147"/>
        <w:jc w:val="center"/>
        <w:rPr>
          <w:rFonts w:ascii="Cambria" w:eastAsia="Times New Roman" w:hAnsi="Cambria" w:cs="Times New Roman"/>
          <w:b/>
          <w:sz w:val="28"/>
          <w:szCs w:val="28"/>
          <w:lang w:eastAsia="hu-HU"/>
        </w:rPr>
      </w:pPr>
      <w:r w:rsidRPr="00834A84">
        <w:rPr>
          <w:rFonts w:ascii="Cambria" w:eastAsia="Times New Roman" w:hAnsi="Cambria" w:cs="Times New Roman"/>
          <w:b/>
          <w:sz w:val="28"/>
          <w:szCs w:val="28"/>
          <w:lang w:eastAsia="hu-HU"/>
        </w:rPr>
        <w:t xml:space="preserve">Nyilatkozat változásbejegyzési kérelem tekintetében </w:t>
      </w:r>
    </w:p>
    <w:p w:rsidR="00834A84" w:rsidRPr="00834A84" w:rsidRDefault="00834A84" w:rsidP="00834A84">
      <w:pPr>
        <w:widowControl w:val="0"/>
        <w:spacing w:after="0" w:line="240" w:lineRule="auto"/>
        <w:jc w:val="center"/>
        <w:rPr>
          <w:rFonts w:ascii="Cambria" w:eastAsia="Courier New" w:hAnsi="Cambria" w:cs="Courier New"/>
          <w:b/>
          <w:bCs/>
          <w:color w:val="000000"/>
          <w:sz w:val="28"/>
          <w:szCs w:val="28"/>
          <w:lang w:eastAsia="ar-SA" w:bidi="hu-HU"/>
        </w:rPr>
      </w:pPr>
    </w:p>
    <w:p w:rsidR="00834A84" w:rsidRPr="00834A84" w:rsidRDefault="00834A84" w:rsidP="00834A84">
      <w:pPr>
        <w:widowControl w:val="0"/>
        <w:spacing w:after="0" w:line="240" w:lineRule="auto"/>
        <w:jc w:val="center"/>
        <w:rPr>
          <w:rFonts w:ascii="Cambria" w:eastAsia="Courier New" w:hAnsi="Cambria" w:cs="Courier New"/>
          <w:b/>
          <w:bCs/>
          <w:color w:val="000000"/>
          <w:sz w:val="28"/>
          <w:szCs w:val="28"/>
          <w:lang w:eastAsia="ar-SA" w:bidi="hu-HU"/>
        </w:rPr>
      </w:pPr>
    </w:p>
    <w:p w:rsidR="00834A84" w:rsidRPr="00834A84" w:rsidRDefault="00834A84" w:rsidP="00834A84">
      <w:pPr>
        <w:widowControl w:val="0"/>
        <w:spacing w:after="0" w:line="240" w:lineRule="auto"/>
        <w:jc w:val="both"/>
        <w:rPr>
          <w:rFonts w:ascii="Cambria" w:hAnsi="Cambria"/>
          <w:color w:val="000000"/>
          <w:sz w:val="28"/>
          <w:szCs w:val="28"/>
          <w:lang w:eastAsia="hu-HU" w:bidi="hu-HU"/>
        </w:rPr>
      </w:pPr>
      <w:r w:rsidRPr="00834A84">
        <w:rPr>
          <w:rFonts w:ascii="Cambria" w:eastAsia="Courier New" w:hAnsi="Cambria" w:cs="Courier New"/>
          <w:color w:val="000000"/>
          <w:sz w:val="28"/>
          <w:szCs w:val="28"/>
          <w:lang w:eastAsia="hu-HU" w:bidi="hu-HU"/>
        </w:rPr>
        <w:t xml:space="preserve">Alulírott ……………………………………………, mint a(z) ………………………….. Ajánlattevő cégjegyzésre jogosult képviselője </w:t>
      </w:r>
      <w:r w:rsidRPr="00834A84">
        <w:rPr>
          <w:rFonts w:ascii="Cambria" w:hAnsi="Cambria"/>
          <w:b/>
          <w:color w:val="000000"/>
          <w:sz w:val="28"/>
          <w:szCs w:val="28"/>
          <w:lang w:eastAsia="hu-HU" w:bidi="hu-HU"/>
        </w:rPr>
        <w:t xml:space="preserve">az </w:t>
      </w:r>
      <w:proofErr w:type="gramStart"/>
      <w:r w:rsidRPr="00834A84">
        <w:rPr>
          <w:rFonts w:ascii="Cambria" w:hAnsi="Cambria"/>
          <w:b/>
          <w:color w:val="000000"/>
          <w:sz w:val="28"/>
          <w:szCs w:val="28"/>
          <w:lang w:eastAsia="hu-HU" w:bidi="hu-HU"/>
        </w:rPr>
        <w:t>OMSZ</w:t>
      </w:r>
      <w:proofErr w:type="gramEnd"/>
      <w:r w:rsidRPr="00834A84">
        <w:rPr>
          <w:rFonts w:ascii="Cambria" w:hAnsi="Cambria"/>
          <w:b/>
          <w:color w:val="000000"/>
          <w:sz w:val="28"/>
          <w:szCs w:val="28"/>
          <w:lang w:eastAsia="hu-HU" w:bidi="hu-HU"/>
        </w:rPr>
        <w:t xml:space="preserve"> mint ajánlatkérő</w:t>
      </w:r>
      <w:r w:rsidRPr="00834A84">
        <w:rPr>
          <w:rFonts w:ascii="Cambria" w:hAnsi="Cambria"/>
          <w:color w:val="000000"/>
          <w:sz w:val="28"/>
          <w:szCs w:val="28"/>
          <w:lang w:eastAsia="hu-HU" w:bidi="hu-HU"/>
        </w:rPr>
        <w:t xml:space="preserve"> által megindított </w:t>
      </w:r>
      <w:r w:rsidRPr="00834A84">
        <w:rPr>
          <w:rFonts w:ascii="Cambria" w:hAnsi="Cambria"/>
          <w:b/>
          <w:color w:val="000000" w:themeColor="text1"/>
          <w:sz w:val="28"/>
          <w:szCs w:val="28"/>
          <w:lang w:eastAsia="hu-HU" w:bidi="hu-HU"/>
        </w:rPr>
        <w:t>„</w:t>
      </w:r>
      <w:r w:rsidRPr="00834A84">
        <w:rPr>
          <w:rFonts w:ascii="Cambria" w:eastAsia="Courier New" w:hAnsi="Cambria" w:cs="Courier New"/>
          <w:b/>
          <w:color w:val="222222"/>
          <w:sz w:val="28"/>
          <w:szCs w:val="28"/>
          <w:shd w:val="clear" w:color="auto" w:fill="FFFFFF"/>
          <w:lang w:eastAsia="hu-HU" w:bidi="hu-HU"/>
        </w:rPr>
        <w:t>Orvosi műszer konszignációs raktárba alkatrészek beszerzése II</w:t>
      </w:r>
      <w:r w:rsidRPr="00834A84">
        <w:rPr>
          <w:rFonts w:ascii="Cambria" w:hAnsi="Cambria"/>
          <w:b/>
          <w:bCs/>
          <w:color w:val="000000"/>
          <w:sz w:val="28"/>
          <w:szCs w:val="28"/>
          <w:lang w:eastAsia="hu-HU" w:bidi="hu-HU"/>
        </w:rPr>
        <w:t xml:space="preserve">” </w:t>
      </w:r>
      <w:r w:rsidRPr="00834A84">
        <w:rPr>
          <w:rFonts w:ascii="Cambria" w:hAnsi="Cambria"/>
          <w:color w:val="000000"/>
          <w:sz w:val="28"/>
          <w:szCs w:val="28"/>
          <w:lang w:eastAsia="hu-HU" w:bidi="hu-HU"/>
        </w:rPr>
        <w:t xml:space="preserve">tárgyú, a közbeszerzésekről szóló 2015. évi CXLIII. törvény </w:t>
      </w:r>
      <w:r w:rsidRPr="00834A84">
        <w:rPr>
          <w:rFonts w:ascii="Cambria" w:hAnsi="Cambria"/>
          <w:iCs/>
          <w:color w:val="000000"/>
          <w:sz w:val="28"/>
          <w:szCs w:val="28"/>
          <w:lang w:eastAsia="hu-HU" w:bidi="hu-HU"/>
        </w:rPr>
        <w:t>szerinti hirdetmény nélküli tárgyalásos</w:t>
      </w:r>
      <w:r w:rsidRPr="00834A84">
        <w:rPr>
          <w:rFonts w:ascii="Cambria" w:hAnsi="Cambria"/>
          <w:color w:val="000000" w:themeColor="text1"/>
          <w:sz w:val="28"/>
          <w:szCs w:val="28"/>
          <w:lang w:eastAsia="hu-HU" w:bidi="hu-HU"/>
        </w:rPr>
        <w:t xml:space="preserve"> </w:t>
      </w:r>
      <w:r w:rsidRPr="00834A84">
        <w:rPr>
          <w:rFonts w:ascii="Cambria" w:hAnsi="Cambria" w:cs="Calibri"/>
          <w:b/>
          <w:bCs/>
          <w:color w:val="000000"/>
          <w:sz w:val="28"/>
          <w:szCs w:val="28"/>
          <w:shd w:val="clear" w:color="auto" w:fill="FFFFFF"/>
          <w:lang w:eastAsia="hu-HU" w:bidi="hu-HU"/>
        </w:rPr>
        <w:t xml:space="preserve">közbeszerzési eljárásban </w:t>
      </w:r>
      <w:r w:rsidRPr="00834A84">
        <w:rPr>
          <w:rFonts w:ascii="Cambria" w:hAnsi="Cambria"/>
          <w:color w:val="000000"/>
          <w:sz w:val="28"/>
          <w:szCs w:val="28"/>
          <w:lang w:eastAsia="hu-HU" w:bidi="hu-HU"/>
        </w:rPr>
        <w:t xml:space="preserve">nyilatkozom, hogy </w:t>
      </w:r>
    </w:p>
    <w:p w:rsidR="00834A84" w:rsidRPr="00834A84" w:rsidRDefault="00834A84" w:rsidP="00834A84">
      <w:pPr>
        <w:widowControl w:val="0"/>
        <w:spacing w:after="0" w:line="240" w:lineRule="auto"/>
        <w:rPr>
          <w:rFonts w:ascii="Cambria" w:hAnsi="Cambria"/>
          <w:color w:val="000000"/>
          <w:sz w:val="28"/>
          <w:szCs w:val="28"/>
          <w:lang w:eastAsia="hu-HU" w:bidi="hu-HU"/>
        </w:rPr>
      </w:pPr>
    </w:p>
    <w:p w:rsidR="00834A84" w:rsidRPr="00834A84" w:rsidRDefault="00834A84" w:rsidP="00834A84">
      <w:pPr>
        <w:widowControl w:val="0"/>
        <w:spacing w:after="0" w:line="240" w:lineRule="auto"/>
        <w:rPr>
          <w:rFonts w:ascii="Cambria" w:hAnsi="Cambria"/>
          <w:color w:val="000000"/>
          <w:sz w:val="28"/>
          <w:szCs w:val="28"/>
          <w:lang w:eastAsia="hu-HU" w:bidi="hu-HU"/>
        </w:rPr>
      </w:pPr>
    </w:p>
    <w:p w:rsidR="00834A84" w:rsidRPr="00834A84" w:rsidRDefault="00834A84" w:rsidP="00834A84">
      <w:pPr>
        <w:widowControl w:val="0"/>
        <w:numPr>
          <w:ilvl w:val="0"/>
          <w:numId w:val="10"/>
        </w:numPr>
        <w:spacing w:after="0" w:line="240" w:lineRule="auto"/>
        <w:jc w:val="both"/>
        <w:rPr>
          <w:rFonts w:ascii="Cambria" w:eastAsia="Times New Roman" w:hAnsi="Cambria" w:cs="Times New Roman"/>
          <w:bCs/>
          <w:sz w:val="28"/>
          <w:szCs w:val="28"/>
          <w:lang w:eastAsia="ar-SA"/>
        </w:rPr>
      </w:pPr>
      <w:r w:rsidRPr="00834A84">
        <w:rPr>
          <w:rFonts w:ascii="Cambria" w:hAnsi="Cambria"/>
          <w:sz w:val="28"/>
          <w:szCs w:val="28"/>
          <w:lang w:eastAsia="hu-HU"/>
        </w:rPr>
        <w:t xml:space="preserve">társaságunknak a cégkivonat szerint cégügyben, a cégkivonatban még át nem vezetett, el nem bírált </w:t>
      </w:r>
      <w:r w:rsidRPr="00834A84">
        <w:rPr>
          <w:rFonts w:ascii="Cambria" w:hAnsi="Cambria"/>
          <w:b/>
          <w:sz w:val="28"/>
          <w:szCs w:val="28"/>
          <w:lang w:eastAsia="hu-HU"/>
        </w:rPr>
        <w:t>módosítás nincs folyamatban</w:t>
      </w:r>
      <w:r w:rsidRPr="00834A84">
        <w:rPr>
          <w:rFonts w:ascii="Cambria" w:eastAsia="Times New Roman" w:hAnsi="Cambria" w:cs="Times New Roman"/>
          <w:bCs/>
          <w:sz w:val="28"/>
          <w:szCs w:val="28"/>
          <w:lang w:eastAsia="ar-SA"/>
        </w:rPr>
        <w:t>.</w:t>
      </w:r>
    </w:p>
    <w:p w:rsidR="00834A84" w:rsidRPr="00834A84" w:rsidRDefault="00834A84" w:rsidP="00834A84">
      <w:pPr>
        <w:widowControl w:val="0"/>
        <w:spacing w:after="0" w:line="240" w:lineRule="auto"/>
        <w:rPr>
          <w:rFonts w:ascii="Cambria" w:eastAsia="Courier New" w:hAnsi="Cambria" w:cs="Courier New"/>
          <w:bCs/>
          <w:color w:val="000000"/>
          <w:sz w:val="28"/>
          <w:szCs w:val="28"/>
          <w:lang w:eastAsia="ar-SA" w:bidi="hu-HU"/>
        </w:rPr>
      </w:pPr>
    </w:p>
    <w:p w:rsidR="00834A84" w:rsidRPr="00834A84" w:rsidRDefault="00834A84" w:rsidP="00834A84">
      <w:pPr>
        <w:widowControl w:val="0"/>
        <w:spacing w:after="0" w:line="240" w:lineRule="auto"/>
        <w:jc w:val="center"/>
        <w:rPr>
          <w:rFonts w:ascii="Cambria" w:eastAsia="Courier New" w:hAnsi="Cambria" w:cs="Courier New"/>
          <w:b/>
          <w:bCs/>
          <w:color w:val="000000"/>
          <w:sz w:val="28"/>
          <w:szCs w:val="28"/>
          <w:lang w:eastAsia="ar-SA" w:bidi="hu-HU"/>
        </w:rPr>
      </w:pPr>
      <w:r w:rsidRPr="00834A84">
        <w:rPr>
          <w:rFonts w:ascii="Cambria" w:eastAsia="Courier New" w:hAnsi="Cambria" w:cs="Courier New"/>
          <w:b/>
          <w:bCs/>
          <w:color w:val="000000"/>
          <w:sz w:val="28"/>
          <w:szCs w:val="28"/>
          <w:lang w:eastAsia="ar-SA" w:bidi="hu-HU"/>
        </w:rPr>
        <w:t xml:space="preserve">VAGY  </w:t>
      </w:r>
      <w:r w:rsidRPr="00834A84">
        <w:rPr>
          <w:rFonts w:ascii="Cambria" w:eastAsia="Courier New" w:hAnsi="Cambria" w:cs="Times New Roman"/>
          <w:b/>
          <w:bCs/>
          <w:color w:val="000000"/>
          <w:sz w:val="28"/>
          <w:szCs w:val="28"/>
          <w:vertAlign w:val="superscript"/>
          <w:lang w:eastAsia="ar-SA" w:bidi="hu-HU"/>
        </w:rPr>
        <w:footnoteReference w:id="1"/>
      </w:r>
    </w:p>
    <w:p w:rsidR="00834A84" w:rsidRPr="00834A84" w:rsidRDefault="00834A84" w:rsidP="00834A84">
      <w:pPr>
        <w:widowControl w:val="0"/>
        <w:spacing w:after="0" w:line="240" w:lineRule="auto"/>
        <w:rPr>
          <w:rFonts w:ascii="Cambria" w:eastAsia="Courier New" w:hAnsi="Cambria" w:cs="Courier New"/>
          <w:bCs/>
          <w:strike/>
          <w:color w:val="000000"/>
          <w:sz w:val="28"/>
          <w:szCs w:val="28"/>
          <w:lang w:eastAsia="ar-SA" w:bidi="hu-HU"/>
        </w:rPr>
      </w:pPr>
    </w:p>
    <w:p w:rsidR="00834A84" w:rsidRPr="00834A84" w:rsidRDefault="00834A84" w:rsidP="00834A84">
      <w:pPr>
        <w:widowControl w:val="0"/>
        <w:numPr>
          <w:ilvl w:val="0"/>
          <w:numId w:val="10"/>
        </w:numPr>
        <w:spacing w:after="0" w:line="240" w:lineRule="auto"/>
        <w:jc w:val="both"/>
        <w:rPr>
          <w:rFonts w:ascii="Cambria" w:hAnsi="Cambria"/>
          <w:sz w:val="28"/>
          <w:szCs w:val="28"/>
          <w:lang w:eastAsia="hu-HU"/>
        </w:rPr>
      </w:pPr>
      <w:r w:rsidRPr="00834A84">
        <w:rPr>
          <w:rFonts w:ascii="Cambria" w:hAnsi="Cambria"/>
          <w:sz w:val="28"/>
          <w:szCs w:val="28"/>
          <w:lang w:eastAsia="hu-HU"/>
        </w:rPr>
        <w:t xml:space="preserve">Társaságunknak a cégkivonat szerint cégügyben, a cégkivonatban még át nem vezetett, el nem bírált </w:t>
      </w:r>
      <w:proofErr w:type="gramStart"/>
      <w:r w:rsidRPr="00834A84">
        <w:rPr>
          <w:rFonts w:ascii="Cambria" w:hAnsi="Cambria"/>
          <w:sz w:val="28"/>
          <w:szCs w:val="28"/>
          <w:lang w:eastAsia="hu-HU"/>
        </w:rPr>
        <w:t>módosítás .</w:t>
      </w:r>
      <w:proofErr w:type="gramEnd"/>
    </w:p>
    <w:p w:rsidR="00834A84" w:rsidRPr="00834A84" w:rsidRDefault="00834A84" w:rsidP="00834A84">
      <w:pPr>
        <w:spacing w:after="0" w:line="240" w:lineRule="auto"/>
        <w:ind w:left="720"/>
        <w:jc w:val="both"/>
        <w:rPr>
          <w:rFonts w:ascii="Cambria" w:hAnsi="Cambria"/>
          <w:sz w:val="28"/>
          <w:szCs w:val="28"/>
          <w:lang w:eastAsia="hu-HU"/>
        </w:rPr>
      </w:pPr>
    </w:p>
    <w:p w:rsidR="00834A84" w:rsidRPr="00834A84" w:rsidRDefault="00834A84" w:rsidP="00834A84">
      <w:pPr>
        <w:widowControl w:val="0"/>
        <w:numPr>
          <w:ilvl w:val="0"/>
          <w:numId w:val="11"/>
        </w:numPr>
        <w:spacing w:after="0" w:line="240" w:lineRule="auto"/>
        <w:jc w:val="both"/>
        <w:rPr>
          <w:rFonts w:ascii="Cambria" w:hAnsi="Cambria"/>
          <w:sz w:val="28"/>
          <w:szCs w:val="28"/>
          <w:lang w:eastAsia="hu-HU"/>
        </w:rPr>
      </w:pPr>
      <w:r w:rsidRPr="00834A84">
        <w:rPr>
          <w:rFonts w:ascii="Cambria" w:hAnsi="Cambria"/>
          <w:b/>
          <w:sz w:val="28"/>
          <w:szCs w:val="28"/>
          <w:lang w:eastAsia="hu-HU"/>
        </w:rPr>
        <w:t>Ezért csatoljuk</w:t>
      </w:r>
      <w:r w:rsidRPr="00834A84">
        <w:rPr>
          <w:rFonts w:ascii="Cambria" w:hAnsi="Cambria"/>
          <w:sz w:val="28"/>
          <w:szCs w:val="28"/>
          <w:lang w:eastAsia="hu-HU"/>
        </w:rPr>
        <w:t xml:space="preserve"> a cégbírósághoz érkeztetett változásbejegyzési kérelem másolatát.</w:t>
      </w:r>
    </w:p>
    <w:p w:rsidR="00834A84" w:rsidRPr="00834A84" w:rsidRDefault="00834A84" w:rsidP="00834A84">
      <w:pPr>
        <w:widowControl w:val="0"/>
        <w:tabs>
          <w:tab w:val="center" w:pos="6804"/>
        </w:tabs>
        <w:spacing w:after="0" w:line="240" w:lineRule="auto"/>
        <w:rPr>
          <w:rFonts w:ascii="Cambria" w:eastAsia="Courier New" w:hAnsi="Cambria" w:cs="Courier New"/>
          <w:bCs/>
          <w:color w:val="000000"/>
          <w:sz w:val="28"/>
          <w:szCs w:val="28"/>
          <w:lang w:eastAsia="ar-SA" w:bidi="hu-HU"/>
        </w:rPr>
      </w:pPr>
    </w:p>
    <w:p w:rsidR="00834A84" w:rsidRPr="00834A84" w:rsidRDefault="00834A84" w:rsidP="00834A84">
      <w:pPr>
        <w:spacing w:before="100" w:beforeAutospacing="1" w:after="0" w:line="240" w:lineRule="auto"/>
        <w:ind w:left="147" w:right="147"/>
        <w:jc w:val="center"/>
        <w:rPr>
          <w:rFonts w:ascii="Cambria" w:eastAsia="Times New Roman" w:hAnsi="Cambria" w:cs="Times New Roman"/>
          <w:sz w:val="28"/>
          <w:szCs w:val="28"/>
          <w:lang w:eastAsia="hu-HU"/>
        </w:rPr>
      </w:pPr>
    </w:p>
    <w:p w:rsidR="00834A84" w:rsidRPr="00834A84" w:rsidRDefault="00834A84" w:rsidP="00834A84">
      <w:pPr>
        <w:suppressAutoHyphens/>
        <w:autoSpaceDN w:val="0"/>
        <w:spacing w:after="0" w:line="240" w:lineRule="auto"/>
        <w:textAlignment w:val="baseline"/>
        <w:rPr>
          <w:rFonts w:ascii="Cambria" w:eastAsia="Calibri" w:hAnsi="Cambria" w:cs="Times New Roman"/>
          <w:b/>
          <w:kern w:val="3"/>
          <w:sz w:val="28"/>
          <w:szCs w:val="28"/>
        </w:rPr>
      </w:pPr>
    </w:p>
    <w:p w:rsidR="00834A84" w:rsidRPr="00834A84" w:rsidRDefault="00834A84" w:rsidP="00834A84">
      <w:pPr>
        <w:suppressAutoHyphens/>
        <w:autoSpaceDN w:val="0"/>
        <w:spacing w:after="0" w:line="240" w:lineRule="auto"/>
        <w:textAlignment w:val="baseline"/>
        <w:rPr>
          <w:rFonts w:ascii="Cambria" w:eastAsia="Calibri" w:hAnsi="Cambria" w:cs="Times New Roman"/>
          <w:b/>
          <w:kern w:val="3"/>
          <w:sz w:val="28"/>
          <w:szCs w:val="28"/>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r w:rsidRPr="00834A84">
        <w:rPr>
          <w:rFonts w:ascii="Cambria" w:eastAsia="Calibri" w:hAnsi="Cambria" w:cs="Times New Roman"/>
          <w:kern w:val="3"/>
          <w:sz w:val="28"/>
          <w:szCs w:val="28"/>
        </w:rPr>
        <w:t>Kelt</w:t>
      </w:r>
      <w:proofErr w:type="gramStart"/>
      <w:r w:rsidRPr="00834A84">
        <w:rPr>
          <w:rFonts w:ascii="Cambria" w:eastAsia="Calibri" w:hAnsi="Cambria" w:cs="Times New Roman"/>
          <w:kern w:val="3"/>
          <w:sz w:val="28"/>
          <w:szCs w:val="28"/>
        </w:rPr>
        <w:t>……………………….,</w:t>
      </w:r>
      <w:proofErr w:type="gramEnd"/>
      <w:r w:rsidRPr="00834A84">
        <w:rPr>
          <w:rFonts w:ascii="Cambria" w:eastAsia="Calibri" w:hAnsi="Cambria" w:cs="Times New Roman"/>
          <w:kern w:val="3"/>
          <w:sz w:val="28"/>
          <w:szCs w:val="28"/>
        </w:rPr>
        <w:t xml:space="preserve"> 2018. …………………. hó ….. napján.</w:t>
      </w:r>
    </w:p>
    <w:p w:rsidR="00834A84" w:rsidRPr="00834A84" w:rsidRDefault="00834A84" w:rsidP="00834A84">
      <w:pPr>
        <w:widowControl w:val="0"/>
        <w:spacing w:after="0" w:line="240" w:lineRule="auto"/>
        <w:rPr>
          <w:rFonts w:ascii="Cambria" w:hAnsi="Cambria" w:cs="Calibri"/>
          <w:color w:val="000000"/>
          <w:sz w:val="28"/>
          <w:szCs w:val="28"/>
          <w:lang w:bidi="hu-HU"/>
        </w:rPr>
      </w:pPr>
    </w:p>
    <w:p w:rsidR="00834A84" w:rsidRPr="00834A84" w:rsidRDefault="00834A84" w:rsidP="00834A84">
      <w:pPr>
        <w:widowControl w:val="0"/>
        <w:spacing w:after="0" w:line="240" w:lineRule="auto"/>
        <w:rPr>
          <w:rFonts w:ascii="Cambria" w:hAnsi="Cambria" w:cs="Calibri"/>
          <w:color w:val="000000"/>
          <w:sz w:val="28"/>
          <w:szCs w:val="28"/>
          <w:lang w:bidi="hu-HU"/>
        </w:rPr>
      </w:pPr>
    </w:p>
    <w:tbl>
      <w:tblPr>
        <w:tblW w:w="3834" w:type="dxa"/>
        <w:jc w:val="right"/>
        <w:tblCellMar>
          <w:left w:w="0" w:type="dxa"/>
          <w:right w:w="0" w:type="dxa"/>
        </w:tblCellMar>
        <w:tblLook w:val="0000" w:firstRow="0" w:lastRow="0" w:firstColumn="0" w:lastColumn="0" w:noHBand="0" w:noVBand="0"/>
      </w:tblPr>
      <w:tblGrid>
        <w:gridCol w:w="3834"/>
      </w:tblGrid>
      <w:tr w:rsidR="00834A84" w:rsidRPr="00834A84" w:rsidTr="00857F83">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834A84" w:rsidRPr="00834A84" w:rsidRDefault="00834A84" w:rsidP="00834A84">
            <w:pPr>
              <w:widowControl w:val="0"/>
              <w:spacing w:after="0" w:line="240" w:lineRule="auto"/>
              <w:jc w:val="center"/>
              <w:rPr>
                <w:rFonts w:ascii="Cambria" w:hAnsi="Cambria" w:cs="Calibri"/>
                <w:color w:val="000000"/>
                <w:sz w:val="28"/>
                <w:szCs w:val="28"/>
                <w:lang w:bidi="hu-HU"/>
              </w:rPr>
            </w:pPr>
            <w:r w:rsidRPr="00834A84">
              <w:rPr>
                <w:rFonts w:ascii="Cambria" w:hAnsi="Cambria" w:cs="Calibri"/>
                <w:color w:val="000000"/>
                <w:sz w:val="28"/>
                <w:szCs w:val="28"/>
                <w:lang w:bidi="hu-HU"/>
              </w:rPr>
              <w:t>(cégszerű aláírás)</w:t>
            </w:r>
          </w:p>
        </w:tc>
      </w:tr>
    </w:tbl>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p>
    <w:p w:rsidR="00834A84" w:rsidRPr="00834A84" w:rsidRDefault="00834A84" w:rsidP="00834A84">
      <w:pPr>
        <w:widowControl w:val="0"/>
        <w:spacing w:after="0" w:line="240" w:lineRule="auto"/>
        <w:rPr>
          <w:rFonts w:ascii="Cambria" w:eastAsia="Calibri" w:hAnsi="Cambria" w:cs="Courier New"/>
          <w:color w:val="000000"/>
          <w:kern w:val="3"/>
          <w:sz w:val="28"/>
          <w:szCs w:val="28"/>
          <w:lang w:bidi="hu-HU"/>
        </w:rPr>
      </w:pPr>
      <w:r w:rsidRPr="00834A84">
        <w:rPr>
          <w:rFonts w:ascii="Cambria" w:eastAsia="Courier New" w:hAnsi="Cambria" w:cs="Courier New"/>
          <w:color w:val="000000"/>
          <w:sz w:val="28"/>
          <w:szCs w:val="28"/>
          <w:lang w:eastAsia="hu-HU" w:bidi="hu-HU"/>
        </w:rPr>
        <w:br w:type="page"/>
      </w:r>
    </w:p>
    <w:p w:rsidR="00834A84" w:rsidRPr="00834A84" w:rsidRDefault="00834A84" w:rsidP="00834A84">
      <w:pPr>
        <w:suppressAutoHyphens/>
        <w:autoSpaceDN w:val="0"/>
        <w:spacing w:after="0" w:line="240" w:lineRule="auto"/>
        <w:jc w:val="right"/>
        <w:textAlignment w:val="baseline"/>
        <w:rPr>
          <w:rFonts w:ascii="Cambria" w:eastAsia="Calibri" w:hAnsi="Cambria" w:cs="Times New Roman"/>
          <w:b/>
          <w:kern w:val="3"/>
          <w:sz w:val="28"/>
          <w:szCs w:val="28"/>
          <w:highlight w:val="yellow"/>
        </w:rPr>
      </w:pPr>
    </w:p>
    <w:p w:rsidR="00834A84" w:rsidRPr="00834A84" w:rsidRDefault="00834A84" w:rsidP="00834A84">
      <w:pPr>
        <w:suppressAutoHyphens/>
        <w:autoSpaceDN w:val="0"/>
        <w:spacing w:after="0" w:line="240" w:lineRule="auto"/>
        <w:jc w:val="center"/>
        <w:textAlignment w:val="baseline"/>
        <w:rPr>
          <w:rFonts w:ascii="Cambria" w:eastAsia="Calibri" w:hAnsi="Cambria" w:cs="Times New Roman"/>
          <w:b/>
          <w:kern w:val="3"/>
          <w:sz w:val="28"/>
          <w:szCs w:val="28"/>
        </w:rPr>
      </w:pPr>
      <w:r w:rsidRPr="00834A84">
        <w:rPr>
          <w:rFonts w:ascii="Cambria" w:eastAsia="Calibri" w:hAnsi="Cambria" w:cs="Times New Roman"/>
          <w:b/>
          <w:kern w:val="3"/>
          <w:sz w:val="28"/>
          <w:szCs w:val="28"/>
        </w:rPr>
        <w:t xml:space="preserve">A változásbejegyzési kérelem </w:t>
      </w:r>
    </w:p>
    <w:p w:rsidR="00834A84" w:rsidRPr="00834A84" w:rsidRDefault="00834A84" w:rsidP="00834A84">
      <w:pPr>
        <w:suppressAutoHyphens/>
        <w:autoSpaceDN w:val="0"/>
        <w:spacing w:after="0" w:line="240" w:lineRule="auto"/>
        <w:jc w:val="center"/>
        <w:textAlignment w:val="baseline"/>
        <w:rPr>
          <w:rFonts w:ascii="Cambria" w:eastAsia="Calibri" w:hAnsi="Cambria" w:cs="Times New Roman"/>
          <w:b/>
          <w:kern w:val="3"/>
          <w:sz w:val="28"/>
          <w:szCs w:val="28"/>
        </w:rPr>
      </w:pPr>
    </w:p>
    <w:p w:rsidR="00834A84" w:rsidRPr="00834A84" w:rsidRDefault="00834A84" w:rsidP="00834A84">
      <w:pPr>
        <w:suppressAutoHyphens/>
        <w:autoSpaceDN w:val="0"/>
        <w:spacing w:after="0" w:line="240" w:lineRule="auto"/>
        <w:jc w:val="center"/>
        <w:textAlignment w:val="baseline"/>
        <w:rPr>
          <w:rFonts w:ascii="Cambria" w:eastAsia="Calibri" w:hAnsi="Cambria" w:cs="Times New Roman"/>
          <w:b/>
          <w:kern w:val="3"/>
          <w:sz w:val="28"/>
          <w:szCs w:val="28"/>
        </w:rPr>
      </w:pPr>
      <w:r w:rsidRPr="00834A84">
        <w:rPr>
          <w:rFonts w:ascii="Cambria" w:eastAsia="Calibri" w:hAnsi="Cambria" w:cs="Times New Roman"/>
          <w:b/>
          <w:kern w:val="3"/>
          <w:sz w:val="28"/>
          <w:szCs w:val="28"/>
        </w:rPr>
        <w:t xml:space="preserve">(ADOTT ESETBEN) </w:t>
      </w:r>
    </w:p>
    <w:p w:rsidR="00834A84" w:rsidRPr="00834A84" w:rsidRDefault="00834A84" w:rsidP="00834A84">
      <w:pPr>
        <w:suppressAutoHyphens/>
        <w:autoSpaceDN w:val="0"/>
        <w:spacing w:after="0" w:line="240" w:lineRule="auto"/>
        <w:jc w:val="center"/>
        <w:textAlignment w:val="baseline"/>
        <w:rPr>
          <w:rFonts w:ascii="Cambria" w:eastAsia="Calibri" w:hAnsi="Cambria" w:cs="Times New Roman"/>
          <w:b/>
          <w:kern w:val="3"/>
          <w:sz w:val="28"/>
          <w:szCs w:val="28"/>
        </w:rPr>
      </w:pPr>
    </w:p>
    <w:p w:rsidR="00834A84" w:rsidRPr="00834A84" w:rsidRDefault="00834A84" w:rsidP="00834A84">
      <w:pPr>
        <w:suppressAutoHyphens/>
        <w:autoSpaceDN w:val="0"/>
        <w:spacing w:after="0" w:line="240" w:lineRule="auto"/>
        <w:jc w:val="center"/>
        <w:textAlignment w:val="baseline"/>
        <w:rPr>
          <w:rFonts w:ascii="Cambria" w:eastAsia="Calibri" w:hAnsi="Cambria" w:cs="Times New Roman"/>
          <w:b/>
          <w:kern w:val="3"/>
          <w:sz w:val="28"/>
          <w:szCs w:val="28"/>
          <w:highlight w:val="yellow"/>
        </w:rPr>
      </w:pPr>
      <w:r w:rsidRPr="00834A84">
        <w:rPr>
          <w:rFonts w:ascii="Cambria" w:eastAsia="Calibri" w:hAnsi="Cambria" w:cs="Times New Roman"/>
          <w:b/>
          <w:kern w:val="3"/>
          <w:sz w:val="28"/>
          <w:szCs w:val="28"/>
        </w:rPr>
        <w:t>ezen lap helyén csatolandó az ajánlathoz</w:t>
      </w:r>
    </w:p>
    <w:p w:rsidR="00834A84" w:rsidRPr="00834A84" w:rsidRDefault="00834A84" w:rsidP="00834A84">
      <w:pPr>
        <w:widowControl w:val="0"/>
        <w:spacing w:after="0" w:line="240" w:lineRule="auto"/>
        <w:rPr>
          <w:rFonts w:ascii="Cambria" w:eastAsia="Calibri" w:hAnsi="Cambria" w:cs="Courier New"/>
          <w:b/>
          <w:color w:val="000000"/>
          <w:kern w:val="3"/>
          <w:sz w:val="28"/>
          <w:szCs w:val="28"/>
          <w:highlight w:val="yellow"/>
          <w:lang w:bidi="hu-HU"/>
        </w:rPr>
      </w:pPr>
      <w:r w:rsidRPr="00834A84">
        <w:rPr>
          <w:rFonts w:ascii="Cambria" w:eastAsia="Courier New" w:hAnsi="Cambria" w:cs="Courier New"/>
          <w:b/>
          <w:color w:val="000000"/>
          <w:sz w:val="28"/>
          <w:szCs w:val="28"/>
          <w:highlight w:val="yellow"/>
          <w:lang w:eastAsia="hu-HU" w:bidi="hu-HU"/>
        </w:rPr>
        <w:br w:type="page"/>
      </w:r>
    </w:p>
    <w:p w:rsidR="00834A84" w:rsidRPr="00834A84" w:rsidRDefault="00834A84" w:rsidP="00834A84">
      <w:pPr>
        <w:suppressAutoHyphens/>
        <w:autoSpaceDN w:val="0"/>
        <w:spacing w:after="0" w:line="240" w:lineRule="auto"/>
        <w:jc w:val="right"/>
        <w:textAlignment w:val="baseline"/>
        <w:rPr>
          <w:rFonts w:ascii="Cambria" w:eastAsia="Calibri" w:hAnsi="Cambria" w:cs="Times New Roman"/>
          <w:kern w:val="3"/>
          <w:sz w:val="28"/>
          <w:szCs w:val="28"/>
        </w:rPr>
      </w:pPr>
      <w:r w:rsidRPr="00834A84">
        <w:rPr>
          <w:rFonts w:ascii="Cambria" w:eastAsia="Calibri" w:hAnsi="Cambria" w:cs="Times New Roman"/>
          <w:b/>
          <w:kern w:val="3"/>
          <w:sz w:val="28"/>
          <w:szCs w:val="28"/>
        </w:rPr>
        <w:lastRenderedPageBreak/>
        <w:t>5. számú melléklet</w:t>
      </w:r>
    </w:p>
    <w:p w:rsidR="00834A84" w:rsidRPr="00834A84" w:rsidRDefault="00834A84" w:rsidP="00834A84">
      <w:pPr>
        <w:suppressAutoHyphens/>
        <w:autoSpaceDN w:val="0"/>
        <w:spacing w:after="0" w:line="240" w:lineRule="auto"/>
        <w:jc w:val="right"/>
        <w:textAlignment w:val="baseline"/>
        <w:rPr>
          <w:rFonts w:ascii="Cambria" w:eastAsia="Calibri" w:hAnsi="Cambria" w:cs="Times New Roman"/>
          <w:b/>
          <w:kern w:val="3"/>
          <w:sz w:val="28"/>
          <w:szCs w:val="28"/>
        </w:rPr>
      </w:pPr>
    </w:p>
    <w:p w:rsidR="00834A84" w:rsidRPr="00834A84" w:rsidRDefault="00834A84" w:rsidP="00834A84">
      <w:pPr>
        <w:keepNext/>
        <w:keepLines/>
        <w:suppressAutoHyphens/>
        <w:autoSpaceDN w:val="0"/>
        <w:spacing w:after="0" w:line="240" w:lineRule="auto"/>
        <w:jc w:val="center"/>
        <w:textAlignment w:val="baseline"/>
        <w:outlineLvl w:val="6"/>
        <w:rPr>
          <w:rFonts w:ascii="Cambria" w:eastAsia="Calibri" w:hAnsi="Cambria" w:cs="F"/>
          <w:i/>
          <w:iCs/>
          <w:color w:val="404040"/>
          <w:kern w:val="3"/>
          <w:sz w:val="28"/>
          <w:szCs w:val="28"/>
        </w:rPr>
      </w:pPr>
      <w:r w:rsidRPr="00834A84">
        <w:rPr>
          <w:rFonts w:ascii="Cambria" w:eastAsia="Calibri" w:hAnsi="Cambria" w:cs="F"/>
          <w:b/>
          <w:iCs/>
          <w:color w:val="00000A"/>
          <w:kern w:val="3"/>
          <w:sz w:val="28"/>
          <w:szCs w:val="28"/>
        </w:rPr>
        <w:t>Nyilatkozat a Kbt. 66. § (4) bekezdésében előírt tartalommal</w:t>
      </w:r>
    </w:p>
    <w:p w:rsidR="00834A84" w:rsidRPr="00834A84" w:rsidRDefault="00834A84" w:rsidP="00834A84">
      <w:pPr>
        <w:suppressAutoHyphens/>
        <w:autoSpaceDN w:val="0"/>
        <w:spacing w:after="0" w:line="240" w:lineRule="auto"/>
        <w:jc w:val="center"/>
        <w:textAlignment w:val="baseline"/>
        <w:rPr>
          <w:rFonts w:ascii="Cambria" w:eastAsia="Calibri" w:hAnsi="Cambria" w:cs="Times New Roman"/>
          <w:kern w:val="3"/>
          <w:sz w:val="28"/>
          <w:szCs w:val="28"/>
        </w:rPr>
      </w:pPr>
      <w:r w:rsidRPr="00834A84">
        <w:rPr>
          <w:rFonts w:ascii="Cambria" w:eastAsia="Calibri" w:hAnsi="Cambria" w:cs="Times New Roman"/>
          <w:kern w:val="3"/>
          <w:sz w:val="28"/>
          <w:szCs w:val="28"/>
        </w:rPr>
        <w:t xml:space="preserve">A </w:t>
      </w:r>
      <w:r w:rsidRPr="00834A84">
        <w:rPr>
          <w:rFonts w:ascii="Cambria" w:eastAsia="Calibri" w:hAnsi="Cambria" w:cs="Times New Roman"/>
          <w:bCs/>
          <w:kern w:val="3"/>
          <w:sz w:val="28"/>
          <w:szCs w:val="28"/>
        </w:rPr>
        <w:t>2004. évi XXXIV. törvény alapján</w:t>
      </w: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p>
    <w:p w:rsidR="00834A84" w:rsidRPr="00834A84" w:rsidRDefault="00834A84" w:rsidP="00834A84">
      <w:pPr>
        <w:tabs>
          <w:tab w:val="left" w:pos="2268"/>
          <w:tab w:val="right" w:leader="dot" w:pos="10490"/>
        </w:tabs>
        <w:suppressAutoHyphens/>
        <w:autoSpaceDN w:val="0"/>
        <w:spacing w:after="0" w:line="240" w:lineRule="auto"/>
        <w:jc w:val="both"/>
        <w:textAlignment w:val="baseline"/>
        <w:outlineLvl w:val="0"/>
        <w:rPr>
          <w:rFonts w:ascii="Cambria" w:eastAsia="Calibri" w:hAnsi="Cambria" w:cs="Times New Roman"/>
          <w:kern w:val="3"/>
          <w:sz w:val="28"/>
          <w:szCs w:val="28"/>
        </w:rPr>
      </w:pPr>
      <w:proofErr w:type="gramStart"/>
      <w:r w:rsidRPr="00834A84">
        <w:rPr>
          <w:rFonts w:ascii="Cambria" w:eastAsia="Calibri" w:hAnsi="Cambria" w:cs="Times New Roman"/>
          <w:kern w:val="3"/>
          <w:sz w:val="28"/>
          <w:szCs w:val="28"/>
        </w:rPr>
        <w:t>Alulírott(</w:t>
      </w:r>
      <w:proofErr w:type="spellStart"/>
      <w:r w:rsidRPr="00834A84">
        <w:rPr>
          <w:rFonts w:ascii="Cambria" w:eastAsia="Calibri" w:hAnsi="Cambria" w:cs="Times New Roman"/>
          <w:kern w:val="3"/>
          <w:sz w:val="28"/>
          <w:szCs w:val="28"/>
        </w:rPr>
        <w:t>ak</w:t>
      </w:r>
      <w:proofErr w:type="spellEnd"/>
      <w:r w:rsidRPr="00834A84">
        <w:rPr>
          <w:rFonts w:ascii="Cambria" w:eastAsia="Calibri" w:hAnsi="Cambria" w:cs="Times New Roman"/>
          <w:kern w:val="3"/>
          <w:sz w:val="28"/>
          <w:szCs w:val="28"/>
        </w:rPr>
        <w:t xml:space="preserve">), mint a (cégnév, székhely, adószám) ………………………………… ………………………………………………………………… ajánlattevő kötelezettségvállalásra jogosultja/jogosultjai </w:t>
      </w:r>
      <w:r w:rsidRPr="00834A84">
        <w:rPr>
          <w:rFonts w:ascii="Cambria" w:hAnsi="Cambria"/>
          <w:kern w:val="3"/>
          <w:sz w:val="28"/>
          <w:szCs w:val="28"/>
        </w:rPr>
        <w:t xml:space="preserve">az </w:t>
      </w:r>
      <w:r w:rsidRPr="00834A84">
        <w:rPr>
          <w:rFonts w:ascii="Cambria" w:hAnsi="Cambria"/>
          <w:b/>
          <w:kern w:val="3"/>
          <w:sz w:val="28"/>
          <w:szCs w:val="28"/>
        </w:rPr>
        <w:t>OMSZ mint ajánlatkérő</w:t>
      </w:r>
      <w:r w:rsidRPr="00834A84">
        <w:rPr>
          <w:rFonts w:ascii="Cambria" w:hAnsi="Cambria"/>
          <w:kern w:val="3"/>
          <w:sz w:val="28"/>
          <w:szCs w:val="28"/>
        </w:rPr>
        <w:t xml:space="preserve"> által megindított </w:t>
      </w:r>
      <w:r w:rsidRPr="00834A84">
        <w:rPr>
          <w:rFonts w:ascii="Cambria" w:hAnsi="Cambria"/>
          <w:b/>
          <w:color w:val="000000" w:themeColor="text1"/>
          <w:kern w:val="3"/>
          <w:sz w:val="28"/>
          <w:szCs w:val="28"/>
        </w:rPr>
        <w:t>„</w:t>
      </w:r>
      <w:r w:rsidRPr="00834A84">
        <w:rPr>
          <w:rFonts w:ascii="Cambria" w:eastAsia="Calibri" w:hAnsi="Cambria" w:cs="Times New Roman"/>
          <w:b/>
          <w:color w:val="222222"/>
          <w:kern w:val="3"/>
          <w:sz w:val="28"/>
          <w:szCs w:val="28"/>
          <w:shd w:val="clear" w:color="auto" w:fill="FFFFFF"/>
        </w:rPr>
        <w:t>Orvosi műszer konszignációs raktárba alkatrészek beszerzése II</w:t>
      </w:r>
      <w:r w:rsidRPr="00834A84">
        <w:rPr>
          <w:rFonts w:ascii="Cambria" w:hAnsi="Cambria"/>
          <w:b/>
          <w:bCs/>
          <w:color w:val="000000"/>
          <w:kern w:val="3"/>
          <w:sz w:val="28"/>
          <w:szCs w:val="28"/>
        </w:rPr>
        <w:t xml:space="preserve">” </w:t>
      </w:r>
      <w:r w:rsidRPr="00834A84">
        <w:rPr>
          <w:rFonts w:ascii="Cambria" w:hAnsi="Cambria"/>
          <w:kern w:val="3"/>
          <w:sz w:val="28"/>
          <w:szCs w:val="28"/>
        </w:rPr>
        <w:t xml:space="preserve">tárgyú, a közbeszerzésekről szóló 2015. évi CXLIII. törvény </w:t>
      </w:r>
      <w:r w:rsidRPr="00834A84">
        <w:rPr>
          <w:rFonts w:ascii="Cambria" w:hAnsi="Cambria"/>
          <w:iCs/>
          <w:kern w:val="3"/>
          <w:sz w:val="28"/>
          <w:szCs w:val="28"/>
        </w:rPr>
        <w:t>szerinti hirdetmény nélküli tárgyalásos</w:t>
      </w:r>
      <w:r w:rsidRPr="00834A84">
        <w:rPr>
          <w:rFonts w:ascii="Cambria" w:hAnsi="Cambria"/>
          <w:color w:val="000000" w:themeColor="text1"/>
          <w:kern w:val="3"/>
          <w:sz w:val="28"/>
          <w:szCs w:val="28"/>
        </w:rPr>
        <w:t xml:space="preserve"> </w:t>
      </w:r>
      <w:r w:rsidRPr="00834A84">
        <w:rPr>
          <w:rFonts w:ascii="Cambria" w:hAnsi="Cambria" w:cs="Calibri"/>
          <w:b/>
          <w:bCs/>
          <w:kern w:val="3"/>
          <w:sz w:val="28"/>
          <w:szCs w:val="28"/>
          <w:shd w:val="clear" w:color="auto" w:fill="FFFFFF"/>
        </w:rPr>
        <w:t>közbeszerzési eljárásban</w:t>
      </w:r>
      <w:r w:rsidRPr="00834A84">
        <w:rPr>
          <w:rFonts w:ascii="Cambria" w:eastAsia="Calibri" w:hAnsi="Cambria" w:cs="Calibri"/>
          <w:bCs/>
          <w:kern w:val="3"/>
          <w:sz w:val="28"/>
          <w:szCs w:val="28"/>
        </w:rPr>
        <w:t xml:space="preserve"> </w:t>
      </w:r>
      <w:r w:rsidRPr="00834A84">
        <w:rPr>
          <w:rFonts w:ascii="Cambria" w:eastAsia="Calibri" w:hAnsi="Cambria" w:cs="Times New Roman"/>
          <w:kern w:val="3"/>
          <w:sz w:val="28"/>
          <w:szCs w:val="28"/>
        </w:rPr>
        <w:t xml:space="preserve">kijelentem/kijelentjük, hogy társaságunk </w:t>
      </w:r>
      <w:r w:rsidRPr="00834A84">
        <w:rPr>
          <w:rFonts w:ascii="Cambria" w:eastAsia="Calibri" w:hAnsi="Cambria" w:cs="Times New Roman"/>
          <w:i/>
          <w:kern w:val="3"/>
          <w:sz w:val="28"/>
          <w:szCs w:val="28"/>
        </w:rPr>
        <w:t>a kis- és középvállalkozásokról, fejlődésük támogatásáról</w:t>
      </w:r>
      <w:r w:rsidRPr="00834A84">
        <w:rPr>
          <w:rFonts w:ascii="Cambria" w:eastAsia="Calibri" w:hAnsi="Cambria" w:cs="Times New Roman"/>
          <w:kern w:val="3"/>
          <w:sz w:val="28"/>
          <w:szCs w:val="28"/>
        </w:rPr>
        <w:t xml:space="preserve"> szóló 2004. évi XXXIV. törvény alapján az alább megjelölt vállalkozásnak minősül.</w:t>
      </w:r>
      <w:proofErr w:type="gramEnd"/>
    </w:p>
    <w:p w:rsidR="00834A84" w:rsidRPr="00834A84" w:rsidRDefault="00834A84" w:rsidP="00834A84">
      <w:pPr>
        <w:suppressAutoHyphens/>
        <w:autoSpaceDN w:val="0"/>
        <w:spacing w:after="120" w:line="240" w:lineRule="auto"/>
        <w:jc w:val="both"/>
        <w:textAlignment w:val="baseline"/>
        <w:rPr>
          <w:rFonts w:ascii="Cambria" w:eastAsia="Calibri" w:hAnsi="Cambria" w:cs="Times New Roman"/>
          <w:kern w:val="3"/>
          <w:sz w:val="28"/>
          <w:szCs w:val="28"/>
        </w:rPr>
      </w:pPr>
      <w:r w:rsidRPr="00834A84">
        <w:rPr>
          <w:rFonts w:ascii="Cambria" w:eastAsia="Calibri" w:hAnsi="Cambria" w:cs="Times New Roman"/>
          <w:kern w:val="3"/>
          <w:sz w:val="28"/>
          <w:szCs w:val="28"/>
        </w:rPr>
        <w:tab/>
        <w:t>* mikro-vállalkozás,</w:t>
      </w:r>
    </w:p>
    <w:p w:rsidR="00834A84" w:rsidRPr="00834A84" w:rsidRDefault="00834A84" w:rsidP="00834A84">
      <w:pPr>
        <w:suppressAutoHyphens/>
        <w:autoSpaceDN w:val="0"/>
        <w:spacing w:after="120" w:line="240" w:lineRule="auto"/>
        <w:ind w:firstLine="708"/>
        <w:jc w:val="both"/>
        <w:textAlignment w:val="baseline"/>
        <w:rPr>
          <w:rFonts w:ascii="Cambria" w:eastAsia="Calibri" w:hAnsi="Cambria" w:cs="Times New Roman"/>
          <w:kern w:val="3"/>
          <w:sz w:val="28"/>
          <w:szCs w:val="28"/>
        </w:rPr>
      </w:pPr>
      <w:r w:rsidRPr="00834A84">
        <w:rPr>
          <w:rFonts w:ascii="Cambria" w:eastAsia="Calibri" w:hAnsi="Cambria" w:cs="Times New Roman"/>
          <w:kern w:val="3"/>
          <w:sz w:val="28"/>
          <w:szCs w:val="28"/>
        </w:rPr>
        <w:t>* kis-vállalkozás,</w:t>
      </w:r>
    </w:p>
    <w:p w:rsidR="00834A84" w:rsidRPr="00834A84" w:rsidRDefault="00834A84" w:rsidP="00834A84">
      <w:pPr>
        <w:suppressAutoHyphens/>
        <w:autoSpaceDN w:val="0"/>
        <w:spacing w:after="120" w:line="240" w:lineRule="auto"/>
        <w:ind w:firstLine="708"/>
        <w:jc w:val="both"/>
        <w:textAlignment w:val="baseline"/>
        <w:rPr>
          <w:rFonts w:ascii="Cambria" w:eastAsia="Calibri" w:hAnsi="Cambria" w:cs="Times New Roman"/>
          <w:kern w:val="3"/>
          <w:sz w:val="28"/>
          <w:szCs w:val="28"/>
        </w:rPr>
      </w:pPr>
      <w:r w:rsidRPr="00834A84">
        <w:rPr>
          <w:rFonts w:ascii="Cambria" w:eastAsia="Calibri" w:hAnsi="Cambria" w:cs="Times New Roman"/>
          <w:kern w:val="3"/>
          <w:sz w:val="28"/>
          <w:szCs w:val="28"/>
        </w:rPr>
        <w:t>* közép-vállalkozás</w:t>
      </w:r>
      <w:r w:rsidRPr="00834A84">
        <w:rPr>
          <w:rFonts w:ascii="Cambria" w:eastAsia="Calibri" w:hAnsi="Cambria" w:cs="Times New Roman"/>
          <w:kern w:val="3"/>
          <w:sz w:val="28"/>
          <w:szCs w:val="28"/>
          <w:vertAlign w:val="superscript"/>
        </w:rPr>
        <w:footnoteReference w:id="2"/>
      </w:r>
    </w:p>
    <w:p w:rsidR="00834A84" w:rsidRPr="00834A84" w:rsidRDefault="00834A84" w:rsidP="00834A84">
      <w:pPr>
        <w:suppressAutoHyphens/>
        <w:autoSpaceDN w:val="0"/>
        <w:spacing w:after="120" w:line="240" w:lineRule="auto"/>
        <w:ind w:firstLine="708"/>
        <w:jc w:val="both"/>
        <w:textAlignment w:val="baseline"/>
        <w:rPr>
          <w:rFonts w:ascii="Cambria" w:eastAsia="Calibri" w:hAnsi="Cambria" w:cs="Times New Roman"/>
          <w:kern w:val="3"/>
          <w:sz w:val="28"/>
          <w:szCs w:val="28"/>
        </w:rPr>
      </w:pPr>
      <w:r w:rsidRPr="00834A84">
        <w:rPr>
          <w:rFonts w:ascii="Cambria" w:eastAsia="Calibri" w:hAnsi="Cambria" w:cs="Times New Roman"/>
          <w:kern w:val="3"/>
          <w:sz w:val="28"/>
          <w:szCs w:val="28"/>
        </w:rPr>
        <w:t>* nem tartozik a hatálya alá</w:t>
      </w:r>
    </w:p>
    <w:p w:rsidR="00834A84" w:rsidRPr="00834A84" w:rsidRDefault="00E31CE9" w:rsidP="00E31CE9">
      <w:pPr>
        <w:tabs>
          <w:tab w:val="left" w:leader="dot" w:pos="5760"/>
        </w:tabs>
        <w:suppressAutoHyphens/>
        <w:autoSpaceDN w:val="0"/>
        <w:spacing w:after="0" w:line="240" w:lineRule="auto"/>
        <w:jc w:val="both"/>
        <w:textAlignment w:val="baseline"/>
        <w:rPr>
          <w:rFonts w:ascii="Cambria" w:eastAsia="Calibri" w:hAnsi="Cambria" w:cs="Times New Roman"/>
          <w:kern w:val="3"/>
          <w:sz w:val="28"/>
          <w:szCs w:val="28"/>
        </w:rPr>
      </w:pPr>
      <w:r>
        <w:rPr>
          <w:rFonts w:ascii="Cambria" w:eastAsia="Calibri" w:hAnsi="Cambria" w:cs="Times New Roman"/>
          <w:kern w:val="3"/>
          <w:sz w:val="28"/>
          <w:szCs w:val="28"/>
          <w:lang w:eastAsia="ar-SA"/>
        </w:rPr>
        <w:t xml:space="preserve">  </w:t>
      </w:r>
      <w:r w:rsidR="00834A84" w:rsidRPr="00834A84">
        <w:rPr>
          <w:rFonts w:ascii="Cambria" w:eastAsia="Calibri" w:hAnsi="Cambria" w:cs="Times New Roman"/>
          <w:kern w:val="3"/>
          <w:sz w:val="28"/>
          <w:szCs w:val="28"/>
        </w:rPr>
        <w:t>Kelt</w:t>
      </w:r>
      <w:proofErr w:type="gramStart"/>
      <w:r w:rsidR="00834A84" w:rsidRPr="00834A84">
        <w:rPr>
          <w:rFonts w:ascii="Cambria" w:eastAsia="Calibri" w:hAnsi="Cambria" w:cs="Times New Roman"/>
          <w:kern w:val="3"/>
          <w:sz w:val="28"/>
          <w:szCs w:val="28"/>
        </w:rPr>
        <w:t>……………………….,</w:t>
      </w:r>
      <w:proofErr w:type="gramEnd"/>
      <w:r w:rsidR="00834A84" w:rsidRPr="00834A84">
        <w:rPr>
          <w:rFonts w:ascii="Cambria" w:eastAsia="Calibri" w:hAnsi="Cambria" w:cs="Times New Roman"/>
          <w:kern w:val="3"/>
          <w:sz w:val="28"/>
          <w:szCs w:val="28"/>
        </w:rPr>
        <w:t xml:space="preserve"> 2018. …………………. hó ….. napján.</w:t>
      </w:r>
    </w:p>
    <w:p w:rsidR="00834A84" w:rsidRPr="00834A84" w:rsidRDefault="00834A84" w:rsidP="00834A84">
      <w:pPr>
        <w:widowControl w:val="0"/>
        <w:spacing w:after="0" w:line="240" w:lineRule="auto"/>
        <w:rPr>
          <w:rFonts w:ascii="Cambria" w:hAnsi="Cambria" w:cs="Calibri"/>
          <w:color w:val="000000"/>
          <w:sz w:val="28"/>
          <w:szCs w:val="28"/>
          <w:lang w:bidi="hu-HU"/>
        </w:rPr>
      </w:pPr>
    </w:p>
    <w:tbl>
      <w:tblPr>
        <w:tblW w:w="3834" w:type="dxa"/>
        <w:jc w:val="right"/>
        <w:tblCellMar>
          <w:left w:w="0" w:type="dxa"/>
          <w:right w:w="0" w:type="dxa"/>
        </w:tblCellMar>
        <w:tblLook w:val="0000" w:firstRow="0" w:lastRow="0" w:firstColumn="0" w:lastColumn="0" w:noHBand="0" w:noVBand="0"/>
      </w:tblPr>
      <w:tblGrid>
        <w:gridCol w:w="3834"/>
      </w:tblGrid>
      <w:tr w:rsidR="00834A84" w:rsidRPr="00834A84" w:rsidTr="00857F83">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834A84" w:rsidRPr="00834A84" w:rsidRDefault="00834A84" w:rsidP="00834A84">
            <w:pPr>
              <w:widowControl w:val="0"/>
              <w:spacing w:after="0" w:line="240" w:lineRule="auto"/>
              <w:jc w:val="center"/>
              <w:rPr>
                <w:rFonts w:ascii="Cambria" w:hAnsi="Cambria" w:cs="Calibri"/>
                <w:color w:val="000000"/>
                <w:sz w:val="28"/>
                <w:szCs w:val="28"/>
                <w:lang w:bidi="hu-HU"/>
              </w:rPr>
            </w:pPr>
            <w:r w:rsidRPr="00834A84">
              <w:rPr>
                <w:rFonts w:ascii="Cambria" w:hAnsi="Cambria" w:cs="Calibri"/>
                <w:color w:val="000000"/>
                <w:sz w:val="28"/>
                <w:szCs w:val="28"/>
                <w:lang w:bidi="hu-HU"/>
              </w:rPr>
              <w:t>(cégszerű aláírás)</w:t>
            </w:r>
          </w:p>
        </w:tc>
      </w:tr>
    </w:tbl>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r w:rsidRPr="00834A84">
        <w:rPr>
          <w:rFonts w:ascii="Cambria" w:eastAsia="Calibri" w:hAnsi="Cambria" w:cs="Times New Roman"/>
          <w:kern w:val="3"/>
          <w:sz w:val="28"/>
          <w:szCs w:val="28"/>
        </w:rPr>
        <w:t xml:space="preserve"> </w:t>
      </w:r>
      <w:r w:rsidRPr="00834A84">
        <w:rPr>
          <w:rFonts w:ascii="Cambria" w:eastAsia="Calibri" w:hAnsi="Cambria" w:cs="Times New Roman"/>
          <w:b/>
          <w:kern w:val="3"/>
          <w:sz w:val="28"/>
          <w:szCs w:val="28"/>
        </w:rPr>
        <w:t>megfelelő aláhúzandó vagy a nem megfelelő rész törlendő</w:t>
      </w:r>
    </w:p>
    <w:p w:rsidR="00834A84" w:rsidRPr="00834A84" w:rsidRDefault="00834A84" w:rsidP="00834A84">
      <w:pPr>
        <w:pageBreakBefore/>
        <w:suppressAutoHyphens/>
        <w:autoSpaceDN w:val="0"/>
        <w:spacing w:after="0" w:line="240" w:lineRule="auto"/>
        <w:jc w:val="right"/>
        <w:textAlignment w:val="baseline"/>
        <w:rPr>
          <w:rFonts w:ascii="Cambria" w:eastAsia="Calibri" w:hAnsi="Cambria" w:cs="Times New Roman"/>
          <w:kern w:val="3"/>
          <w:sz w:val="28"/>
          <w:szCs w:val="28"/>
        </w:rPr>
      </w:pPr>
      <w:r w:rsidRPr="00834A84">
        <w:rPr>
          <w:rFonts w:ascii="Cambria" w:eastAsia="Calibri" w:hAnsi="Cambria" w:cs="Times New Roman"/>
          <w:b/>
          <w:kern w:val="3"/>
          <w:sz w:val="28"/>
          <w:szCs w:val="28"/>
        </w:rPr>
        <w:lastRenderedPageBreak/>
        <w:t>6. számú melléklet</w:t>
      </w:r>
    </w:p>
    <w:p w:rsidR="00834A84" w:rsidRPr="00834A84" w:rsidRDefault="00834A84" w:rsidP="00834A84">
      <w:pPr>
        <w:suppressAutoHyphens/>
        <w:autoSpaceDN w:val="0"/>
        <w:spacing w:after="0" w:line="240" w:lineRule="auto"/>
        <w:jc w:val="center"/>
        <w:textAlignment w:val="baseline"/>
        <w:rPr>
          <w:rFonts w:ascii="Cambria" w:eastAsia="Calibri" w:hAnsi="Cambria" w:cs="Times New Roman"/>
          <w:b/>
          <w:kern w:val="3"/>
          <w:sz w:val="28"/>
          <w:szCs w:val="28"/>
        </w:rPr>
      </w:pPr>
    </w:p>
    <w:p w:rsidR="00834A84" w:rsidRPr="00834A84" w:rsidRDefault="00834A84" w:rsidP="00834A84">
      <w:pPr>
        <w:suppressAutoHyphens/>
        <w:autoSpaceDN w:val="0"/>
        <w:spacing w:after="0" w:line="240" w:lineRule="auto"/>
        <w:jc w:val="center"/>
        <w:textAlignment w:val="baseline"/>
        <w:rPr>
          <w:rFonts w:ascii="Cambria" w:eastAsia="Calibri" w:hAnsi="Cambria" w:cs="Times New Roman"/>
          <w:kern w:val="3"/>
          <w:sz w:val="28"/>
          <w:szCs w:val="28"/>
        </w:rPr>
      </w:pPr>
      <w:r w:rsidRPr="00834A84">
        <w:rPr>
          <w:rFonts w:ascii="Cambria" w:eastAsia="Calibri" w:hAnsi="Cambria" w:cs="Times New Roman"/>
          <w:b/>
          <w:kern w:val="3"/>
          <w:sz w:val="28"/>
          <w:szCs w:val="28"/>
        </w:rPr>
        <w:t xml:space="preserve">Nyilatkozat a Kbt. 67. § (4) bekezdésre vonatkozóan </w:t>
      </w:r>
    </w:p>
    <w:p w:rsidR="00834A84" w:rsidRPr="00834A84" w:rsidRDefault="00834A84" w:rsidP="00834A84">
      <w:pPr>
        <w:suppressAutoHyphens/>
        <w:autoSpaceDN w:val="0"/>
        <w:spacing w:after="0" w:line="240" w:lineRule="auto"/>
        <w:jc w:val="center"/>
        <w:textAlignment w:val="baseline"/>
        <w:rPr>
          <w:rFonts w:ascii="Cambria" w:eastAsia="Calibri" w:hAnsi="Cambria" w:cs="Times New Roman"/>
          <w:b/>
          <w:kern w:val="3"/>
          <w:sz w:val="28"/>
          <w:szCs w:val="28"/>
        </w:rPr>
      </w:pPr>
    </w:p>
    <w:p w:rsidR="00834A84" w:rsidRPr="00834A84" w:rsidRDefault="00834A84" w:rsidP="00834A84">
      <w:pPr>
        <w:suppressAutoHyphens/>
        <w:autoSpaceDN w:val="0"/>
        <w:spacing w:after="0" w:line="240" w:lineRule="auto"/>
        <w:jc w:val="center"/>
        <w:textAlignment w:val="baseline"/>
        <w:rPr>
          <w:rFonts w:ascii="Cambria" w:eastAsia="Calibri" w:hAnsi="Cambria" w:cs="Times New Roman"/>
          <w:b/>
          <w:kern w:val="3"/>
          <w:sz w:val="28"/>
          <w:szCs w:val="28"/>
          <w:shd w:val="clear" w:color="auto" w:fill="00CCFF"/>
        </w:rPr>
      </w:pPr>
    </w:p>
    <w:p w:rsidR="00834A84" w:rsidRPr="00834A84" w:rsidRDefault="00834A84" w:rsidP="00834A84">
      <w:pPr>
        <w:tabs>
          <w:tab w:val="left" w:pos="2268"/>
          <w:tab w:val="right" w:leader="dot" w:pos="10490"/>
        </w:tabs>
        <w:suppressAutoHyphens/>
        <w:autoSpaceDN w:val="0"/>
        <w:spacing w:after="0" w:line="240" w:lineRule="auto"/>
        <w:jc w:val="both"/>
        <w:textAlignment w:val="baseline"/>
        <w:outlineLvl w:val="0"/>
        <w:rPr>
          <w:rFonts w:ascii="Cambria" w:hAnsi="Cambria" w:cs="Calibri"/>
          <w:b/>
          <w:bCs/>
          <w:kern w:val="3"/>
          <w:sz w:val="28"/>
          <w:szCs w:val="28"/>
          <w:shd w:val="clear" w:color="auto" w:fill="FFFFFF"/>
        </w:rPr>
      </w:pPr>
      <w:proofErr w:type="gramStart"/>
      <w:r w:rsidRPr="00834A84">
        <w:rPr>
          <w:rFonts w:ascii="Cambria" w:eastAsia="Calibri" w:hAnsi="Cambria" w:cs="Times New Roman"/>
          <w:kern w:val="3"/>
          <w:sz w:val="28"/>
          <w:szCs w:val="28"/>
        </w:rPr>
        <w:t>Alulírott(</w:t>
      </w:r>
      <w:proofErr w:type="spellStart"/>
      <w:r w:rsidRPr="00834A84">
        <w:rPr>
          <w:rFonts w:ascii="Cambria" w:eastAsia="Calibri" w:hAnsi="Cambria" w:cs="Times New Roman"/>
          <w:kern w:val="3"/>
          <w:sz w:val="28"/>
          <w:szCs w:val="28"/>
        </w:rPr>
        <w:t>ak</w:t>
      </w:r>
      <w:proofErr w:type="spellEnd"/>
      <w:r w:rsidRPr="00834A84">
        <w:rPr>
          <w:rFonts w:ascii="Cambria" w:eastAsia="Calibri" w:hAnsi="Cambria" w:cs="Times New Roman"/>
          <w:kern w:val="3"/>
          <w:sz w:val="28"/>
          <w:szCs w:val="28"/>
        </w:rPr>
        <w:t xml:space="preserve">), mint a (cégnév, székhely, adószám) ………………………………… ………………………………………………………………… kötelezettségvállalásra jogosultja/jogosultjai </w:t>
      </w:r>
      <w:r w:rsidRPr="00834A84">
        <w:rPr>
          <w:rFonts w:ascii="Cambria" w:hAnsi="Cambria"/>
          <w:kern w:val="3"/>
          <w:sz w:val="28"/>
          <w:szCs w:val="28"/>
        </w:rPr>
        <w:t xml:space="preserve">az </w:t>
      </w:r>
      <w:r w:rsidRPr="00834A84">
        <w:rPr>
          <w:rFonts w:ascii="Cambria" w:hAnsi="Cambria"/>
          <w:b/>
          <w:kern w:val="3"/>
          <w:sz w:val="28"/>
          <w:szCs w:val="28"/>
        </w:rPr>
        <w:t>OMSZ mint ajánlatkérő</w:t>
      </w:r>
      <w:r w:rsidRPr="00834A84">
        <w:rPr>
          <w:rFonts w:ascii="Cambria" w:hAnsi="Cambria"/>
          <w:kern w:val="3"/>
          <w:sz w:val="28"/>
          <w:szCs w:val="28"/>
        </w:rPr>
        <w:t xml:space="preserve"> által megindított </w:t>
      </w:r>
      <w:r w:rsidRPr="00834A84">
        <w:rPr>
          <w:rFonts w:ascii="Cambria" w:hAnsi="Cambria"/>
          <w:b/>
          <w:color w:val="000000" w:themeColor="text1"/>
          <w:kern w:val="3"/>
          <w:sz w:val="28"/>
          <w:szCs w:val="28"/>
        </w:rPr>
        <w:t>„</w:t>
      </w:r>
      <w:r w:rsidRPr="00834A84">
        <w:rPr>
          <w:rFonts w:ascii="Cambria" w:eastAsia="Calibri" w:hAnsi="Cambria" w:cs="Times New Roman"/>
          <w:b/>
          <w:color w:val="222222"/>
          <w:kern w:val="3"/>
          <w:sz w:val="28"/>
          <w:szCs w:val="28"/>
          <w:shd w:val="clear" w:color="auto" w:fill="FFFFFF"/>
        </w:rPr>
        <w:t>Orvosi műszer konszignációs raktárba alkatrészek beszerzése II</w:t>
      </w:r>
      <w:r w:rsidRPr="00834A84">
        <w:rPr>
          <w:rFonts w:ascii="Cambria" w:hAnsi="Cambria"/>
          <w:b/>
          <w:bCs/>
          <w:color w:val="000000"/>
          <w:kern w:val="3"/>
          <w:sz w:val="28"/>
          <w:szCs w:val="28"/>
        </w:rPr>
        <w:t xml:space="preserve">” </w:t>
      </w:r>
      <w:r w:rsidRPr="00834A84">
        <w:rPr>
          <w:rFonts w:ascii="Cambria" w:hAnsi="Cambria"/>
          <w:kern w:val="3"/>
          <w:sz w:val="28"/>
          <w:szCs w:val="28"/>
        </w:rPr>
        <w:t xml:space="preserve">tárgyú, a közbeszerzésekről szóló 2015. évi CXLIII. törvény </w:t>
      </w:r>
      <w:r w:rsidRPr="00834A84">
        <w:rPr>
          <w:rFonts w:ascii="Cambria" w:hAnsi="Cambria"/>
          <w:iCs/>
          <w:kern w:val="3"/>
          <w:sz w:val="28"/>
          <w:szCs w:val="28"/>
        </w:rPr>
        <w:t>szerinti hirdetmény nélküli tárgyalásos</w:t>
      </w:r>
      <w:r w:rsidRPr="00834A84">
        <w:rPr>
          <w:rFonts w:ascii="Cambria" w:hAnsi="Cambria"/>
          <w:color w:val="000000" w:themeColor="text1"/>
          <w:kern w:val="3"/>
          <w:sz w:val="28"/>
          <w:szCs w:val="28"/>
        </w:rPr>
        <w:t xml:space="preserve"> </w:t>
      </w:r>
      <w:r w:rsidRPr="00834A84">
        <w:rPr>
          <w:rFonts w:ascii="Cambria" w:hAnsi="Cambria" w:cs="Calibri"/>
          <w:b/>
          <w:bCs/>
          <w:kern w:val="3"/>
          <w:sz w:val="28"/>
          <w:szCs w:val="28"/>
          <w:shd w:val="clear" w:color="auto" w:fill="FFFFFF"/>
        </w:rPr>
        <w:t>közbeszerzési eljárásban</w:t>
      </w:r>
      <w:proofErr w:type="gramEnd"/>
      <w:r w:rsidRPr="00834A84">
        <w:rPr>
          <w:rFonts w:ascii="Cambria" w:hAnsi="Cambria" w:cs="Calibri"/>
          <w:b/>
          <w:bCs/>
          <w:kern w:val="3"/>
          <w:sz w:val="28"/>
          <w:szCs w:val="28"/>
          <w:shd w:val="clear" w:color="auto" w:fill="FFFFFF"/>
        </w:rPr>
        <w:t xml:space="preserve"> </w:t>
      </w:r>
    </w:p>
    <w:p w:rsidR="00834A84" w:rsidRPr="00834A84" w:rsidRDefault="00834A84" w:rsidP="00834A84">
      <w:pPr>
        <w:tabs>
          <w:tab w:val="left" w:pos="2268"/>
          <w:tab w:val="right" w:leader="dot" w:pos="10490"/>
        </w:tabs>
        <w:suppressAutoHyphens/>
        <w:autoSpaceDN w:val="0"/>
        <w:spacing w:after="0" w:line="240" w:lineRule="auto"/>
        <w:jc w:val="both"/>
        <w:textAlignment w:val="baseline"/>
        <w:outlineLvl w:val="0"/>
        <w:rPr>
          <w:rFonts w:ascii="Cambria" w:hAnsi="Cambria" w:cs="Calibri"/>
          <w:b/>
          <w:bCs/>
          <w:kern w:val="3"/>
          <w:sz w:val="28"/>
          <w:szCs w:val="28"/>
          <w:shd w:val="clear" w:color="auto" w:fill="FFFFFF"/>
        </w:rPr>
      </w:pPr>
    </w:p>
    <w:p w:rsidR="00834A84" w:rsidRPr="00834A84" w:rsidRDefault="00834A84" w:rsidP="00834A84">
      <w:pPr>
        <w:tabs>
          <w:tab w:val="left" w:pos="2268"/>
          <w:tab w:val="right" w:leader="dot" w:pos="10490"/>
        </w:tabs>
        <w:suppressAutoHyphens/>
        <w:autoSpaceDN w:val="0"/>
        <w:spacing w:after="0" w:line="240" w:lineRule="auto"/>
        <w:jc w:val="center"/>
        <w:textAlignment w:val="baseline"/>
        <w:outlineLvl w:val="0"/>
        <w:rPr>
          <w:rFonts w:ascii="Cambria" w:eastAsia="Calibri" w:hAnsi="Cambria" w:cs="Times New Roman"/>
          <w:b/>
          <w:kern w:val="3"/>
          <w:sz w:val="28"/>
          <w:szCs w:val="28"/>
        </w:rPr>
      </w:pPr>
      <w:r w:rsidRPr="00834A84">
        <w:rPr>
          <w:rFonts w:ascii="Cambria" w:eastAsia="Calibri" w:hAnsi="Cambria" w:cs="Times New Roman"/>
          <w:b/>
          <w:kern w:val="3"/>
          <w:sz w:val="28"/>
          <w:szCs w:val="28"/>
        </w:rPr>
        <w:t>nyilatkozom, hogy</w:t>
      </w:r>
    </w:p>
    <w:p w:rsidR="00834A84" w:rsidRPr="00834A84" w:rsidRDefault="00834A84" w:rsidP="00834A84">
      <w:pPr>
        <w:tabs>
          <w:tab w:val="left" w:pos="2268"/>
          <w:tab w:val="right" w:leader="dot" w:pos="10490"/>
        </w:tabs>
        <w:suppressAutoHyphens/>
        <w:autoSpaceDN w:val="0"/>
        <w:spacing w:after="0" w:line="240" w:lineRule="auto"/>
        <w:jc w:val="both"/>
        <w:textAlignment w:val="baseline"/>
        <w:outlineLvl w:val="0"/>
        <w:rPr>
          <w:rFonts w:ascii="Cambria" w:eastAsia="Calibri" w:hAnsi="Cambria" w:cs="Times New Roman"/>
          <w:kern w:val="3"/>
          <w:sz w:val="28"/>
          <w:szCs w:val="28"/>
        </w:rPr>
      </w:pPr>
    </w:p>
    <w:p w:rsidR="00834A84" w:rsidRPr="00834A84" w:rsidRDefault="00834A84" w:rsidP="00834A84">
      <w:pPr>
        <w:tabs>
          <w:tab w:val="left" w:pos="2268"/>
          <w:tab w:val="right" w:leader="dot" w:pos="10490"/>
        </w:tabs>
        <w:suppressAutoHyphens/>
        <w:autoSpaceDN w:val="0"/>
        <w:spacing w:after="0" w:line="240" w:lineRule="auto"/>
        <w:jc w:val="both"/>
        <w:textAlignment w:val="baseline"/>
        <w:outlineLvl w:val="0"/>
        <w:rPr>
          <w:rFonts w:ascii="Cambria" w:eastAsia="Calibri" w:hAnsi="Cambria" w:cs="Times New Roman"/>
          <w:kern w:val="3"/>
          <w:sz w:val="28"/>
          <w:szCs w:val="28"/>
          <w:shd w:val="clear" w:color="auto" w:fill="00CCFF"/>
        </w:rPr>
      </w:pPr>
      <w:proofErr w:type="gramStart"/>
      <w:r w:rsidRPr="00834A84">
        <w:rPr>
          <w:rFonts w:ascii="Cambria" w:eastAsia="Calibri" w:hAnsi="Cambria" w:cs="Times New Roman"/>
          <w:kern w:val="3"/>
          <w:sz w:val="28"/>
          <w:szCs w:val="28"/>
        </w:rPr>
        <w:t>a</w:t>
      </w:r>
      <w:proofErr w:type="gramEnd"/>
      <w:r w:rsidRPr="00834A84">
        <w:rPr>
          <w:rFonts w:ascii="Cambria" w:eastAsia="Calibri" w:hAnsi="Cambria" w:cs="Times New Roman"/>
          <w:kern w:val="3"/>
          <w:sz w:val="28"/>
          <w:szCs w:val="28"/>
        </w:rPr>
        <w:t xml:space="preserve"> Kbt. 67.§ (4) bekezdése szerint, hogy a szerződés teljesítéséhez </w:t>
      </w:r>
      <w:r w:rsidRPr="00834A84">
        <w:rPr>
          <w:rFonts w:ascii="Cambria" w:eastAsia="Calibri" w:hAnsi="Cambria" w:cs="Times New Roman"/>
          <w:kern w:val="3"/>
          <w:sz w:val="28"/>
          <w:szCs w:val="28"/>
          <w:u w:val="single"/>
        </w:rPr>
        <w:t>nem veszek igénybe</w:t>
      </w:r>
      <w:r w:rsidRPr="00834A84">
        <w:rPr>
          <w:rFonts w:ascii="Cambria" w:eastAsia="Calibri" w:hAnsi="Cambria" w:cs="Times New Roman"/>
          <w:kern w:val="3"/>
          <w:sz w:val="28"/>
          <w:szCs w:val="28"/>
        </w:rPr>
        <w:t xml:space="preserve"> a Kbt. 62.§ (1)-(2) bekezdés szerinti kizáró okok hatálya alá eső alvállalkozót.</w:t>
      </w:r>
    </w:p>
    <w:p w:rsidR="00834A84" w:rsidRPr="00834A84" w:rsidRDefault="00834A84" w:rsidP="00834A84">
      <w:pPr>
        <w:tabs>
          <w:tab w:val="left" w:leader="dot" w:pos="5760"/>
        </w:tabs>
        <w:suppressAutoHyphens/>
        <w:autoSpaceDN w:val="0"/>
        <w:spacing w:after="120" w:line="240" w:lineRule="auto"/>
        <w:jc w:val="both"/>
        <w:textAlignment w:val="baseline"/>
        <w:rPr>
          <w:rFonts w:ascii="Cambria" w:eastAsia="Calibri" w:hAnsi="Cambria" w:cs="Times New Roman"/>
          <w:kern w:val="3"/>
          <w:sz w:val="28"/>
          <w:szCs w:val="28"/>
          <w:shd w:val="clear" w:color="auto" w:fill="00CCFF"/>
        </w:rPr>
      </w:pPr>
    </w:p>
    <w:p w:rsidR="00834A84" w:rsidRPr="00834A84" w:rsidRDefault="00834A84" w:rsidP="00834A84">
      <w:pPr>
        <w:suppressAutoHyphens/>
        <w:autoSpaceDN w:val="0"/>
        <w:spacing w:after="120" w:line="240" w:lineRule="auto"/>
        <w:jc w:val="both"/>
        <w:textAlignment w:val="baseline"/>
        <w:rPr>
          <w:rFonts w:ascii="Cambria" w:eastAsia="Calibri" w:hAnsi="Cambria" w:cs="Times New Roman"/>
          <w:kern w:val="3"/>
          <w:sz w:val="28"/>
          <w:szCs w:val="28"/>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r w:rsidRPr="00834A84">
        <w:rPr>
          <w:rFonts w:ascii="Cambria" w:eastAsia="Calibri" w:hAnsi="Cambria" w:cs="Times New Roman"/>
          <w:kern w:val="3"/>
          <w:sz w:val="28"/>
          <w:szCs w:val="28"/>
        </w:rPr>
        <w:t>Kelt</w:t>
      </w:r>
      <w:proofErr w:type="gramStart"/>
      <w:r w:rsidRPr="00834A84">
        <w:rPr>
          <w:rFonts w:ascii="Cambria" w:eastAsia="Calibri" w:hAnsi="Cambria" w:cs="Times New Roman"/>
          <w:kern w:val="3"/>
          <w:sz w:val="28"/>
          <w:szCs w:val="28"/>
        </w:rPr>
        <w:t>……………………….,</w:t>
      </w:r>
      <w:proofErr w:type="gramEnd"/>
      <w:r w:rsidRPr="00834A84">
        <w:rPr>
          <w:rFonts w:ascii="Cambria" w:eastAsia="Calibri" w:hAnsi="Cambria" w:cs="Times New Roman"/>
          <w:kern w:val="3"/>
          <w:sz w:val="28"/>
          <w:szCs w:val="28"/>
        </w:rPr>
        <w:t xml:space="preserve"> 2018. …………………. hó ….. napján.</w:t>
      </w:r>
    </w:p>
    <w:p w:rsidR="00834A84" w:rsidRPr="00834A84" w:rsidRDefault="00834A84" w:rsidP="00834A84">
      <w:pPr>
        <w:widowControl w:val="0"/>
        <w:spacing w:after="0" w:line="240" w:lineRule="auto"/>
        <w:rPr>
          <w:rFonts w:ascii="Cambria" w:hAnsi="Cambria" w:cs="Calibri"/>
          <w:color w:val="000000"/>
          <w:sz w:val="28"/>
          <w:szCs w:val="28"/>
          <w:lang w:bidi="hu-HU"/>
        </w:rPr>
      </w:pPr>
    </w:p>
    <w:p w:rsidR="00834A84" w:rsidRPr="00834A84" w:rsidRDefault="00834A84" w:rsidP="00834A84">
      <w:pPr>
        <w:widowControl w:val="0"/>
        <w:spacing w:after="0" w:line="240" w:lineRule="auto"/>
        <w:rPr>
          <w:rFonts w:ascii="Cambria" w:hAnsi="Cambria" w:cs="Calibri"/>
          <w:color w:val="000000"/>
          <w:sz w:val="28"/>
          <w:szCs w:val="28"/>
          <w:lang w:bidi="hu-HU"/>
        </w:rPr>
      </w:pPr>
    </w:p>
    <w:tbl>
      <w:tblPr>
        <w:tblW w:w="3834" w:type="dxa"/>
        <w:jc w:val="right"/>
        <w:tblCellMar>
          <w:left w:w="0" w:type="dxa"/>
          <w:right w:w="0" w:type="dxa"/>
        </w:tblCellMar>
        <w:tblLook w:val="0000" w:firstRow="0" w:lastRow="0" w:firstColumn="0" w:lastColumn="0" w:noHBand="0" w:noVBand="0"/>
      </w:tblPr>
      <w:tblGrid>
        <w:gridCol w:w="3834"/>
      </w:tblGrid>
      <w:tr w:rsidR="00834A84" w:rsidRPr="00834A84" w:rsidTr="00857F83">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834A84" w:rsidRPr="00834A84" w:rsidRDefault="00834A84" w:rsidP="00834A84">
            <w:pPr>
              <w:widowControl w:val="0"/>
              <w:spacing w:after="0" w:line="240" w:lineRule="auto"/>
              <w:jc w:val="center"/>
              <w:rPr>
                <w:rFonts w:ascii="Cambria" w:hAnsi="Cambria" w:cs="Calibri"/>
                <w:color w:val="000000"/>
                <w:sz w:val="28"/>
                <w:szCs w:val="28"/>
                <w:lang w:bidi="hu-HU"/>
              </w:rPr>
            </w:pPr>
            <w:r w:rsidRPr="00834A84">
              <w:rPr>
                <w:rFonts w:ascii="Cambria" w:hAnsi="Cambria" w:cs="Calibri"/>
                <w:color w:val="000000"/>
                <w:sz w:val="28"/>
                <w:szCs w:val="28"/>
                <w:lang w:bidi="hu-HU"/>
              </w:rPr>
              <w:t>(cégszerű aláírás)</w:t>
            </w:r>
          </w:p>
        </w:tc>
      </w:tr>
    </w:tbl>
    <w:p w:rsidR="00834A84" w:rsidRPr="00834A84" w:rsidRDefault="00834A84" w:rsidP="00834A84">
      <w:pPr>
        <w:tabs>
          <w:tab w:val="left" w:leader="dot" w:pos="5760"/>
        </w:tabs>
        <w:suppressAutoHyphens/>
        <w:autoSpaceDN w:val="0"/>
        <w:spacing w:after="120" w:line="240" w:lineRule="auto"/>
        <w:jc w:val="both"/>
        <w:textAlignment w:val="baseline"/>
        <w:rPr>
          <w:rFonts w:ascii="Cambria" w:eastAsia="Calibri" w:hAnsi="Cambria" w:cs="Times New Roman"/>
          <w:kern w:val="3"/>
          <w:sz w:val="28"/>
          <w:szCs w:val="28"/>
        </w:rPr>
      </w:pPr>
    </w:p>
    <w:p w:rsidR="00834A84" w:rsidRPr="00834A84" w:rsidRDefault="00834A84" w:rsidP="00834A84">
      <w:pPr>
        <w:tabs>
          <w:tab w:val="left" w:leader="dot" w:pos="5760"/>
        </w:tabs>
        <w:suppressAutoHyphens/>
        <w:autoSpaceDN w:val="0"/>
        <w:spacing w:after="120" w:line="240" w:lineRule="auto"/>
        <w:jc w:val="both"/>
        <w:textAlignment w:val="baseline"/>
        <w:rPr>
          <w:rFonts w:ascii="Cambria" w:eastAsia="Calibri" w:hAnsi="Cambria" w:cs="Times New Roman"/>
          <w:kern w:val="3"/>
          <w:sz w:val="28"/>
          <w:szCs w:val="28"/>
        </w:rPr>
      </w:pPr>
    </w:p>
    <w:p w:rsidR="00834A84" w:rsidRPr="00834A84" w:rsidRDefault="00834A84" w:rsidP="00834A84">
      <w:pPr>
        <w:pageBreakBefore/>
        <w:spacing w:before="120" w:after="120" w:line="240" w:lineRule="auto"/>
        <w:jc w:val="right"/>
        <w:rPr>
          <w:rFonts w:ascii="Cambria" w:eastAsia="Arial Unicode MS" w:hAnsi="Cambria" w:cs="Arial Unicode MS"/>
          <w:sz w:val="28"/>
          <w:szCs w:val="28"/>
          <w:lang w:eastAsia="hu-HU"/>
        </w:rPr>
      </w:pPr>
      <w:r w:rsidRPr="00834A84">
        <w:rPr>
          <w:rFonts w:ascii="Cambria" w:eastAsia="Arial Unicode MS" w:hAnsi="Cambria" w:cs="Arial Unicode MS"/>
          <w:b/>
          <w:sz w:val="28"/>
          <w:szCs w:val="28"/>
          <w:lang w:eastAsia="hu-HU"/>
        </w:rPr>
        <w:lastRenderedPageBreak/>
        <w:t>7. számú melléklet</w:t>
      </w:r>
    </w:p>
    <w:p w:rsidR="00834A84" w:rsidRPr="00834A84" w:rsidRDefault="00834A84" w:rsidP="00834A84">
      <w:pPr>
        <w:spacing w:before="120" w:after="120" w:line="240" w:lineRule="auto"/>
        <w:jc w:val="right"/>
        <w:rPr>
          <w:rFonts w:ascii="Cambria" w:eastAsia="Arial Unicode MS" w:hAnsi="Cambria" w:cs="Arial Unicode MS"/>
          <w:b/>
          <w:sz w:val="28"/>
          <w:szCs w:val="28"/>
          <w:lang w:eastAsia="hu-HU"/>
        </w:rPr>
      </w:pPr>
    </w:p>
    <w:p w:rsidR="00834A84" w:rsidRPr="00834A84" w:rsidRDefault="00834A84" w:rsidP="00834A84">
      <w:pPr>
        <w:suppressAutoHyphens/>
        <w:autoSpaceDN w:val="0"/>
        <w:spacing w:after="0" w:line="240" w:lineRule="auto"/>
        <w:jc w:val="center"/>
        <w:textAlignment w:val="baseline"/>
        <w:rPr>
          <w:rFonts w:ascii="Cambria" w:eastAsia="Calibri" w:hAnsi="Cambria" w:cs="Times New Roman"/>
          <w:kern w:val="3"/>
          <w:sz w:val="28"/>
          <w:szCs w:val="28"/>
        </w:rPr>
      </w:pPr>
      <w:r w:rsidRPr="00834A84">
        <w:rPr>
          <w:rFonts w:ascii="Cambria" w:eastAsia="Calibri" w:hAnsi="Cambria" w:cs="Times New Roman"/>
          <w:b/>
          <w:bCs/>
          <w:kern w:val="3"/>
          <w:sz w:val="28"/>
          <w:szCs w:val="28"/>
        </w:rPr>
        <w:t>Nyilatkozat a Kbt. 73. § (4)-(5) bekezdése szerint</w:t>
      </w:r>
    </w:p>
    <w:p w:rsidR="00834A84" w:rsidRPr="00834A84" w:rsidRDefault="00834A84" w:rsidP="00834A84">
      <w:pPr>
        <w:suppressAutoHyphens/>
        <w:autoSpaceDN w:val="0"/>
        <w:spacing w:after="0" w:line="240" w:lineRule="auto"/>
        <w:jc w:val="center"/>
        <w:textAlignment w:val="baseline"/>
        <w:rPr>
          <w:rFonts w:ascii="Cambria" w:eastAsia="Calibri" w:hAnsi="Cambria" w:cs="Times New Roman"/>
          <w:b/>
          <w:bCs/>
          <w:kern w:val="3"/>
          <w:sz w:val="28"/>
          <w:szCs w:val="28"/>
        </w:rPr>
      </w:pPr>
    </w:p>
    <w:p w:rsidR="00834A84" w:rsidRPr="00834A84" w:rsidRDefault="00834A84" w:rsidP="00834A84">
      <w:pPr>
        <w:tabs>
          <w:tab w:val="left" w:pos="2268"/>
          <w:tab w:val="right" w:leader="dot" w:pos="10490"/>
        </w:tabs>
        <w:suppressAutoHyphens/>
        <w:autoSpaceDN w:val="0"/>
        <w:spacing w:after="0" w:line="240" w:lineRule="auto"/>
        <w:jc w:val="both"/>
        <w:textAlignment w:val="baseline"/>
        <w:outlineLvl w:val="0"/>
        <w:rPr>
          <w:rFonts w:ascii="Cambria" w:hAnsi="Cambria" w:cs="Calibri"/>
          <w:b/>
          <w:bCs/>
          <w:kern w:val="3"/>
          <w:sz w:val="28"/>
          <w:szCs w:val="28"/>
          <w:shd w:val="clear" w:color="auto" w:fill="FFFFFF"/>
        </w:rPr>
      </w:pPr>
      <w:proofErr w:type="gramStart"/>
      <w:r w:rsidRPr="00834A84">
        <w:rPr>
          <w:rFonts w:ascii="Cambria" w:eastAsia="Calibri" w:hAnsi="Cambria" w:cs="Times New Roman"/>
          <w:kern w:val="3"/>
          <w:sz w:val="28"/>
          <w:szCs w:val="28"/>
        </w:rPr>
        <w:t>Alulírott(</w:t>
      </w:r>
      <w:proofErr w:type="spellStart"/>
      <w:r w:rsidRPr="00834A84">
        <w:rPr>
          <w:rFonts w:ascii="Cambria" w:eastAsia="Calibri" w:hAnsi="Cambria" w:cs="Times New Roman"/>
          <w:kern w:val="3"/>
          <w:sz w:val="28"/>
          <w:szCs w:val="28"/>
        </w:rPr>
        <w:t>ak</w:t>
      </w:r>
      <w:proofErr w:type="spellEnd"/>
      <w:r w:rsidRPr="00834A84">
        <w:rPr>
          <w:rFonts w:ascii="Cambria" w:eastAsia="Calibri" w:hAnsi="Cambria" w:cs="Times New Roman"/>
          <w:kern w:val="3"/>
          <w:sz w:val="28"/>
          <w:szCs w:val="28"/>
        </w:rPr>
        <w:t xml:space="preserve">), mint a (cégnév, székhely, adószám) ………………………………… ………………………………………………………………… kötelezettségvállalásra jogosultja/jogosultjai </w:t>
      </w:r>
      <w:r w:rsidRPr="00834A84">
        <w:rPr>
          <w:rFonts w:ascii="Cambria" w:hAnsi="Cambria"/>
          <w:kern w:val="3"/>
          <w:sz w:val="28"/>
          <w:szCs w:val="28"/>
        </w:rPr>
        <w:t xml:space="preserve">az </w:t>
      </w:r>
      <w:r w:rsidRPr="00834A84">
        <w:rPr>
          <w:rFonts w:ascii="Cambria" w:hAnsi="Cambria"/>
          <w:b/>
          <w:kern w:val="3"/>
          <w:sz w:val="28"/>
          <w:szCs w:val="28"/>
        </w:rPr>
        <w:t>OMSZ mint ajánlatkérő</w:t>
      </w:r>
      <w:r w:rsidRPr="00834A84">
        <w:rPr>
          <w:rFonts w:ascii="Cambria" w:hAnsi="Cambria"/>
          <w:kern w:val="3"/>
          <w:sz w:val="28"/>
          <w:szCs w:val="28"/>
        </w:rPr>
        <w:t xml:space="preserve"> által megindított </w:t>
      </w:r>
      <w:r w:rsidRPr="00834A84">
        <w:rPr>
          <w:rFonts w:ascii="Cambria" w:hAnsi="Cambria"/>
          <w:b/>
          <w:color w:val="000000" w:themeColor="text1"/>
          <w:kern w:val="3"/>
          <w:sz w:val="28"/>
          <w:szCs w:val="28"/>
        </w:rPr>
        <w:t>„</w:t>
      </w:r>
      <w:r w:rsidRPr="00834A84">
        <w:rPr>
          <w:rFonts w:ascii="Cambria" w:eastAsia="Calibri" w:hAnsi="Cambria" w:cs="Times New Roman"/>
          <w:b/>
          <w:color w:val="222222"/>
          <w:kern w:val="3"/>
          <w:sz w:val="28"/>
          <w:szCs w:val="28"/>
          <w:shd w:val="clear" w:color="auto" w:fill="FFFFFF"/>
        </w:rPr>
        <w:t>Orvosi műszer konszignációs raktárba alkatrészek beszerzése II</w:t>
      </w:r>
      <w:r w:rsidRPr="00834A84">
        <w:rPr>
          <w:rFonts w:ascii="Cambria" w:hAnsi="Cambria"/>
          <w:b/>
          <w:bCs/>
          <w:color w:val="000000"/>
          <w:kern w:val="3"/>
          <w:sz w:val="28"/>
          <w:szCs w:val="28"/>
        </w:rPr>
        <w:t xml:space="preserve">” </w:t>
      </w:r>
      <w:r w:rsidRPr="00834A84">
        <w:rPr>
          <w:rFonts w:ascii="Cambria" w:hAnsi="Cambria"/>
          <w:kern w:val="3"/>
          <w:sz w:val="28"/>
          <w:szCs w:val="28"/>
        </w:rPr>
        <w:t xml:space="preserve">tárgyú, a közbeszerzésekről szóló 2015. évi CXLIII. törvény </w:t>
      </w:r>
      <w:r w:rsidRPr="00834A84">
        <w:rPr>
          <w:rFonts w:ascii="Cambria" w:hAnsi="Cambria"/>
          <w:iCs/>
          <w:kern w:val="3"/>
          <w:sz w:val="28"/>
          <w:szCs w:val="28"/>
        </w:rPr>
        <w:t>szerinti hirdetmény nélküli tárgyalásos</w:t>
      </w:r>
      <w:r w:rsidRPr="00834A84">
        <w:rPr>
          <w:rFonts w:ascii="Cambria" w:hAnsi="Cambria"/>
          <w:color w:val="000000" w:themeColor="text1"/>
          <w:kern w:val="3"/>
          <w:sz w:val="28"/>
          <w:szCs w:val="28"/>
        </w:rPr>
        <w:t xml:space="preserve"> </w:t>
      </w:r>
      <w:r w:rsidRPr="00834A84">
        <w:rPr>
          <w:rFonts w:ascii="Cambria" w:hAnsi="Cambria" w:cs="Calibri"/>
          <w:b/>
          <w:bCs/>
          <w:kern w:val="3"/>
          <w:sz w:val="28"/>
          <w:szCs w:val="28"/>
          <w:shd w:val="clear" w:color="auto" w:fill="FFFFFF"/>
        </w:rPr>
        <w:t>közbeszerzési eljárásban</w:t>
      </w:r>
      <w:proofErr w:type="gramEnd"/>
      <w:r w:rsidRPr="00834A84">
        <w:rPr>
          <w:rFonts w:ascii="Cambria" w:hAnsi="Cambria" w:cs="Calibri"/>
          <w:b/>
          <w:bCs/>
          <w:kern w:val="3"/>
          <w:sz w:val="28"/>
          <w:szCs w:val="28"/>
          <w:shd w:val="clear" w:color="auto" w:fill="FFFFFF"/>
        </w:rPr>
        <w:t xml:space="preserve"> </w:t>
      </w:r>
    </w:p>
    <w:p w:rsidR="00834A84" w:rsidRPr="00834A84" w:rsidRDefault="00834A84" w:rsidP="00834A84">
      <w:pPr>
        <w:tabs>
          <w:tab w:val="left" w:pos="2268"/>
          <w:tab w:val="right" w:leader="dot" w:pos="10490"/>
        </w:tabs>
        <w:suppressAutoHyphens/>
        <w:autoSpaceDN w:val="0"/>
        <w:spacing w:after="0" w:line="240" w:lineRule="auto"/>
        <w:jc w:val="both"/>
        <w:textAlignment w:val="baseline"/>
        <w:outlineLvl w:val="0"/>
        <w:rPr>
          <w:rFonts w:ascii="Cambria" w:hAnsi="Cambria" w:cs="Calibri"/>
          <w:b/>
          <w:bCs/>
          <w:kern w:val="3"/>
          <w:sz w:val="28"/>
          <w:szCs w:val="28"/>
          <w:shd w:val="clear" w:color="auto" w:fill="FFFFFF"/>
        </w:rPr>
      </w:pPr>
    </w:p>
    <w:p w:rsidR="00834A84" w:rsidRPr="00834A84" w:rsidRDefault="00834A84" w:rsidP="00834A84">
      <w:pPr>
        <w:tabs>
          <w:tab w:val="left" w:pos="2268"/>
          <w:tab w:val="right" w:leader="dot" w:pos="10490"/>
        </w:tabs>
        <w:suppressAutoHyphens/>
        <w:autoSpaceDN w:val="0"/>
        <w:spacing w:after="0" w:line="240" w:lineRule="auto"/>
        <w:jc w:val="center"/>
        <w:textAlignment w:val="baseline"/>
        <w:outlineLvl w:val="0"/>
        <w:rPr>
          <w:rFonts w:ascii="Cambria" w:eastAsia="Calibri" w:hAnsi="Cambria" w:cs="Times New Roman"/>
          <w:b/>
          <w:kern w:val="3"/>
          <w:sz w:val="28"/>
          <w:szCs w:val="28"/>
        </w:rPr>
      </w:pPr>
      <w:r w:rsidRPr="00834A84">
        <w:rPr>
          <w:rFonts w:ascii="Cambria" w:eastAsia="Calibri" w:hAnsi="Cambria" w:cs="Times New Roman"/>
          <w:b/>
          <w:kern w:val="3"/>
          <w:sz w:val="28"/>
          <w:szCs w:val="28"/>
        </w:rPr>
        <w:t>nyilatkozom, hogy</w:t>
      </w:r>
    </w:p>
    <w:p w:rsidR="00834A84" w:rsidRPr="00834A84" w:rsidRDefault="00834A84" w:rsidP="00834A84">
      <w:pPr>
        <w:tabs>
          <w:tab w:val="left" w:pos="2268"/>
          <w:tab w:val="right" w:leader="dot" w:pos="10490"/>
        </w:tabs>
        <w:suppressAutoHyphens/>
        <w:autoSpaceDN w:val="0"/>
        <w:spacing w:after="0" w:line="240" w:lineRule="auto"/>
        <w:jc w:val="both"/>
        <w:textAlignment w:val="baseline"/>
        <w:outlineLvl w:val="0"/>
        <w:rPr>
          <w:rFonts w:ascii="Cambria" w:eastAsia="Calibri" w:hAnsi="Cambria" w:cs="Times New Roman"/>
          <w:kern w:val="3"/>
          <w:sz w:val="28"/>
          <w:szCs w:val="28"/>
        </w:rPr>
      </w:pPr>
      <w:r w:rsidRPr="00834A84">
        <w:rPr>
          <w:rFonts w:ascii="Cambria" w:eastAsia="Calibri" w:hAnsi="Cambria" w:cs="Times New Roman"/>
          <w:kern w:val="3"/>
          <w:sz w:val="28"/>
          <w:szCs w:val="28"/>
        </w:rPr>
        <w:t>a Kbt. 73. § (5) bekezdése szerint, hogy a közbeszerzési eljáráshoz kapcsolódó, környezetvédelmi, szociális és munkajogi követelményeknek való megfelelésre vonatkozó tájékozódási kötelezettségemnek eleget tettünk.</w:t>
      </w: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r w:rsidRPr="00834A84">
        <w:rPr>
          <w:rFonts w:ascii="Cambria" w:eastAsia="Calibri" w:hAnsi="Cambria" w:cs="Times New Roman"/>
          <w:kern w:val="3"/>
          <w:sz w:val="28"/>
          <w:szCs w:val="28"/>
        </w:rPr>
        <w:t xml:space="preserve">A Kbt. 73. § (4) bekezdésében foglaltakra tekintettel tudomásul veszem, hogy a Kbt. 73. § (1) bekezdés e) pontja alapján érvénytelen az általam képviselt Ajánlattevő </w:t>
      </w:r>
      <w:r w:rsidR="00E31CE9" w:rsidRPr="00834A84">
        <w:rPr>
          <w:rFonts w:ascii="Cambria" w:eastAsia="Calibri" w:hAnsi="Cambria" w:cs="Times New Roman"/>
          <w:kern w:val="3"/>
          <w:sz w:val="28"/>
          <w:szCs w:val="28"/>
        </w:rPr>
        <w:t>tárgyban</w:t>
      </w:r>
      <w:r w:rsidRPr="00834A84">
        <w:rPr>
          <w:rFonts w:ascii="Cambria" w:eastAsia="Calibri" w:hAnsi="Cambria" w:cs="Times New Roman"/>
          <w:kern w:val="3"/>
          <w:sz w:val="28"/>
          <w:szCs w:val="28"/>
        </w:rPr>
        <w:t xml:space="preserve"> közbeszerzési eljárásban benyújtott ajánlata,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w:t>
      </w: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highlight w:val="yellow"/>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r w:rsidRPr="00834A84">
        <w:rPr>
          <w:rFonts w:ascii="Cambria" w:eastAsia="Calibri" w:hAnsi="Cambria" w:cs="Times New Roman"/>
          <w:kern w:val="3"/>
          <w:sz w:val="28"/>
          <w:szCs w:val="28"/>
        </w:rPr>
        <w:t>Kelt</w:t>
      </w:r>
      <w:proofErr w:type="gramStart"/>
      <w:r w:rsidRPr="00834A84">
        <w:rPr>
          <w:rFonts w:ascii="Cambria" w:eastAsia="Calibri" w:hAnsi="Cambria" w:cs="Times New Roman"/>
          <w:kern w:val="3"/>
          <w:sz w:val="28"/>
          <w:szCs w:val="28"/>
        </w:rPr>
        <w:t>……………………….,</w:t>
      </w:r>
      <w:proofErr w:type="gramEnd"/>
      <w:r w:rsidRPr="00834A84">
        <w:rPr>
          <w:rFonts w:ascii="Cambria" w:eastAsia="Calibri" w:hAnsi="Cambria" w:cs="Times New Roman"/>
          <w:kern w:val="3"/>
          <w:sz w:val="28"/>
          <w:szCs w:val="28"/>
        </w:rPr>
        <w:t xml:space="preserve"> 2018. …………………. hó ….. napján.</w:t>
      </w:r>
    </w:p>
    <w:p w:rsidR="00834A84" w:rsidRPr="00834A84" w:rsidRDefault="00834A84" w:rsidP="00834A84">
      <w:pPr>
        <w:widowControl w:val="0"/>
        <w:spacing w:after="0" w:line="240" w:lineRule="auto"/>
        <w:rPr>
          <w:rFonts w:ascii="Cambria" w:hAnsi="Cambria" w:cs="Calibri"/>
          <w:color w:val="000000"/>
          <w:sz w:val="28"/>
          <w:szCs w:val="28"/>
          <w:lang w:bidi="hu-HU"/>
        </w:rPr>
      </w:pPr>
    </w:p>
    <w:p w:rsidR="00834A84" w:rsidRPr="00834A84" w:rsidRDefault="00834A84" w:rsidP="00834A84">
      <w:pPr>
        <w:widowControl w:val="0"/>
        <w:spacing w:after="0" w:line="240" w:lineRule="auto"/>
        <w:rPr>
          <w:rFonts w:ascii="Cambria" w:hAnsi="Cambria" w:cs="Calibri"/>
          <w:color w:val="000000"/>
          <w:sz w:val="28"/>
          <w:szCs w:val="28"/>
          <w:lang w:bidi="hu-HU"/>
        </w:rPr>
      </w:pPr>
    </w:p>
    <w:p w:rsidR="00834A84" w:rsidRPr="00834A84" w:rsidRDefault="00834A84" w:rsidP="00834A84">
      <w:pPr>
        <w:widowControl w:val="0"/>
        <w:spacing w:after="0" w:line="240" w:lineRule="auto"/>
        <w:rPr>
          <w:rFonts w:ascii="Cambria" w:hAnsi="Cambria" w:cs="Calibri"/>
          <w:color w:val="000000"/>
          <w:sz w:val="28"/>
          <w:szCs w:val="28"/>
          <w:lang w:bidi="hu-HU"/>
        </w:rPr>
      </w:pPr>
    </w:p>
    <w:tbl>
      <w:tblPr>
        <w:tblW w:w="3834" w:type="dxa"/>
        <w:jc w:val="right"/>
        <w:tblCellMar>
          <w:left w:w="0" w:type="dxa"/>
          <w:right w:w="0" w:type="dxa"/>
        </w:tblCellMar>
        <w:tblLook w:val="0000" w:firstRow="0" w:lastRow="0" w:firstColumn="0" w:lastColumn="0" w:noHBand="0" w:noVBand="0"/>
      </w:tblPr>
      <w:tblGrid>
        <w:gridCol w:w="3834"/>
      </w:tblGrid>
      <w:tr w:rsidR="00834A84" w:rsidRPr="00834A84" w:rsidTr="00857F83">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834A84" w:rsidRPr="00834A84" w:rsidRDefault="00834A84" w:rsidP="00834A84">
            <w:pPr>
              <w:widowControl w:val="0"/>
              <w:spacing w:after="0" w:line="240" w:lineRule="auto"/>
              <w:jc w:val="center"/>
              <w:rPr>
                <w:rFonts w:ascii="Cambria" w:hAnsi="Cambria" w:cs="Calibri"/>
                <w:color w:val="000000"/>
                <w:sz w:val="28"/>
                <w:szCs w:val="28"/>
                <w:lang w:bidi="hu-HU"/>
              </w:rPr>
            </w:pPr>
            <w:r w:rsidRPr="00834A84">
              <w:rPr>
                <w:rFonts w:ascii="Cambria" w:hAnsi="Cambria" w:cs="Calibri"/>
                <w:color w:val="000000"/>
                <w:sz w:val="28"/>
                <w:szCs w:val="28"/>
                <w:lang w:bidi="hu-HU"/>
              </w:rPr>
              <w:t>(cégszerű aláírás)</w:t>
            </w:r>
          </w:p>
        </w:tc>
      </w:tr>
    </w:tbl>
    <w:p w:rsidR="00834A84" w:rsidRPr="00834A84" w:rsidRDefault="00834A84" w:rsidP="00834A84">
      <w:pPr>
        <w:widowControl w:val="0"/>
        <w:spacing w:after="0" w:line="240" w:lineRule="auto"/>
        <w:jc w:val="center"/>
        <w:rPr>
          <w:rFonts w:ascii="Cambria" w:eastAsia="Courier New" w:hAnsi="Cambria" w:cs="Courier New"/>
          <w:b/>
          <w:bCs/>
          <w:iCs/>
          <w:color w:val="000000"/>
          <w:sz w:val="28"/>
          <w:szCs w:val="28"/>
          <w:lang w:eastAsia="hu-HU" w:bidi="hu-HU"/>
        </w:rPr>
      </w:pPr>
    </w:p>
    <w:p w:rsidR="00834A84" w:rsidRPr="00834A84" w:rsidRDefault="00834A84" w:rsidP="00834A84">
      <w:pPr>
        <w:widowControl w:val="0"/>
        <w:spacing w:after="0" w:line="240" w:lineRule="auto"/>
        <w:rPr>
          <w:rFonts w:ascii="Cambria" w:eastAsia="Courier New" w:hAnsi="Cambria" w:cs="Courier New"/>
          <w:b/>
          <w:bCs/>
          <w:iCs/>
          <w:color w:val="000000"/>
          <w:sz w:val="28"/>
          <w:szCs w:val="28"/>
          <w:lang w:eastAsia="hu-HU" w:bidi="hu-HU"/>
        </w:rPr>
      </w:pPr>
    </w:p>
    <w:p w:rsidR="00834A84" w:rsidRPr="00834A84" w:rsidRDefault="00834A84" w:rsidP="00834A84">
      <w:pPr>
        <w:widowControl w:val="0"/>
        <w:spacing w:after="0" w:line="240" w:lineRule="auto"/>
        <w:rPr>
          <w:rFonts w:ascii="Cambria" w:eastAsia="Calibri" w:hAnsi="Cambria" w:cs="Courier New"/>
          <w:color w:val="000000"/>
          <w:sz w:val="28"/>
          <w:szCs w:val="28"/>
          <w:lang w:eastAsia="en-GB" w:bidi="hu-HU"/>
        </w:rPr>
      </w:pPr>
    </w:p>
    <w:p w:rsidR="00834A84" w:rsidRPr="00834A84" w:rsidRDefault="00834A84" w:rsidP="00E31CE9">
      <w:pPr>
        <w:pageBreakBefore/>
        <w:spacing w:after="0" w:line="240" w:lineRule="auto"/>
        <w:jc w:val="right"/>
        <w:rPr>
          <w:rFonts w:ascii="Cambria" w:eastAsia="Arial Unicode MS" w:hAnsi="Cambria" w:cs="Arial Unicode MS"/>
          <w:sz w:val="28"/>
          <w:szCs w:val="28"/>
          <w:lang w:eastAsia="hu-HU"/>
        </w:rPr>
      </w:pPr>
      <w:r w:rsidRPr="00834A84">
        <w:rPr>
          <w:rFonts w:ascii="Cambria" w:eastAsia="Arial Unicode MS" w:hAnsi="Cambria" w:cs="Arial Unicode MS"/>
          <w:b/>
          <w:sz w:val="28"/>
          <w:szCs w:val="28"/>
          <w:lang w:eastAsia="hu-HU"/>
        </w:rPr>
        <w:lastRenderedPageBreak/>
        <w:t>8.  számú melléklet</w:t>
      </w:r>
    </w:p>
    <w:p w:rsidR="00834A84" w:rsidRPr="00834A84" w:rsidRDefault="00834A84" w:rsidP="00E31CE9">
      <w:pPr>
        <w:widowControl w:val="0"/>
        <w:spacing w:after="0" w:line="240" w:lineRule="auto"/>
        <w:jc w:val="center"/>
        <w:rPr>
          <w:rFonts w:ascii="Cambria" w:eastAsia="Courier New" w:hAnsi="Cambria" w:cs="Courier New"/>
          <w:b/>
          <w:color w:val="000000"/>
          <w:sz w:val="28"/>
          <w:szCs w:val="28"/>
          <w:lang w:eastAsia="hu-HU" w:bidi="hu-HU"/>
        </w:rPr>
      </w:pPr>
      <w:r w:rsidRPr="00834A84">
        <w:rPr>
          <w:rFonts w:ascii="Cambria" w:eastAsia="Courier New" w:hAnsi="Cambria" w:cs="Courier New"/>
          <w:b/>
          <w:color w:val="000000"/>
          <w:sz w:val="28"/>
          <w:szCs w:val="28"/>
          <w:lang w:eastAsia="hu-HU" w:bidi="hu-HU"/>
        </w:rPr>
        <w:t>NYILATKOZAT</w:t>
      </w:r>
    </w:p>
    <w:p w:rsidR="00834A84" w:rsidRPr="00E31CE9" w:rsidRDefault="00834A84" w:rsidP="00834A84">
      <w:pPr>
        <w:widowControl w:val="0"/>
        <w:spacing w:after="0" w:line="240" w:lineRule="auto"/>
        <w:jc w:val="center"/>
        <w:rPr>
          <w:rFonts w:ascii="Cambria" w:eastAsia="Courier New" w:hAnsi="Cambria" w:cs="Courier New"/>
          <w:b/>
          <w:color w:val="000000"/>
          <w:sz w:val="24"/>
          <w:szCs w:val="28"/>
          <w:lang w:eastAsia="hu-HU" w:bidi="hu-HU"/>
        </w:rPr>
      </w:pPr>
      <w:r w:rsidRPr="00E31CE9">
        <w:rPr>
          <w:rFonts w:ascii="Cambria" w:eastAsia="Courier New" w:hAnsi="Cambria" w:cs="Courier New"/>
          <w:b/>
          <w:color w:val="000000"/>
          <w:sz w:val="24"/>
          <w:szCs w:val="28"/>
          <w:lang w:eastAsia="hu-HU" w:bidi="hu-HU"/>
        </w:rPr>
        <w:t>az államháztartásról szóló 2011. CXCV. törvény 41. § (6) bekezdésében foglalt feltételeknek való megfelelésről</w:t>
      </w:r>
    </w:p>
    <w:p w:rsidR="00834A84" w:rsidRPr="00E31CE9" w:rsidRDefault="00834A84" w:rsidP="00834A84">
      <w:pPr>
        <w:widowControl w:val="0"/>
        <w:spacing w:before="120" w:after="0" w:line="240" w:lineRule="auto"/>
        <w:ind w:left="11" w:hanging="11"/>
        <w:rPr>
          <w:rFonts w:ascii="Cambria" w:eastAsia="Calibri" w:hAnsi="Cambria" w:cs="Courier New"/>
          <w:b/>
          <w:bCs/>
          <w:color w:val="000000"/>
          <w:sz w:val="24"/>
          <w:szCs w:val="28"/>
          <w:lang w:eastAsia="hu-HU" w:bidi="hu-HU"/>
        </w:rPr>
      </w:pPr>
      <w:r w:rsidRPr="00E31CE9">
        <w:rPr>
          <w:rFonts w:ascii="Cambria" w:eastAsia="Calibri" w:hAnsi="Cambria" w:cs="Courier New"/>
          <w:color w:val="000000"/>
          <w:sz w:val="24"/>
          <w:szCs w:val="28"/>
          <w:lang w:eastAsia="hu-HU" w:bidi="hu-HU"/>
        </w:rPr>
        <w:t xml:space="preserve">Cégnév: </w:t>
      </w:r>
      <w:r w:rsidRPr="00E31CE9">
        <w:rPr>
          <w:rFonts w:ascii="Cambria" w:eastAsia="Calibri" w:hAnsi="Cambria" w:cs="Courier New"/>
          <w:color w:val="000000"/>
          <w:sz w:val="24"/>
          <w:szCs w:val="28"/>
          <w:lang w:eastAsia="hu-HU" w:bidi="hu-HU"/>
        </w:rPr>
        <w:tab/>
      </w:r>
      <w:r w:rsidRPr="00E31CE9">
        <w:rPr>
          <w:rFonts w:ascii="Cambria" w:eastAsia="Calibri" w:hAnsi="Cambria" w:cs="Courier New"/>
          <w:color w:val="000000"/>
          <w:sz w:val="24"/>
          <w:szCs w:val="28"/>
          <w:lang w:eastAsia="hu-HU" w:bidi="hu-HU"/>
        </w:rPr>
        <w:tab/>
        <w:t>…………………………………………………………………</w:t>
      </w:r>
    </w:p>
    <w:p w:rsidR="00834A84" w:rsidRPr="00E31CE9" w:rsidRDefault="00834A84" w:rsidP="00834A84">
      <w:pPr>
        <w:widowControl w:val="0"/>
        <w:spacing w:after="0" w:line="240" w:lineRule="auto"/>
        <w:rPr>
          <w:rFonts w:ascii="Cambria" w:eastAsia="Calibri" w:hAnsi="Cambria" w:cs="Courier New"/>
          <w:color w:val="000000"/>
          <w:sz w:val="24"/>
          <w:szCs w:val="28"/>
          <w:lang w:eastAsia="hu-HU" w:bidi="hu-HU"/>
        </w:rPr>
      </w:pPr>
      <w:r w:rsidRPr="00E31CE9">
        <w:rPr>
          <w:rFonts w:ascii="Cambria" w:eastAsia="Calibri" w:hAnsi="Cambria" w:cs="Courier New"/>
          <w:color w:val="000000"/>
          <w:sz w:val="24"/>
          <w:szCs w:val="28"/>
          <w:lang w:eastAsia="hu-HU" w:bidi="hu-HU"/>
        </w:rPr>
        <w:t xml:space="preserve">Székhely: </w:t>
      </w:r>
      <w:r w:rsidRPr="00E31CE9">
        <w:rPr>
          <w:rFonts w:ascii="Cambria" w:eastAsia="Calibri" w:hAnsi="Cambria" w:cs="Courier New"/>
          <w:color w:val="000000"/>
          <w:sz w:val="24"/>
          <w:szCs w:val="28"/>
          <w:lang w:eastAsia="hu-HU" w:bidi="hu-HU"/>
        </w:rPr>
        <w:tab/>
      </w:r>
      <w:r w:rsidRPr="00E31CE9">
        <w:rPr>
          <w:rFonts w:ascii="Cambria" w:eastAsia="Calibri" w:hAnsi="Cambria" w:cs="Courier New"/>
          <w:color w:val="000000"/>
          <w:sz w:val="24"/>
          <w:szCs w:val="28"/>
          <w:lang w:eastAsia="hu-HU" w:bidi="hu-HU"/>
        </w:rPr>
        <w:tab/>
        <w:t>…………………………………………………………………</w:t>
      </w:r>
    </w:p>
    <w:p w:rsidR="00834A84" w:rsidRPr="00E31CE9" w:rsidRDefault="00834A84" w:rsidP="00834A84">
      <w:pPr>
        <w:widowControl w:val="0"/>
        <w:spacing w:after="0" w:line="240" w:lineRule="auto"/>
        <w:rPr>
          <w:rFonts w:ascii="Cambria" w:eastAsia="Calibri" w:hAnsi="Cambria" w:cs="Courier New"/>
          <w:color w:val="000000"/>
          <w:sz w:val="24"/>
          <w:szCs w:val="28"/>
          <w:lang w:eastAsia="hu-HU" w:bidi="hu-HU"/>
        </w:rPr>
      </w:pPr>
      <w:r w:rsidRPr="00E31CE9">
        <w:rPr>
          <w:rFonts w:ascii="Cambria" w:eastAsia="Calibri" w:hAnsi="Cambria" w:cs="Courier New"/>
          <w:color w:val="000000"/>
          <w:sz w:val="24"/>
          <w:szCs w:val="28"/>
          <w:lang w:eastAsia="hu-HU" w:bidi="hu-HU"/>
        </w:rPr>
        <w:t xml:space="preserve">Cégjegyzékszám: </w:t>
      </w:r>
      <w:r w:rsidRPr="00E31CE9">
        <w:rPr>
          <w:rFonts w:ascii="Cambria" w:eastAsia="Calibri" w:hAnsi="Cambria" w:cs="Courier New"/>
          <w:color w:val="000000"/>
          <w:sz w:val="24"/>
          <w:szCs w:val="28"/>
          <w:lang w:eastAsia="hu-HU" w:bidi="hu-HU"/>
        </w:rPr>
        <w:tab/>
        <w:t>…………………………………………………………………</w:t>
      </w:r>
    </w:p>
    <w:p w:rsidR="00834A84" w:rsidRPr="00E31CE9" w:rsidRDefault="00834A84" w:rsidP="00834A84">
      <w:pPr>
        <w:widowControl w:val="0"/>
        <w:spacing w:after="0" w:line="240" w:lineRule="auto"/>
        <w:rPr>
          <w:rFonts w:ascii="Cambria" w:eastAsia="Calibri" w:hAnsi="Cambria" w:cs="Courier New"/>
          <w:color w:val="000000"/>
          <w:sz w:val="24"/>
          <w:szCs w:val="28"/>
          <w:lang w:eastAsia="hu-HU" w:bidi="hu-HU"/>
        </w:rPr>
      </w:pPr>
      <w:r w:rsidRPr="00E31CE9">
        <w:rPr>
          <w:rFonts w:ascii="Cambria" w:eastAsia="Calibri" w:hAnsi="Cambria" w:cs="Courier New"/>
          <w:color w:val="000000"/>
          <w:sz w:val="24"/>
          <w:szCs w:val="28"/>
          <w:lang w:eastAsia="hu-HU" w:bidi="hu-HU"/>
        </w:rPr>
        <w:t xml:space="preserve">Adószám: </w:t>
      </w:r>
      <w:r w:rsidRPr="00E31CE9">
        <w:rPr>
          <w:rFonts w:ascii="Cambria" w:eastAsia="Calibri" w:hAnsi="Cambria" w:cs="Courier New"/>
          <w:color w:val="000000"/>
          <w:sz w:val="24"/>
          <w:szCs w:val="28"/>
          <w:lang w:eastAsia="hu-HU" w:bidi="hu-HU"/>
        </w:rPr>
        <w:tab/>
      </w:r>
      <w:r w:rsidRPr="00E31CE9">
        <w:rPr>
          <w:rFonts w:ascii="Cambria" w:eastAsia="Calibri" w:hAnsi="Cambria" w:cs="Courier New"/>
          <w:color w:val="000000"/>
          <w:sz w:val="24"/>
          <w:szCs w:val="28"/>
          <w:lang w:eastAsia="hu-HU" w:bidi="hu-HU"/>
        </w:rPr>
        <w:tab/>
        <w:t>…………………………………………………………………</w:t>
      </w:r>
    </w:p>
    <w:p w:rsidR="00834A84" w:rsidRPr="00E31CE9" w:rsidRDefault="00834A84" w:rsidP="00834A84">
      <w:pPr>
        <w:widowControl w:val="0"/>
        <w:spacing w:after="0" w:line="240" w:lineRule="auto"/>
        <w:rPr>
          <w:rFonts w:ascii="Cambria" w:eastAsia="Calibri" w:hAnsi="Cambria" w:cs="Courier New"/>
          <w:color w:val="000000"/>
          <w:sz w:val="24"/>
          <w:szCs w:val="28"/>
          <w:lang w:eastAsia="hu-HU" w:bidi="hu-HU"/>
        </w:rPr>
      </w:pPr>
      <w:r w:rsidRPr="00E31CE9">
        <w:rPr>
          <w:rFonts w:ascii="Cambria" w:eastAsia="Calibri" w:hAnsi="Cambria" w:cs="Courier New"/>
          <w:color w:val="000000"/>
          <w:sz w:val="24"/>
          <w:szCs w:val="28"/>
          <w:lang w:eastAsia="hu-HU" w:bidi="hu-HU"/>
        </w:rPr>
        <w:t>Képviseletében eljár:</w:t>
      </w:r>
      <w:r w:rsidRPr="00E31CE9">
        <w:rPr>
          <w:rFonts w:ascii="Cambria" w:eastAsia="Calibri" w:hAnsi="Cambria" w:cs="Courier New"/>
          <w:color w:val="000000"/>
          <w:sz w:val="24"/>
          <w:szCs w:val="28"/>
          <w:lang w:eastAsia="hu-HU" w:bidi="hu-HU"/>
        </w:rPr>
        <w:tab/>
        <w:t>…………………………………………………………………</w:t>
      </w:r>
    </w:p>
    <w:p w:rsidR="00834A84" w:rsidRPr="00E31CE9" w:rsidRDefault="00834A84" w:rsidP="00834A84">
      <w:pPr>
        <w:widowControl w:val="0"/>
        <w:spacing w:after="0" w:line="240" w:lineRule="auto"/>
        <w:rPr>
          <w:rFonts w:ascii="Cambria" w:eastAsia="Calibri" w:hAnsi="Cambria" w:cs="Courier New"/>
          <w:color w:val="000000"/>
          <w:sz w:val="24"/>
          <w:szCs w:val="28"/>
          <w:lang w:eastAsia="hu-HU" w:bidi="hu-HU"/>
        </w:rPr>
      </w:pPr>
    </w:p>
    <w:p w:rsidR="00834A84" w:rsidRPr="00834A84" w:rsidRDefault="00834A84" w:rsidP="00834A84">
      <w:pPr>
        <w:widowControl w:val="0"/>
        <w:spacing w:after="120" w:line="240" w:lineRule="auto"/>
        <w:jc w:val="both"/>
        <w:rPr>
          <w:rFonts w:ascii="Cambria" w:eastAsia="Calibri" w:hAnsi="Cambria" w:cs="Courier New"/>
          <w:color w:val="000000"/>
          <w:sz w:val="28"/>
          <w:szCs w:val="28"/>
          <w:lang w:eastAsia="hu-HU" w:bidi="hu-HU"/>
        </w:rPr>
      </w:pPr>
      <w:proofErr w:type="gramStart"/>
      <w:r w:rsidRPr="00834A84">
        <w:rPr>
          <w:rFonts w:ascii="Cambria" w:hAnsi="Cambria"/>
          <w:b/>
          <w:color w:val="000000"/>
          <w:sz w:val="28"/>
          <w:szCs w:val="28"/>
          <w:lang w:eastAsia="hu-HU" w:bidi="hu-HU"/>
        </w:rPr>
        <w:t xml:space="preserve">az </w:t>
      </w:r>
      <w:r w:rsidRPr="00834A84">
        <w:rPr>
          <w:rFonts w:ascii="Cambria" w:eastAsia="Courier New" w:hAnsi="Cambria" w:cs="Courier New"/>
          <w:b/>
          <w:bCs/>
          <w:color w:val="000000"/>
          <w:sz w:val="28"/>
          <w:szCs w:val="28"/>
          <w:lang w:eastAsia="hu-HU" w:bidi="hu-HU"/>
        </w:rPr>
        <w:t xml:space="preserve">Országos Mentőszolgálat </w:t>
      </w:r>
      <w:r w:rsidRPr="00834A84">
        <w:rPr>
          <w:rFonts w:ascii="Cambria" w:hAnsi="Cambria"/>
          <w:b/>
          <w:color w:val="000000"/>
          <w:sz w:val="28"/>
          <w:szCs w:val="28"/>
          <w:lang w:eastAsia="hu-HU" w:bidi="hu-HU"/>
        </w:rPr>
        <w:t>mint ajánlatkérő</w:t>
      </w:r>
      <w:r w:rsidRPr="00834A84">
        <w:rPr>
          <w:rFonts w:ascii="Cambria" w:hAnsi="Cambria"/>
          <w:color w:val="000000"/>
          <w:sz w:val="28"/>
          <w:szCs w:val="28"/>
          <w:lang w:eastAsia="hu-HU" w:bidi="hu-HU"/>
        </w:rPr>
        <w:t xml:space="preserve"> által megindított </w:t>
      </w:r>
      <w:r w:rsidRPr="00834A84">
        <w:rPr>
          <w:rFonts w:ascii="Cambria" w:hAnsi="Cambria"/>
          <w:b/>
          <w:color w:val="000000" w:themeColor="text1"/>
          <w:sz w:val="28"/>
          <w:szCs w:val="28"/>
          <w:lang w:eastAsia="hu-HU" w:bidi="hu-HU"/>
        </w:rPr>
        <w:t>„</w:t>
      </w:r>
      <w:r w:rsidRPr="00834A84">
        <w:rPr>
          <w:rFonts w:ascii="Cambria" w:eastAsia="Courier New" w:hAnsi="Cambria" w:cs="Courier New"/>
          <w:b/>
          <w:color w:val="222222"/>
          <w:sz w:val="28"/>
          <w:szCs w:val="28"/>
          <w:shd w:val="clear" w:color="auto" w:fill="FFFFFF"/>
          <w:lang w:eastAsia="hu-HU" w:bidi="hu-HU"/>
        </w:rPr>
        <w:t>Orvosi műszer konszignációs raktárba alkatrészek beszerzése II</w:t>
      </w:r>
      <w:r w:rsidRPr="00834A84">
        <w:rPr>
          <w:rFonts w:ascii="Cambria" w:hAnsi="Cambria"/>
          <w:b/>
          <w:bCs/>
          <w:color w:val="000000"/>
          <w:sz w:val="28"/>
          <w:szCs w:val="28"/>
          <w:lang w:eastAsia="hu-HU" w:bidi="hu-HU"/>
        </w:rPr>
        <w:t xml:space="preserve">” </w:t>
      </w:r>
      <w:r w:rsidRPr="00834A84">
        <w:rPr>
          <w:rFonts w:ascii="Cambria" w:hAnsi="Cambria"/>
          <w:color w:val="000000"/>
          <w:sz w:val="28"/>
          <w:szCs w:val="28"/>
          <w:lang w:eastAsia="hu-HU" w:bidi="hu-HU"/>
        </w:rPr>
        <w:t xml:space="preserve">tárgyú, a közbeszerzésekről szóló 2015. évi CXLIII. törvény </w:t>
      </w:r>
      <w:r w:rsidRPr="00834A84">
        <w:rPr>
          <w:rFonts w:ascii="Cambria" w:hAnsi="Cambria"/>
          <w:iCs/>
          <w:color w:val="000000"/>
          <w:sz w:val="28"/>
          <w:szCs w:val="28"/>
          <w:lang w:eastAsia="hu-HU" w:bidi="hu-HU"/>
        </w:rPr>
        <w:t xml:space="preserve">szerinti hirdetmény nélküli tárgyalásos </w:t>
      </w:r>
      <w:r w:rsidRPr="00834A84">
        <w:rPr>
          <w:rFonts w:ascii="Cambria" w:hAnsi="Cambria" w:cs="Calibri"/>
          <w:b/>
          <w:bCs/>
          <w:color w:val="000000"/>
          <w:sz w:val="28"/>
          <w:szCs w:val="28"/>
          <w:shd w:val="clear" w:color="auto" w:fill="FFFFFF"/>
          <w:lang w:eastAsia="hu-HU" w:bidi="hu-HU"/>
        </w:rPr>
        <w:t>közbeszerzési eljárás</w:t>
      </w:r>
      <w:r w:rsidRPr="00834A84">
        <w:rPr>
          <w:rFonts w:ascii="Cambria" w:eastAsia="Courier New" w:hAnsi="Cambria" w:cs="Courier New"/>
          <w:color w:val="000000"/>
          <w:sz w:val="28"/>
          <w:szCs w:val="28"/>
          <w:lang w:eastAsia="hu-HU" w:bidi="hu-HU"/>
        </w:rPr>
        <w:t>ban</w:t>
      </w:r>
      <w:r w:rsidRPr="00834A84">
        <w:rPr>
          <w:rFonts w:ascii="Cambria" w:eastAsia="Courier New" w:hAnsi="Cambria" w:cs="Courier New"/>
          <w:bCs/>
          <w:color w:val="000000"/>
          <w:sz w:val="28"/>
          <w:szCs w:val="28"/>
          <w:lang w:eastAsia="hu-HU" w:bidi="hu-HU"/>
        </w:rPr>
        <w:t xml:space="preserve"> </w:t>
      </w:r>
      <w:r w:rsidRPr="00834A84">
        <w:rPr>
          <w:rFonts w:ascii="Cambria" w:eastAsia="Courier New" w:hAnsi="Cambria" w:cs="Courier New"/>
          <w:color w:val="000000"/>
          <w:sz w:val="28"/>
          <w:szCs w:val="28"/>
          <w:lang w:eastAsia="hu-HU" w:bidi="hu-HU"/>
        </w:rPr>
        <w:t xml:space="preserve"> ……………………. (képviselő neve) </w:t>
      </w:r>
      <w:r w:rsidRPr="00834A84">
        <w:rPr>
          <w:rFonts w:ascii="Cambria" w:eastAsia="Calibri" w:hAnsi="Cambria" w:cs="Courier New"/>
          <w:color w:val="000000"/>
          <w:sz w:val="28"/>
          <w:szCs w:val="28"/>
          <w:lang w:eastAsia="hu-HU" w:bidi="hu-HU"/>
        </w:rPr>
        <w:t>nyilatkozom, hogy az általam képviselt ……………….……………… …………………………  (</w:t>
      </w:r>
      <w:r w:rsidRPr="00834A84">
        <w:rPr>
          <w:rFonts w:ascii="Cambria" w:eastAsia="Courier New" w:hAnsi="Cambria" w:cs="Courier New"/>
          <w:color w:val="000000"/>
          <w:sz w:val="28"/>
          <w:szCs w:val="28"/>
          <w:lang w:eastAsia="hu-HU" w:bidi="hu-HU"/>
        </w:rPr>
        <w:t>ajánlattevő</w:t>
      </w:r>
      <w:r w:rsidRPr="00834A84">
        <w:rPr>
          <w:rFonts w:ascii="Cambria" w:eastAsia="Calibri" w:hAnsi="Cambria" w:cs="Courier New"/>
          <w:color w:val="000000"/>
          <w:sz w:val="28"/>
          <w:szCs w:val="28"/>
          <w:lang w:eastAsia="hu-HU" w:bidi="hu-HU"/>
        </w:rPr>
        <w:t xml:space="preserve"> neve) a nemzeti vagyonról szóló 2011. évi CXCVI. törvény 3.</w:t>
      </w:r>
      <w:proofErr w:type="gramEnd"/>
      <w:r w:rsidRPr="00834A84">
        <w:rPr>
          <w:rFonts w:ascii="Cambria" w:eastAsia="Calibri" w:hAnsi="Cambria" w:cs="Courier New"/>
          <w:color w:val="000000"/>
          <w:sz w:val="28"/>
          <w:szCs w:val="28"/>
          <w:lang w:eastAsia="hu-HU" w:bidi="hu-HU"/>
        </w:rPr>
        <w:t xml:space="preserve"> § (1) bekezdés 1. pontja</w:t>
      </w:r>
      <w:r w:rsidRPr="00834A84">
        <w:rPr>
          <w:rFonts w:ascii="Cambria" w:eastAsia="Calibri" w:hAnsi="Cambria" w:cs="Courier New"/>
          <w:b/>
          <w:color w:val="000000"/>
          <w:sz w:val="28"/>
          <w:szCs w:val="28"/>
          <w:vertAlign w:val="superscript"/>
          <w:lang w:eastAsia="hu-HU" w:bidi="hu-HU"/>
        </w:rPr>
        <w:footnoteReference w:id="3"/>
      </w:r>
      <w:r w:rsidRPr="00834A84">
        <w:rPr>
          <w:rFonts w:ascii="Cambria" w:eastAsia="Calibri" w:hAnsi="Cambria" w:cs="Courier New"/>
          <w:b/>
          <w:color w:val="000000"/>
          <w:sz w:val="28"/>
          <w:szCs w:val="28"/>
          <w:lang w:eastAsia="hu-HU" w:bidi="hu-HU"/>
        </w:rPr>
        <w:t xml:space="preserve"> </w:t>
      </w:r>
      <w:r w:rsidRPr="00834A84">
        <w:rPr>
          <w:rFonts w:ascii="Cambria" w:eastAsia="Calibri" w:hAnsi="Cambria" w:cs="Courier New"/>
          <w:color w:val="000000"/>
          <w:sz w:val="28"/>
          <w:szCs w:val="28"/>
          <w:lang w:eastAsia="hu-HU" w:bidi="hu-HU"/>
        </w:rPr>
        <w:t xml:space="preserve">szerinti átlátható szervezet. </w:t>
      </w:r>
    </w:p>
    <w:p w:rsidR="00834A84" w:rsidRPr="00E31CE9" w:rsidRDefault="00834A84" w:rsidP="00834A84">
      <w:pPr>
        <w:widowControl w:val="0"/>
        <w:spacing w:after="120" w:line="240" w:lineRule="auto"/>
        <w:jc w:val="both"/>
        <w:rPr>
          <w:rFonts w:ascii="Cambria" w:eastAsia="Calibri" w:hAnsi="Cambria" w:cs="Courier New"/>
          <w:color w:val="000000"/>
          <w:sz w:val="24"/>
          <w:szCs w:val="28"/>
          <w:lang w:eastAsia="hu-HU" w:bidi="hu-HU"/>
        </w:rPr>
      </w:pPr>
      <w:r w:rsidRPr="00E31CE9">
        <w:rPr>
          <w:rFonts w:ascii="Cambria" w:eastAsia="Calibri" w:hAnsi="Cambria" w:cs="Courier New"/>
          <w:color w:val="000000"/>
          <w:sz w:val="24"/>
          <w:szCs w:val="28"/>
          <w:lang w:eastAsia="hu-HU" w:bidi="hu-HU"/>
        </w:rPr>
        <w:t xml:space="preserve">Tudomásul veszem, hogy a nyilatkozatban foglaltak változásáról köteles vagyok az </w:t>
      </w:r>
      <w:r w:rsidRPr="00E31CE9">
        <w:rPr>
          <w:rFonts w:ascii="Cambria" w:eastAsia="Courier New" w:hAnsi="Cambria" w:cs="Courier New"/>
          <w:b/>
          <w:bCs/>
          <w:color w:val="000000"/>
          <w:sz w:val="24"/>
          <w:szCs w:val="28"/>
          <w:lang w:eastAsia="hu-HU" w:bidi="hu-HU"/>
        </w:rPr>
        <w:t xml:space="preserve">Országos Mentőszolgálatot </w:t>
      </w:r>
      <w:r w:rsidRPr="00E31CE9">
        <w:rPr>
          <w:rFonts w:ascii="Cambria" w:eastAsia="Calibri" w:hAnsi="Cambria" w:cs="Courier New"/>
          <w:color w:val="000000"/>
          <w:sz w:val="24"/>
          <w:szCs w:val="28"/>
          <w:lang w:eastAsia="hu-HU" w:bidi="hu-HU"/>
        </w:rPr>
        <w:t>haladéktalanul írásban értesíteni.</w:t>
      </w:r>
    </w:p>
    <w:p w:rsidR="00834A84" w:rsidRPr="00E31CE9" w:rsidRDefault="00834A84" w:rsidP="00834A84">
      <w:pPr>
        <w:widowControl w:val="0"/>
        <w:spacing w:after="120" w:line="240" w:lineRule="auto"/>
        <w:jc w:val="both"/>
        <w:rPr>
          <w:rFonts w:ascii="Cambria" w:eastAsia="Calibri" w:hAnsi="Cambria" w:cs="Courier New"/>
          <w:color w:val="000000"/>
          <w:sz w:val="24"/>
          <w:szCs w:val="28"/>
          <w:lang w:eastAsia="hu-HU" w:bidi="hu-HU"/>
        </w:rPr>
      </w:pPr>
      <w:r w:rsidRPr="00E31CE9">
        <w:rPr>
          <w:rFonts w:ascii="Cambria" w:eastAsia="Calibri" w:hAnsi="Cambria" w:cs="Courier New"/>
          <w:color w:val="000000"/>
          <w:sz w:val="24"/>
          <w:szCs w:val="28"/>
          <w:lang w:eastAsia="hu-HU" w:bidi="hu-HU"/>
        </w:rPr>
        <w:t xml:space="preserve">Tudomásul veszem, hogy a valótlan tartalmú nyilatkozat alapján létrejött szerződést az </w:t>
      </w:r>
      <w:r w:rsidRPr="00E31CE9">
        <w:rPr>
          <w:rFonts w:ascii="Cambria" w:eastAsia="Courier New" w:hAnsi="Cambria" w:cs="Courier New"/>
          <w:b/>
          <w:bCs/>
          <w:color w:val="000000"/>
          <w:sz w:val="24"/>
          <w:szCs w:val="28"/>
          <w:lang w:eastAsia="hu-HU" w:bidi="hu-HU"/>
        </w:rPr>
        <w:t xml:space="preserve">Országos Mentőszolgálat </w:t>
      </w:r>
      <w:r w:rsidRPr="00E31CE9">
        <w:rPr>
          <w:rFonts w:ascii="Cambria" w:eastAsia="Calibri" w:hAnsi="Cambria" w:cs="Courier New"/>
          <w:color w:val="000000"/>
          <w:sz w:val="24"/>
          <w:szCs w:val="28"/>
          <w:lang w:eastAsia="hu-HU" w:bidi="hu-HU"/>
        </w:rPr>
        <w:t>jogosult felmondani, vagy attól elállni.</w:t>
      </w:r>
    </w:p>
    <w:p w:rsidR="00834A84" w:rsidRPr="00834A84" w:rsidRDefault="00834A84" w:rsidP="00834A84">
      <w:pPr>
        <w:suppressAutoHyphens/>
        <w:autoSpaceDN w:val="0"/>
        <w:spacing w:after="120" w:line="240" w:lineRule="auto"/>
        <w:jc w:val="both"/>
        <w:textAlignment w:val="baseline"/>
        <w:rPr>
          <w:rFonts w:ascii="Cambria" w:hAnsi="Cambria" w:cs="Calibri"/>
          <w:kern w:val="3"/>
          <w:sz w:val="28"/>
          <w:szCs w:val="28"/>
        </w:rPr>
      </w:pPr>
      <w:r w:rsidRPr="00834A84">
        <w:rPr>
          <w:rFonts w:ascii="Cambria" w:eastAsia="Calibri" w:hAnsi="Cambria" w:cs="Times New Roman"/>
          <w:kern w:val="3"/>
          <w:sz w:val="28"/>
          <w:szCs w:val="28"/>
        </w:rPr>
        <w:t>Kelt</w:t>
      </w:r>
      <w:proofErr w:type="gramStart"/>
      <w:r w:rsidRPr="00834A84">
        <w:rPr>
          <w:rFonts w:ascii="Cambria" w:eastAsia="Calibri" w:hAnsi="Cambria" w:cs="Times New Roman"/>
          <w:kern w:val="3"/>
          <w:sz w:val="28"/>
          <w:szCs w:val="28"/>
        </w:rPr>
        <w:t>……………………….,</w:t>
      </w:r>
      <w:proofErr w:type="gramEnd"/>
      <w:r w:rsidRPr="00834A84">
        <w:rPr>
          <w:rFonts w:ascii="Cambria" w:eastAsia="Calibri" w:hAnsi="Cambria" w:cs="Times New Roman"/>
          <w:kern w:val="3"/>
          <w:sz w:val="28"/>
          <w:szCs w:val="28"/>
        </w:rPr>
        <w:t xml:space="preserve"> 2019. …………………. hó ….. napján.</w:t>
      </w:r>
    </w:p>
    <w:tbl>
      <w:tblPr>
        <w:tblW w:w="3834" w:type="dxa"/>
        <w:jc w:val="right"/>
        <w:tblCellMar>
          <w:left w:w="0" w:type="dxa"/>
          <w:right w:w="0" w:type="dxa"/>
        </w:tblCellMar>
        <w:tblLook w:val="0000" w:firstRow="0" w:lastRow="0" w:firstColumn="0" w:lastColumn="0" w:noHBand="0" w:noVBand="0"/>
      </w:tblPr>
      <w:tblGrid>
        <w:gridCol w:w="3834"/>
      </w:tblGrid>
      <w:tr w:rsidR="00834A84" w:rsidRPr="00834A84" w:rsidTr="00857F83">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834A84" w:rsidRPr="00834A84" w:rsidRDefault="00834A84" w:rsidP="00834A84">
            <w:pPr>
              <w:widowControl w:val="0"/>
              <w:spacing w:after="0" w:line="240" w:lineRule="auto"/>
              <w:jc w:val="center"/>
              <w:rPr>
                <w:rFonts w:ascii="Cambria" w:hAnsi="Cambria" w:cs="Calibri"/>
                <w:color w:val="000000"/>
                <w:sz w:val="28"/>
                <w:szCs w:val="28"/>
                <w:lang w:bidi="hu-HU"/>
              </w:rPr>
            </w:pPr>
            <w:r w:rsidRPr="00834A84">
              <w:rPr>
                <w:rFonts w:ascii="Cambria" w:hAnsi="Cambria" w:cs="Calibri"/>
                <w:color w:val="000000"/>
                <w:sz w:val="28"/>
                <w:szCs w:val="28"/>
                <w:lang w:bidi="hu-HU"/>
              </w:rPr>
              <w:t>(cégszerű aláírás)</w:t>
            </w:r>
          </w:p>
        </w:tc>
      </w:tr>
    </w:tbl>
    <w:p w:rsidR="00834A84" w:rsidRPr="00834A84" w:rsidRDefault="00834A84" w:rsidP="00834A84">
      <w:pPr>
        <w:widowControl w:val="0"/>
        <w:spacing w:after="0" w:line="240" w:lineRule="auto"/>
        <w:jc w:val="right"/>
        <w:rPr>
          <w:rFonts w:ascii="Cambria" w:eastAsia="Courier New" w:hAnsi="Cambria" w:cs="Courier New"/>
          <w:b/>
          <w:color w:val="000000"/>
          <w:sz w:val="28"/>
          <w:szCs w:val="28"/>
          <w:lang w:eastAsia="hu-HU" w:bidi="hu-HU"/>
        </w:rPr>
      </w:pPr>
      <w:r w:rsidRPr="00834A84">
        <w:rPr>
          <w:rFonts w:ascii="Cambria" w:eastAsia="Courier New" w:hAnsi="Cambria" w:cs="Courier New"/>
          <w:b/>
          <w:color w:val="000000"/>
          <w:sz w:val="28"/>
          <w:szCs w:val="28"/>
          <w:lang w:eastAsia="hu-HU" w:bidi="hu-HU"/>
        </w:rPr>
        <w:lastRenderedPageBreak/>
        <w:t>9.  számú melléklet</w:t>
      </w:r>
    </w:p>
    <w:p w:rsidR="00834A84" w:rsidRPr="00834A84" w:rsidRDefault="00834A84" w:rsidP="00834A84">
      <w:pPr>
        <w:widowControl w:val="0"/>
        <w:spacing w:after="0" w:line="240" w:lineRule="auto"/>
        <w:jc w:val="center"/>
        <w:rPr>
          <w:rFonts w:ascii="Cambria" w:hAnsi="Cambria"/>
          <w:b/>
          <w:color w:val="000000"/>
          <w:spacing w:val="-6"/>
          <w:sz w:val="28"/>
          <w:szCs w:val="28"/>
          <w:lang w:bidi="hu-HU"/>
        </w:rPr>
      </w:pPr>
    </w:p>
    <w:p w:rsidR="00834A84" w:rsidRPr="00834A84" w:rsidRDefault="00834A84" w:rsidP="00834A84">
      <w:pPr>
        <w:widowControl w:val="0"/>
        <w:spacing w:after="0" w:line="360" w:lineRule="auto"/>
        <w:ind w:left="147" w:right="147"/>
        <w:jc w:val="center"/>
        <w:rPr>
          <w:rFonts w:ascii="Cambria" w:eastAsia="Courier New" w:hAnsi="Cambria" w:cs="Courier New"/>
          <w:b/>
          <w:bCs/>
          <w:iCs/>
          <w:color w:val="000000"/>
          <w:sz w:val="28"/>
          <w:szCs w:val="28"/>
          <w:u w:val="single"/>
          <w:lang w:eastAsia="hu-HU" w:bidi="hu-HU"/>
        </w:rPr>
      </w:pPr>
      <w:r w:rsidRPr="00834A84">
        <w:rPr>
          <w:rFonts w:ascii="Cambria" w:eastAsia="Courier New" w:hAnsi="Cambria" w:cs="Courier New"/>
          <w:b/>
          <w:bCs/>
          <w:iCs/>
          <w:color w:val="000000"/>
          <w:sz w:val="28"/>
          <w:szCs w:val="28"/>
          <w:u w:val="single"/>
          <w:lang w:eastAsia="hu-HU" w:bidi="hu-HU"/>
        </w:rPr>
        <w:t>NYILATKOZAT</w:t>
      </w:r>
    </w:p>
    <w:p w:rsidR="00834A84" w:rsidRPr="00834A84" w:rsidRDefault="00834A84" w:rsidP="00834A84">
      <w:pPr>
        <w:widowControl w:val="0"/>
        <w:spacing w:after="0" w:line="240" w:lineRule="auto"/>
        <w:ind w:left="147" w:right="147" w:firstLine="240"/>
        <w:jc w:val="center"/>
        <w:rPr>
          <w:rFonts w:ascii="Cambria" w:eastAsia="Courier New" w:hAnsi="Cambria" w:cs="Courier New"/>
          <w:b/>
          <w:color w:val="000000"/>
          <w:spacing w:val="-6"/>
          <w:sz w:val="28"/>
          <w:szCs w:val="28"/>
          <w:lang w:eastAsia="hu-HU" w:bidi="hu-HU"/>
        </w:rPr>
      </w:pPr>
      <w:r w:rsidRPr="00834A84">
        <w:rPr>
          <w:rFonts w:ascii="Cambria" w:eastAsia="Courier New" w:hAnsi="Cambria" w:cs="Courier New"/>
          <w:b/>
          <w:color w:val="000000"/>
          <w:spacing w:val="-6"/>
          <w:sz w:val="28"/>
          <w:szCs w:val="28"/>
          <w:lang w:eastAsia="hu-HU" w:bidi="hu-HU"/>
        </w:rPr>
        <w:t xml:space="preserve">Kbt. 62. § (1) k) pont </w:t>
      </w:r>
      <w:proofErr w:type="spellStart"/>
      <w:r w:rsidRPr="00834A84">
        <w:rPr>
          <w:rFonts w:ascii="Cambria" w:eastAsia="Courier New" w:hAnsi="Cambria" w:cs="Courier New"/>
          <w:b/>
          <w:color w:val="000000"/>
          <w:spacing w:val="-6"/>
          <w:sz w:val="28"/>
          <w:szCs w:val="28"/>
          <w:lang w:eastAsia="hu-HU" w:bidi="hu-HU"/>
        </w:rPr>
        <w:t>kb</w:t>
      </w:r>
      <w:proofErr w:type="spellEnd"/>
      <w:r w:rsidRPr="00834A84">
        <w:rPr>
          <w:rFonts w:ascii="Cambria" w:eastAsia="Courier New" w:hAnsi="Cambria" w:cs="Courier New"/>
          <w:b/>
          <w:color w:val="000000"/>
          <w:spacing w:val="-6"/>
          <w:sz w:val="28"/>
          <w:szCs w:val="28"/>
          <w:lang w:eastAsia="hu-HU" w:bidi="hu-HU"/>
        </w:rPr>
        <w:t>) alpontjában meghatározott kizáró okról</w:t>
      </w:r>
    </w:p>
    <w:p w:rsidR="00834A84" w:rsidRPr="00834A84" w:rsidRDefault="00834A84" w:rsidP="00834A84">
      <w:pPr>
        <w:widowControl w:val="0"/>
        <w:spacing w:after="0" w:line="240" w:lineRule="auto"/>
        <w:jc w:val="center"/>
        <w:rPr>
          <w:rFonts w:ascii="Cambria" w:hAnsi="Cambria"/>
          <w:b/>
          <w:color w:val="000000"/>
          <w:sz w:val="28"/>
          <w:szCs w:val="28"/>
          <w:lang w:bidi="hu-HU"/>
        </w:rPr>
      </w:pPr>
    </w:p>
    <w:p w:rsidR="00834A84" w:rsidRPr="00834A84" w:rsidRDefault="00834A84" w:rsidP="00834A84">
      <w:pPr>
        <w:widowControl w:val="0"/>
        <w:numPr>
          <w:ilvl w:val="0"/>
          <w:numId w:val="12"/>
        </w:numPr>
        <w:spacing w:after="0" w:line="240" w:lineRule="auto"/>
        <w:ind w:left="284" w:hanging="426"/>
        <w:jc w:val="both"/>
        <w:rPr>
          <w:rFonts w:ascii="Cambria" w:hAnsi="Cambria" w:cs="Calibri"/>
          <w:sz w:val="28"/>
          <w:szCs w:val="28"/>
        </w:rPr>
      </w:pPr>
      <w:proofErr w:type="gramStart"/>
      <w:r w:rsidRPr="00834A84">
        <w:rPr>
          <w:rFonts w:ascii="Cambria" w:hAnsi="Cambria" w:cs="Calibri"/>
          <w:sz w:val="28"/>
          <w:szCs w:val="28"/>
        </w:rPr>
        <w:t xml:space="preserve">Alulírott ………………………………… a(z) …………................................................. </w:t>
      </w:r>
      <w:r w:rsidRPr="00834A84">
        <w:rPr>
          <w:rFonts w:ascii="Cambria" w:hAnsi="Cambria" w:cs="Tahoma"/>
          <w:sz w:val="28"/>
          <w:szCs w:val="28"/>
        </w:rPr>
        <w:t xml:space="preserve">cégjegyzésre/kötelezettségvállalásra jogosult </w:t>
      </w:r>
      <w:r w:rsidRPr="00834A84">
        <w:rPr>
          <w:rFonts w:ascii="Cambria" w:hAnsi="Cambria" w:cs="Calibri"/>
          <w:sz w:val="28"/>
          <w:szCs w:val="28"/>
        </w:rPr>
        <w:t xml:space="preserve">képviselőjeként </w:t>
      </w:r>
      <w:r w:rsidRPr="00834A84">
        <w:rPr>
          <w:rFonts w:ascii="Cambria" w:hAnsi="Cambria"/>
          <w:b/>
          <w:sz w:val="28"/>
          <w:szCs w:val="28"/>
        </w:rPr>
        <w:t>az OMSZ mint ajánlatkérő</w:t>
      </w:r>
      <w:r w:rsidRPr="00834A84">
        <w:rPr>
          <w:rFonts w:ascii="Cambria" w:hAnsi="Cambria"/>
          <w:sz w:val="28"/>
          <w:szCs w:val="28"/>
        </w:rPr>
        <w:t xml:space="preserve"> által megindított </w:t>
      </w:r>
      <w:r w:rsidRPr="00834A84">
        <w:rPr>
          <w:rFonts w:ascii="Cambria" w:hAnsi="Cambria"/>
          <w:b/>
          <w:color w:val="000000" w:themeColor="text1"/>
          <w:sz w:val="28"/>
          <w:szCs w:val="28"/>
        </w:rPr>
        <w:t>„</w:t>
      </w:r>
      <w:r w:rsidRPr="00834A84">
        <w:rPr>
          <w:rFonts w:ascii="Cambria" w:eastAsia="Times New Roman" w:hAnsi="Cambria" w:cs="Times New Roman"/>
          <w:b/>
          <w:color w:val="222222"/>
          <w:sz w:val="28"/>
          <w:szCs w:val="28"/>
          <w:shd w:val="clear" w:color="auto" w:fill="FFFFFF"/>
          <w:lang w:eastAsia="hu-HU"/>
        </w:rPr>
        <w:t>Orvosi műszer konszignációs raktárba alkatrészek beszerzése II</w:t>
      </w:r>
      <w:r w:rsidRPr="00834A84">
        <w:rPr>
          <w:rFonts w:ascii="Cambria" w:hAnsi="Cambria"/>
          <w:b/>
          <w:bCs/>
          <w:color w:val="000000"/>
          <w:sz w:val="28"/>
          <w:szCs w:val="28"/>
        </w:rPr>
        <w:t xml:space="preserve">” </w:t>
      </w:r>
      <w:r w:rsidRPr="00834A84">
        <w:rPr>
          <w:rFonts w:ascii="Cambria" w:hAnsi="Cambria"/>
          <w:sz w:val="28"/>
          <w:szCs w:val="28"/>
        </w:rPr>
        <w:t xml:space="preserve">tárgyú, a közbeszerzésekről szóló 2015. évi CXLIII. törvény </w:t>
      </w:r>
      <w:r w:rsidRPr="00834A84">
        <w:rPr>
          <w:rFonts w:ascii="Cambria" w:hAnsi="Cambria"/>
          <w:iCs/>
          <w:sz w:val="28"/>
          <w:szCs w:val="28"/>
        </w:rPr>
        <w:t>szerinti hirdetmény nélküli tárgyalásos</w:t>
      </w:r>
      <w:r w:rsidRPr="00834A84">
        <w:rPr>
          <w:rFonts w:ascii="Cambria" w:hAnsi="Cambria"/>
          <w:color w:val="000000" w:themeColor="text1"/>
          <w:sz w:val="28"/>
          <w:szCs w:val="28"/>
        </w:rPr>
        <w:t xml:space="preserve"> </w:t>
      </w:r>
      <w:r w:rsidRPr="00834A84">
        <w:rPr>
          <w:rFonts w:ascii="Cambria" w:hAnsi="Cambria" w:cs="Calibri"/>
          <w:b/>
          <w:bCs/>
          <w:sz w:val="28"/>
          <w:szCs w:val="28"/>
          <w:shd w:val="clear" w:color="auto" w:fill="FFFFFF"/>
        </w:rPr>
        <w:t>közbeszerzési eljárásban</w:t>
      </w:r>
      <w:r w:rsidRPr="00834A84">
        <w:rPr>
          <w:rFonts w:ascii="Cambria" w:hAnsi="Cambria" w:cs="Calibri"/>
          <w:sz w:val="28"/>
          <w:szCs w:val="28"/>
        </w:rPr>
        <w:t xml:space="preserve"> nyilatkozom, hogy a Kbt. 62. § (1) bekezdés k) pont </w:t>
      </w:r>
      <w:proofErr w:type="spellStart"/>
      <w:r w:rsidRPr="00834A84">
        <w:rPr>
          <w:rFonts w:ascii="Cambria" w:hAnsi="Cambria" w:cs="Calibri"/>
          <w:sz w:val="28"/>
          <w:szCs w:val="28"/>
        </w:rPr>
        <w:t>kb</w:t>
      </w:r>
      <w:proofErr w:type="spellEnd"/>
      <w:r w:rsidRPr="00834A84">
        <w:rPr>
          <w:rFonts w:ascii="Cambria" w:hAnsi="Cambria" w:cs="Calibri"/>
          <w:sz w:val="28"/>
          <w:szCs w:val="28"/>
        </w:rPr>
        <w:t>) alpontja tekintetében</w:t>
      </w:r>
      <w:r w:rsidRPr="00834A84">
        <w:rPr>
          <w:rFonts w:ascii="Cambria" w:hAnsi="Cambria" w:cs="Calibri"/>
          <w:spacing w:val="40"/>
          <w:sz w:val="28"/>
          <w:szCs w:val="28"/>
        </w:rPr>
        <w:t>,</w:t>
      </w:r>
      <w:r w:rsidRPr="00834A84">
        <w:rPr>
          <w:rFonts w:ascii="Cambria" w:hAnsi="Cambria" w:cs="Calibri"/>
          <w:sz w:val="28"/>
          <w:szCs w:val="28"/>
        </w:rPr>
        <w:t xml:space="preserve"> hogy az általam képviselt gazdasági szereplő olyan társaságnak minősül, amelyet</w:t>
      </w:r>
      <w:proofErr w:type="gramEnd"/>
    </w:p>
    <w:p w:rsidR="00834A84" w:rsidRPr="00834A84" w:rsidRDefault="00834A84" w:rsidP="00834A84">
      <w:pPr>
        <w:spacing w:after="0" w:line="240" w:lineRule="auto"/>
        <w:ind w:left="284"/>
        <w:jc w:val="both"/>
        <w:rPr>
          <w:rFonts w:ascii="Cambria" w:hAnsi="Cambria" w:cs="Calibri"/>
          <w:sz w:val="28"/>
          <w:szCs w:val="28"/>
        </w:rPr>
      </w:pPr>
    </w:p>
    <w:p w:rsidR="00834A84" w:rsidRPr="00834A84" w:rsidRDefault="00834A84" w:rsidP="00834A84">
      <w:pPr>
        <w:widowControl w:val="0"/>
        <w:numPr>
          <w:ilvl w:val="0"/>
          <w:numId w:val="13"/>
        </w:numPr>
        <w:spacing w:after="200" w:line="276" w:lineRule="auto"/>
        <w:jc w:val="both"/>
        <w:rPr>
          <w:rFonts w:ascii="Cambria" w:hAnsi="Cambria" w:cs="Calibri"/>
          <w:sz w:val="28"/>
          <w:szCs w:val="28"/>
        </w:rPr>
      </w:pPr>
      <w:r w:rsidRPr="00834A84">
        <w:rPr>
          <w:rFonts w:ascii="Cambria" w:hAnsi="Cambria" w:cs="Calibri"/>
          <w:sz w:val="28"/>
          <w:szCs w:val="28"/>
        </w:rPr>
        <w:t xml:space="preserve">nem jegyeznek szabályozott tőzsdén </w:t>
      </w:r>
      <w:r w:rsidRPr="00834A84">
        <w:rPr>
          <w:rFonts w:ascii="Cambria" w:hAnsi="Cambria" w:cs="Calibri"/>
          <w:i/>
          <w:iCs/>
          <w:sz w:val="28"/>
          <w:szCs w:val="28"/>
        </w:rPr>
        <w:t>*</w:t>
      </w:r>
    </w:p>
    <w:p w:rsidR="00834A84" w:rsidRPr="00834A84" w:rsidRDefault="00834A84" w:rsidP="00834A84">
      <w:pPr>
        <w:widowControl w:val="0"/>
        <w:tabs>
          <w:tab w:val="num" w:pos="1134"/>
        </w:tabs>
        <w:spacing w:after="0" w:line="240" w:lineRule="auto"/>
        <w:ind w:left="1134"/>
        <w:jc w:val="center"/>
        <w:rPr>
          <w:rFonts w:ascii="Cambria" w:hAnsi="Cambria" w:cs="Calibri"/>
          <w:color w:val="000000"/>
          <w:sz w:val="28"/>
          <w:szCs w:val="28"/>
          <w:lang w:bidi="hu-HU"/>
        </w:rPr>
      </w:pPr>
      <w:r w:rsidRPr="00834A84">
        <w:rPr>
          <w:rFonts w:ascii="Cambria" w:hAnsi="Cambria" w:cs="Calibri"/>
          <w:color w:val="000000"/>
          <w:sz w:val="28"/>
          <w:szCs w:val="28"/>
          <w:lang w:bidi="hu-HU"/>
        </w:rPr>
        <w:t>vagy</w:t>
      </w:r>
    </w:p>
    <w:p w:rsidR="00834A84" w:rsidRPr="00834A84" w:rsidRDefault="00834A84" w:rsidP="00834A84">
      <w:pPr>
        <w:widowControl w:val="0"/>
        <w:tabs>
          <w:tab w:val="num" w:pos="2835"/>
        </w:tabs>
        <w:spacing w:after="0" w:line="240" w:lineRule="auto"/>
        <w:ind w:left="2835"/>
        <w:rPr>
          <w:rFonts w:ascii="Cambria" w:hAnsi="Cambria" w:cs="Calibri"/>
          <w:color w:val="000000"/>
          <w:sz w:val="28"/>
          <w:szCs w:val="28"/>
          <w:lang w:bidi="hu-HU"/>
        </w:rPr>
      </w:pPr>
    </w:p>
    <w:p w:rsidR="00834A84" w:rsidRPr="00834A84" w:rsidRDefault="00834A84" w:rsidP="00834A84">
      <w:pPr>
        <w:widowControl w:val="0"/>
        <w:numPr>
          <w:ilvl w:val="0"/>
          <w:numId w:val="13"/>
        </w:numPr>
        <w:spacing w:after="200" w:line="276" w:lineRule="auto"/>
        <w:jc w:val="both"/>
        <w:rPr>
          <w:rFonts w:ascii="Cambria" w:hAnsi="Cambria" w:cs="Calibri"/>
          <w:sz w:val="28"/>
          <w:szCs w:val="28"/>
        </w:rPr>
      </w:pPr>
      <w:r w:rsidRPr="00834A84">
        <w:rPr>
          <w:rFonts w:ascii="Cambria" w:hAnsi="Cambria" w:cs="Calibri"/>
          <w:sz w:val="28"/>
          <w:szCs w:val="28"/>
        </w:rPr>
        <w:t xml:space="preserve">szabályozott tőzsdén </w:t>
      </w:r>
      <w:proofErr w:type="gramStart"/>
      <w:r w:rsidRPr="00834A84">
        <w:rPr>
          <w:rFonts w:ascii="Cambria" w:hAnsi="Cambria" w:cs="Calibri"/>
          <w:sz w:val="28"/>
          <w:szCs w:val="28"/>
        </w:rPr>
        <w:t>jegyeznek  *</w:t>
      </w:r>
      <w:proofErr w:type="gramEnd"/>
    </w:p>
    <w:p w:rsidR="00834A84" w:rsidRPr="00834A84" w:rsidRDefault="00834A84" w:rsidP="00834A84">
      <w:pPr>
        <w:widowControl w:val="0"/>
        <w:spacing w:after="0" w:line="240" w:lineRule="auto"/>
        <w:ind w:left="2127"/>
        <w:jc w:val="center"/>
        <w:rPr>
          <w:rFonts w:ascii="Cambria" w:hAnsi="Cambria" w:cs="Calibri"/>
          <w:i/>
          <w:iCs/>
          <w:color w:val="000000"/>
          <w:sz w:val="28"/>
          <w:szCs w:val="28"/>
          <w:lang w:bidi="hu-HU"/>
        </w:rPr>
      </w:pPr>
      <w:r w:rsidRPr="00834A84">
        <w:rPr>
          <w:rFonts w:ascii="Cambria" w:hAnsi="Cambria" w:cs="Calibri"/>
          <w:i/>
          <w:iCs/>
          <w:color w:val="000000"/>
          <w:sz w:val="28"/>
          <w:szCs w:val="28"/>
          <w:lang w:bidi="hu-HU"/>
        </w:rPr>
        <w:t>* (a megfelelő választ kérjük aláhúzni)</w:t>
      </w:r>
    </w:p>
    <w:p w:rsidR="00834A84" w:rsidRPr="00834A84" w:rsidRDefault="00834A84" w:rsidP="00834A84">
      <w:pPr>
        <w:widowControl w:val="0"/>
        <w:spacing w:after="0" w:line="240" w:lineRule="auto"/>
        <w:ind w:left="720"/>
        <w:rPr>
          <w:rFonts w:ascii="Cambria" w:hAnsi="Cambria" w:cs="Calibri"/>
          <w:color w:val="000000"/>
          <w:sz w:val="28"/>
          <w:szCs w:val="28"/>
          <w:lang w:bidi="hu-HU"/>
        </w:rPr>
      </w:pPr>
    </w:p>
    <w:p w:rsidR="00834A84" w:rsidRPr="00834A84" w:rsidRDefault="00834A84" w:rsidP="00834A84">
      <w:pPr>
        <w:widowControl w:val="0"/>
        <w:numPr>
          <w:ilvl w:val="0"/>
          <w:numId w:val="12"/>
        </w:numPr>
        <w:spacing w:after="0" w:line="240" w:lineRule="auto"/>
        <w:ind w:left="284" w:hanging="426"/>
        <w:jc w:val="both"/>
        <w:rPr>
          <w:rFonts w:ascii="Cambria" w:hAnsi="Cambria" w:cs="Calibri"/>
          <w:b/>
          <w:sz w:val="28"/>
          <w:szCs w:val="28"/>
        </w:rPr>
      </w:pPr>
      <w:proofErr w:type="gramStart"/>
      <w:r w:rsidRPr="00834A84">
        <w:rPr>
          <w:rFonts w:ascii="Cambria" w:hAnsi="Cambria" w:cs="Calibri"/>
          <w:b/>
          <w:sz w:val="28"/>
          <w:szCs w:val="28"/>
        </w:rPr>
        <w:t>Az  „</w:t>
      </w:r>
      <w:proofErr w:type="gramEnd"/>
      <w:r w:rsidRPr="00834A84">
        <w:rPr>
          <w:rFonts w:ascii="Cambria" w:hAnsi="Cambria" w:cs="Calibri"/>
          <w:b/>
          <w:sz w:val="28"/>
          <w:szCs w:val="28"/>
        </w:rPr>
        <w:t xml:space="preserve">A) pont”   megjelölése esetén az alábbiak is </w:t>
      </w:r>
      <w:proofErr w:type="spellStart"/>
      <w:r w:rsidRPr="00834A84">
        <w:rPr>
          <w:rFonts w:ascii="Cambria" w:hAnsi="Cambria" w:cs="Calibri"/>
          <w:b/>
          <w:sz w:val="28"/>
          <w:szCs w:val="28"/>
        </w:rPr>
        <w:t>megadnadóak</w:t>
      </w:r>
      <w:proofErr w:type="spellEnd"/>
      <w:r w:rsidRPr="00834A84">
        <w:rPr>
          <w:rFonts w:ascii="Cambria" w:hAnsi="Cambria" w:cs="Calibri"/>
          <w:b/>
          <w:sz w:val="28"/>
          <w:szCs w:val="28"/>
        </w:rPr>
        <w:t>:</w:t>
      </w:r>
    </w:p>
    <w:p w:rsidR="00834A84" w:rsidRPr="00834A84" w:rsidRDefault="00834A84" w:rsidP="00834A84">
      <w:pPr>
        <w:spacing w:after="0" w:line="240" w:lineRule="auto"/>
        <w:ind w:left="284"/>
        <w:jc w:val="both"/>
        <w:rPr>
          <w:rFonts w:ascii="Cambria" w:hAnsi="Cambria" w:cs="Calibri"/>
          <w:b/>
          <w:sz w:val="28"/>
          <w:szCs w:val="28"/>
        </w:rPr>
      </w:pPr>
    </w:p>
    <w:p w:rsidR="00834A84" w:rsidRPr="00834A84" w:rsidRDefault="00834A84" w:rsidP="00834A84">
      <w:pPr>
        <w:spacing w:after="0" w:line="240" w:lineRule="auto"/>
        <w:ind w:left="284"/>
        <w:jc w:val="both"/>
        <w:rPr>
          <w:rFonts w:ascii="Cambria" w:hAnsi="Cambria" w:cs="Calibri"/>
          <w:sz w:val="28"/>
          <w:szCs w:val="28"/>
        </w:rPr>
      </w:pPr>
      <w:r w:rsidRPr="00834A84">
        <w:rPr>
          <w:rFonts w:ascii="Cambria" w:hAnsi="Cambria" w:cs="Calibri"/>
          <w:b/>
          <w:sz w:val="28"/>
          <w:szCs w:val="28"/>
        </w:rPr>
        <w:t>Amennyiben</w:t>
      </w:r>
      <w:r w:rsidRPr="00834A84">
        <w:rPr>
          <w:rFonts w:ascii="Cambria" w:hAnsi="Cambria" w:cs="Calibri"/>
          <w:sz w:val="28"/>
          <w:szCs w:val="28"/>
        </w:rPr>
        <w:t xml:space="preserve"> az általam képviselt gazdasági szereplőt </w:t>
      </w:r>
      <w:r w:rsidRPr="00834A84">
        <w:rPr>
          <w:rFonts w:ascii="Cambria" w:hAnsi="Cambria" w:cs="Calibri"/>
          <w:b/>
          <w:i/>
          <w:iCs/>
          <w:sz w:val="28"/>
          <w:szCs w:val="28"/>
        </w:rPr>
        <w:t>nem jegyzik szabályozott tőzsdén</w:t>
      </w:r>
      <w:r w:rsidRPr="00834A84">
        <w:rPr>
          <w:rFonts w:ascii="Cambria" w:hAnsi="Cambria" w:cs="Calibri"/>
          <w:sz w:val="28"/>
          <w:szCs w:val="28"/>
        </w:rPr>
        <w:t xml:space="preserve">, </w:t>
      </w:r>
      <w:r w:rsidRPr="00834A84">
        <w:rPr>
          <w:rFonts w:ascii="Cambria" w:hAnsi="Cambria" w:cs="Calibri"/>
          <w:b/>
          <w:bCs/>
          <w:spacing w:val="40"/>
          <w:sz w:val="28"/>
          <w:szCs w:val="28"/>
        </w:rPr>
        <w:t>nyilatkozom,</w:t>
      </w:r>
      <w:r w:rsidRPr="00834A84">
        <w:rPr>
          <w:rFonts w:ascii="Cambria" w:hAnsi="Cambria" w:cs="Calibri"/>
          <w:sz w:val="28"/>
          <w:szCs w:val="28"/>
        </w:rPr>
        <w:t xml:space="preserve"> hogy:</w:t>
      </w:r>
    </w:p>
    <w:p w:rsidR="00834A84" w:rsidRPr="00834A84" w:rsidRDefault="00834A84" w:rsidP="00834A84">
      <w:pPr>
        <w:widowControl w:val="0"/>
        <w:spacing w:after="0" w:line="240" w:lineRule="auto"/>
        <w:rPr>
          <w:rFonts w:ascii="Cambria" w:hAnsi="Cambria" w:cs="Calibri"/>
          <w:color w:val="000000"/>
          <w:sz w:val="28"/>
          <w:szCs w:val="28"/>
          <w:lang w:bidi="hu-HU"/>
        </w:rPr>
      </w:pPr>
    </w:p>
    <w:p w:rsidR="00834A84" w:rsidRPr="00834A84" w:rsidRDefault="00834A84" w:rsidP="00834A84">
      <w:pPr>
        <w:widowControl w:val="0"/>
        <w:spacing w:after="0" w:line="240" w:lineRule="auto"/>
        <w:rPr>
          <w:rFonts w:ascii="Cambria" w:hAnsi="Cambria" w:cs="Calibri"/>
          <w:b/>
          <w:color w:val="000000"/>
          <w:sz w:val="28"/>
          <w:szCs w:val="28"/>
          <w:u w:val="single"/>
          <w:lang w:bidi="hu-HU"/>
        </w:rPr>
      </w:pPr>
      <w:r w:rsidRPr="00834A84">
        <w:rPr>
          <w:rFonts w:ascii="Cambria" w:hAnsi="Cambria" w:cs="Calibri"/>
          <w:b/>
          <w:color w:val="000000"/>
          <w:sz w:val="28"/>
          <w:szCs w:val="28"/>
          <w:u w:val="single"/>
          <w:lang w:bidi="hu-HU"/>
        </w:rPr>
        <w:t>VAGY</w:t>
      </w:r>
    </w:p>
    <w:p w:rsidR="00834A84" w:rsidRPr="00834A84" w:rsidRDefault="00834A84" w:rsidP="00834A84">
      <w:pPr>
        <w:widowControl w:val="0"/>
        <w:spacing w:after="0" w:line="240" w:lineRule="auto"/>
        <w:rPr>
          <w:rFonts w:ascii="Cambria" w:hAnsi="Cambria" w:cs="Calibri"/>
          <w:b/>
          <w:color w:val="000000"/>
          <w:sz w:val="28"/>
          <w:szCs w:val="28"/>
          <w:u w:val="single"/>
          <w:lang w:bidi="hu-HU"/>
        </w:rPr>
      </w:pPr>
    </w:p>
    <w:p w:rsidR="00834A84" w:rsidRPr="00834A84" w:rsidRDefault="00834A84" w:rsidP="00834A84">
      <w:pPr>
        <w:widowControl w:val="0"/>
        <w:numPr>
          <w:ilvl w:val="0"/>
          <w:numId w:val="14"/>
        </w:numPr>
        <w:spacing w:after="200" w:line="240" w:lineRule="auto"/>
        <w:ind w:left="426"/>
        <w:jc w:val="both"/>
        <w:rPr>
          <w:rFonts w:ascii="Cambria" w:hAnsi="Cambria" w:cs="Calibri"/>
          <w:sz w:val="28"/>
          <w:szCs w:val="28"/>
        </w:rPr>
      </w:pPr>
      <w:r w:rsidRPr="00834A84">
        <w:rPr>
          <w:rFonts w:ascii="Cambria" w:hAnsi="Cambria" w:cs="Calibri"/>
          <w:sz w:val="28"/>
          <w:szCs w:val="28"/>
        </w:rPr>
        <w:t>a pénzmosás és a terrorizmus finanszírozása megelőzéséről és megakadályozásáról szóló 2007. évi CXXXVI. törvény (a továbbiakban: pénzmosásról szóló törvény) 3. § r)</w:t>
      </w:r>
      <w:r w:rsidRPr="00834A84">
        <w:rPr>
          <w:rFonts w:ascii="Cambria" w:hAnsi="Cambria" w:cs="Calibri"/>
          <w:sz w:val="28"/>
          <w:szCs w:val="28"/>
        </w:rPr>
        <w:footnoteReference w:id="4"/>
      </w:r>
      <w:r w:rsidRPr="00834A84">
        <w:rPr>
          <w:rFonts w:ascii="Cambria" w:hAnsi="Cambria" w:cs="Calibri"/>
          <w:sz w:val="28"/>
          <w:szCs w:val="28"/>
        </w:rPr>
        <w:t xml:space="preserve"> pontja </w:t>
      </w:r>
      <w:proofErr w:type="spellStart"/>
      <w:r w:rsidRPr="00834A84">
        <w:rPr>
          <w:rFonts w:ascii="Cambria" w:hAnsi="Cambria" w:cs="Calibri"/>
          <w:sz w:val="28"/>
          <w:szCs w:val="28"/>
        </w:rPr>
        <w:t>ra</w:t>
      </w:r>
      <w:proofErr w:type="spellEnd"/>
      <w:r w:rsidRPr="00834A84">
        <w:rPr>
          <w:rFonts w:ascii="Cambria" w:hAnsi="Cambria" w:cs="Calibri"/>
          <w:sz w:val="28"/>
          <w:szCs w:val="28"/>
        </w:rPr>
        <w:t>)</w:t>
      </w:r>
      <w:proofErr w:type="spellStart"/>
      <w:r w:rsidRPr="00834A84">
        <w:rPr>
          <w:rFonts w:ascii="Cambria" w:hAnsi="Cambria" w:cs="Calibri"/>
          <w:sz w:val="28"/>
          <w:szCs w:val="28"/>
        </w:rPr>
        <w:t>-rb</w:t>
      </w:r>
      <w:proofErr w:type="spellEnd"/>
      <w:r w:rsidRPr="00834A84">
        <w:rPr>
          <w:rFonts w:ascii="Cambria" w:hAnsi="Cambria" w:cs="Calibri"/>
          <w:sz w:val="28"/>
          <w:szCs w:val="28"/>
        </w:rPr>
        <w:t xml:space="preserve">) vagy </w:t>
      </w:r>
      <w:proofErr w:type="spellStart"/>
      <w:r w:rsidRPr="00834A84">
        <w:rPr>
          <w:rFonts w:ascii="Cambria" w:hAnsi="Cambria" w:cs="Calibri"/>
          <w:sz w:val="28"/>
          <w:szCs w:val="28"/>
        </w:rPr>
        <w:t>rc</w:t>
      </w:r>
      <w:proofErr w:type="spellEnd"/>
      <w:r w:rsidRPr="00834A84">
        <w:rPr>
          <w:rFonts w:ascii="Cambria" w:hAnsi="Cambria" w:cs="Calibri"/>
          <w:sz w:val="28"/>
          <w:szCs w:val="28"/>
        </w:rPr>
        <w:t>)</w:t>
      </w:r>
      <w:proofErr w:type="spellStart"/>
      <w:r w:rsidRPr="00834A84">
        <w:rPr>
          <w:rFonts w:ascii="Cambria" w:hAnsi="Cambria" w:cs="Calibri"/>
          <w:sz w:val="28"/>
          <w:szCs w:val="28"/>
        </w:rPr>
        <w:t>-rd</w:t>
      </w:r>
      <w:proofErr w:type="spellEnd"/>
      <w:r w:rsidRPr="00834A84">
        <w:rPr>
          <w:rFonts w:ascii="Cambria" w:hAnsi="Cambria" w:cs="Calibri"/>
          <w:sz w:val="28"/>
          <w:szCs w:val="28"/>
        </w:rPr>
        <w:t xml:space="preserve">) alpontja </w:t>
      </w:r>
      <w:r w:rsidRPr="00834A84">
        <w:rPr>
          <w:rFonts w:ascii="Cambria" w:hAnsi="Cambria" w:cs="Calibri"/>
          <w:sz w:val="28"/>
          <w:szCs w:val="28"/>
        </w:rPr>
        <w:lastRenderedPageBreak/>
        <w:t xml:space="preserve">szerint definiált valamennyi tényleges tulajdonos neve és állandó lakóhelye: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819"/>
      </w:tblGrid>
      <w:tr w:rsidR="00834A84" w:rsidRPr="00834A84" w:rsidTr="00E31CE9">
        <w:tc>
          <w:tcPr>
            <w:tcW w:w="4820" w:type="dxa"/>
            <w:vAlign w:val="center"/>
          </w:tcPr>
          <w:p w:rsidR="00834A84" w:rsidRPr="00834A84" w:rsidRDefault="00834A84" w:rsidP="00834A84">
            <w:pPr>
              <w:widowControl w:val="0"/>
              <w:spacing w:after="0" w:line="240" w:lineRule="auto"/>
              <w:ind w:left="34"/>
              <w:jc w:val="center"/>
              <w:rPr>
                <w:rFonts w:ascii="Cambria" w:hAnsi="Cambria"/>
                <w:color w:val="000000"/>
                <w:sz w:val="28"/>
                <w:szCs w:val="28"/>
                <w:lang w:bidi="hu-HU"/>
              </w:rPr>
            </w:pPr>
            <w:r w:rsidRPr="00834A84">
              <w:rPr>
                <w:rFonts w:ascii="Cambria" w:hAnsi="Cambria"/>
                <w:color w:val="000000"/>
                <w:sz w:val="28"/>
                <w:szCs w:val="28"/>
                <w:lang w:bidi="hu-HU"/>
              </w:rPr>
              <w:t xml:space="preserve">A Tényleges tulajdonos(ok) MAGÁNSZEMÉLY(EK) NÉVE </w:t>
            </w:r>
            <w:r w:rsidRPr="00834A84">
              <w:rPr>
                <w:rFonts w:ascii="Cambria" w:eastAsia="Courier New" w:hAnsi="Cambria" w:cs="Times New Roman"/>
                <w:b/>
                <w:color w:val="000000"/>
                <w:sz w:val="28"/>
                <w:szCs w:val="28"/>
                <w:vertAlign w:val="superscript"/>
                <w:lang w:eastAsia="hu-HU" w:bidi="hu-HU"/>
              </w:rPr>
              <w:footnoteReference w:id="5"/>
            </w:r>
          </w:p>
          <w:p w:rsidR="00834A84" w:rsidRPr="00834A84" w:rsidRDefault="00834A84" w:rsidP="00834A84">
            <w:pPr>
              <w:widowControl w:val="0"/>
              <w:spacing w:after="0" w:line="240" w:lineRule="auto"/>
              <w:ind w:left="34"/>
              <w:jc w:val="center"/>
              <w:rPr>
                <w:rFonts w:ascii="Cambria" w:hAnsi="Cambria"/>
                <w:color w:val="000000"/>
                <w:sz w:val="28"/>
                <w:szCs w:val="28"/>
                <w:lang w:bidi="hu-HU"/>
              </w:rPr>
            </w:pPr>
            <w:r w:rsidRPr="00834A84">
              <w:rPr>
                <w:rFonts w:ascii="Cambria" w:hAnsi="Cambria"/>
                <w:color w:val="000000"/>
                <w:sz w:val="28"/>
                <w:szCs w:val="28"/>
                <w:lang w:bidi="hu-HU"/>
              </w:rPr>
              <w:t>(Csak magánszemély adható meg CÉG NEM)</w:t>
            </w:r>
          </w:p>
        </w:tc>
        <w:tc>
          <w:tcPr>
            <w:tcW w:w="4819" w:type="dxa"/>
            <w:vAlign w:val="center"/>
          </w:tcPr>
          <w:p w:rsidR="00834A84" w:rsidRPr="00834A84" w:rsidRDefault="00834A84" w:rsidP="00834A84">
            <w:pPr>
              <w:widowControl w:val="0"/>
              <w:spacing w:after="0" w:line="240" w:lineRule="auto"/>
              <w:ind w:left="34"/>
              <w:jc w:val="center"/>
              <w:rPr>
                <w:rFonts w:ascii="Cambria" w:hAnsi="Cambria"/>
                <w:color w:val="000000"/>
                <w:sz w:val="28"/>
                <w:szCs w:val="28"/>
                <w:lang w:bidi="hu-HU"/>
              </w:rPr>
            </w:pPr>
            <w:r w:rsidRPr="00834A84">
              <w:rPr>
                <w:rFonts w:ascii="Cambria" w:hAnsi="Cambria"/>
                <w:color w:val="000000"/>
                <w:sz w:val="28"/>
                <w:szCs w:val="28"/>
                <w:lang w:bidi="hu-HU"/>
              </w:rPr>
              <w:t xml:space="preserve">A Tényleges tulajdonos(ok) </w:t>
            </w:r>
          </w:p>
          <w:p w:rsidR="00834A84" w:rsidRPr="00834A84" w:rsidRDefault="00834A84" w:rsidP="00834A84">
            <w:pPr>
              <w:widowControl w:val="0"/>
              <w:spacing w:after="0" w:line="240" w:lineRule="auto"/>
              <w:ind w:left="34"/>
              <w:jc w:val="center"/>
              <w:rPr>
                <w:rFonts w:ascii="Cambria" w:hAnsi="Cambria"/>
                <w:color w:val="000000"/>
                <w:sz w:val="28"/>
                <w:szCs w:val="28"/>
                <w:lang w:bidi="hu-HU"/>
              </w:rPr>
            </w:pPr>
            <w:r w:rsidRPr="00834A84">
              <w:rPr>
                <w:rFonts w:ascii="Cambria" w:hAnsi="Cambria"/>
                <w:color w:val="000000"/>
                <w:sz w:val="28"/>
                <w:szCs w:val="28"/>
                <w:lang w:bidi="hu-HU"/>
              </w:rPr>
              <w:t xml:space="preserve">ÁLLANDÓ LAKÓHELYE  </w:t>
            </w:r>
            <w:r w:rsidRPr="00834A84">
              <w:rPr>
                <w:rFonts w:ascii="Cambria" w:eastAsia="Courier New" w:hAnsi="Cambria" w:cs="Times New Roman"/>
                <w:b/>
                <w:color w:val="000000"/>
                <w:sz w:val="28"/>
                <w:szCs w:val="28"/>
                <w:vertAlign w:val="superscript"/>
                <w:lang w:eastAsia="hu-HU" w:bidi="hu-HU"/>
              </w:rPr>
              <w:footnoteReference w:id="6"/>
            </w:r>
          </w:p>
        </w:tc>
      </w:tr>
      <w:tr w:rsidR="00834A84" w:rsidRPr="00834A84" w:rsidTr="00E31CE9">
        <w:trPr>
          <w:trHeight w:val="540"/>
        </w:trPr>
        <w:tc>
          <w:tcPr>
            <w:tcW w:w="4820" w:type="dxa"/>
            <w:vAlign w:val="bottom"/>
          </w:tcPr>
          <w:p w:rsidR="00834A84" w:rsidRPr="00834A84" w:rsidRDefault="00834A84" w:rsidP="00834A84">
            <w:pPr>
              <w:widowControl w:val="0"/>
              <w:spacing w:after="0" w:line="240" w:lineRule="auto"/>
              <w:ind w:left="34"/>
              <w:jc w:val="center"/>
              <w:rPr>
                <w:rFonts w:ascii="Cambria" w:hAnsi="Cambria"/>
                <w:color w:val="000000"/>
                <w:sz w:val="28"/>
                <w:szCs w:val="28"/>
                <w:lang w:bidi="hu-HU"/>
              </w:rPr>
            </w:pPr>
            <w:r w:rsidRPr="00834A84">
              <w:rPr>
                <w:rFonts w:ascii="Cambria" w:hAnsi="Cambria"/>
                <w:color w:val="000000"/>
                <w:sz w:val="28"/>
                <w:szCs w:val="28"/>
                <w:lang w:bidi="hu-HU"/>
              </w:rPr>
              <w:t>………………………..</w:t>
            </w:r>
          </w:p>
        </w:tc>
        <w:tc>
          <w:tcPr>
            <w:tcW w:w="4819" w:type="dxa"/>
            <w:vAlign w:val="bottom"/>
          </w:tcPr>
          <w:p w:rsidR="00834A84" w:rsidRPr="00834A84" w:rsidRDefault="00834A84" w:rsidP="00834A84">
            <w:pPr>
              <w:widowControl w:val="0"/>
              <w:spacing w:after="0" w:line="240" w:lineRule="auto"/>
              <w:ind w:left="34"/>
              <w:jc w:val="center"/>
              <w:rPr>
                <w:rFonts w:ascii="Cambria" w:hAnsi="Cambria"/>
                <w:color w:val="000000"/>
                <w:sz w:val="28"/>
                <w:szCs w:val="28"/>
                <w:lang w:bidi="hu-HU"/>
              </w:rPr>
            </w:pPr>
            <w:r w:rsidRPr="00834A84">
              <w:rPr>
                <w:rFonts w:ascii="Cambria" w:hAnsi="Cambria"/>
                <w:color w:val="000000"/>
                <w:sz w:val="28"/>
                <w:szCs w:val="28"/>
                <w:lang w:bidi="hu-HU"/>
              </w:rPr>
              <w:t>………………………..</w:t>
            </w:r>
          </w:p>
        </w:tc>
      </w:tr>
      <w:tr w:rsidR="00834A84" w:rsidRPr="00834A84" w:rsidTr="00E31CE9">
        <w:trPr>
          <w:trHeight w:val="420"/>
        </w:trPr>
        <w:tc>
          <w:tcPr>
            <w:tcW w:w="4820" w:type="dxa"/>
            <w:vAlign w:val="bottom"/>
          </w:tcPr>
          <w:p w:rsidR="00834A84" w:rsidRPr="00834A84" w:rsidRDefault="00834A84" w:rsidP="00834A84">
            <w:pPr>
              <w:widowControl w:val="0"/>
              <w:spacing w:after="0" w:line="240" w:lineRule="auto"/>
              <w:ind w:left="34"/>
              <w:jc w:val="center"/>
              <w:rPr>
                <w:rFonts w:ascii="Cambria" w:hAnsi="Cambria"/>
                <w:color w:val="000000"/>
                <w:sz w:val="28"/>
                <w:szCs w:val="28"/>
                <w:lang w:bidi="hu-HU"/>
              </w:rPr>
            </w:pPr>
            <w:r w:rsidRPr="00834A84">
              <w:rPr>
                <w:rFonts w:ascii="Cambria" w:hAnsi="Cambria"/>
                <w:color w:val="000000"/>
                <w:sz w:val="28"/>
                <w:szCs w:val="28"/>
                <w:lang w:bidi="hu-HU"/>
              </w:rPr>
              <w:t>………………………..</w:t>
            </w:r>
          </w:p>
        </w:tc>
        <w:tc>
          <w:tcPr>
            <w:tcW w:w="4819" w:type="dxa"/>
            <w:vAlign w:val="bottom"/>
          </w:tcPr>
          <w:p w:rsidR="00834A84" w:rsidRPr="00834A84" w:rsidRDefault="00834A84" w:rsidP="00834A84">
            <w:pPr>
              <w:widowControl w:val="0"/>
              <w:spacing w:after="0" w:line="240" w:lineRule="auto"/>
              <w:ind w:left="34"/>
              <w:jc w:val="center"/>
              <w:rPr>
                <w:rFonts w:ascii="Cambria" w:hAnsi="Cambria"/>
                <w:color w:val="000000"/>
                <w:sz w:val="28"/>
                <w:szCs w:val="28"/>
                <w:lang w:bidi="hu-HU"/>
              </w:rPr>
            </w:pPr>
            <w:r w:rsidRPr="00834A84">
              <w:rPr>
                <w:rFonts w:ascii="Cambria" w:hAnsi="Cambria"/>
                <w:color w:val="000000"/>
                <w:sz w:val="28"/>
                <w:szCs w:val="28"/>
                <w:lang w:bidi="hu-HU"/>
              </w:rPr>
              <w:t>………………………..</w:t>
            </w:r>
          </w:p>
        </w:tc>
      </w:tr>
      <w:tr w:rsidR="00834A84" w:rsidRPr="00834A84" w:rsidTr="00E31CE9">
        <w:trPr>
          <w:trHeight w:val="413"/>
        </w:trPr>
        <w:tc>
          <w:tcPr>
            <w:tcW w:w="4820" w:type="dxa"/>
            <w:vAlign w:val="bottom"/>
          </w:tcPr>
          <w:p w:rsidR="00834A84" w:rsidRPr="00834A84" w:rsidRDefault="00834A84" w:rsidP="00834A84">
            <w:pPr>
              <w:widowControl w:val="0"/>
              <w:spacing w:after="0" w:line="240" w:lineRule="auto"/>
              <w:ind w:left="34"/>
              <w:jc w:val="center"/>
              <w:rPr>
                <w:rFonts w:ascii="Cambria" w:hAnsi="Cambria"/>
                <w:color w:val="000000"/>
                <w:sz w:val="28"/>
                <w:szCs w:val="28"/>
                <w:lang w:bidi="hu-HU"/>
              </w:rPr>
            </w:pPr>
            <w:r w:rsidRPr="00834A84">
              <w:rPr>
                <w:rFonts w:ascii="Cambria" w:hAnsi="Cambria"/>
                <w:color w:val="000000"/>
                <w:sz w:val="28"/>
                <w:szCs w:val="28"/>
                <w:lang w:bidi="hu-HU"/>
              </w:rPr>
              <w:t>………………………..</w:t>
            </w:r>
          </w:p>
        </w:tc>
        <w:tc>
          <w:tcPr>
            <w:tcW w:w="4819" w:type="dxa"/>
            <w:vAlign w:val="bottom"/>
          </w:tcPr>
          <w:p w:rsidR="00834A84" w:rsidRPr="00834A84" w:rsidRDefault="00834A84" w:rsidP="00834A84">
            <w:pPr>
              <w:widowControl w:val="0"/>
              <w:spacing w:after="0" w:line="240" w:lineRule="auto"/>
              <w:ind w:left="34"/>
              <w:jc w:val="center"/>
              <w:rPr>
                <w:rFonts w:ascii="Cambria" w:hAnsi="Cambria"/>
                <w:color w:val="000000"/>
                <w:sz w:val="28"/>
                <w:szCs w:val="28"/>
                <w:lang w:bidi="hu-HU"/>
              </w:rPr>
            </w:pPr>
            <w:r w:rsidRPr="00834A84">
              <w:rPr>
                <w:rFonts w:ascii="Cambria" w:hAnsi="Cambria"/>
                <w:color w:val="000000"/>
                <w:sz w:val="28"/>
                <w:szCs w:val="28"/>
                <w:lang w:bidi="hu-HU"/>
              </w:rPr>
              <w:t>………………………..</w:t>
            </w:r>
          </w:p>
        </w:tc>
      </w:tr>
    </w:tbl>
    <w:p w:rsidR="00834A84" w:rsidRPr="00834A84" w:rsidRDefault="00834A84" w:rsidP="00834A84">
      <w:pPr>
        <w:widowControl w:val="0"/>
        <w:spacing w:after="0" w:line="240" w:lineRule="auto"/>
        <w:rPr>
          <w:rFonts w:ascii="Cambria" w:hAnsi="Cambria"/>
          <w:b/>
          <w:color w:val="000000"/>
          <w:sz w:val="28"/>
          <w:szCs w:val="28"/>
          <w:lang w:bidi="hu-HU"/>
        </w:rPr>
      </w:pPr>
    </w:p>
    <w:p w:rsidR="00834A84" w:rsidRPr="00834A84" w:rsidRDefault="00834A84" w:rsidP="00834A84">
      <w:pPr>
        <w:widowControl w:val="0"/>
        <w:spacing w:after="0" w:line="240" w:lineRule="auto"/>
        <w:rPr>
          <w:rFonts w:ascii="Cambria" w:hAnsi="Cambria" w:cs="Calibri"/>
          <w:b/>
          <w:color w:val="000000"/>
          <w:sz w:val="28"/>
          <w:szCs w:val="28"/>
          <w:u w:val="single"/>
          <w:lang w:bidi="hu-HU"/>
        </w:rPr>
      </w:pPr>
      <w:r w:rsidRPr="00834A84">
        <w:rPr>
          <w:rFonts w:ascii="Cambria" w:hAnsi="Cambria" w:cs="Calibri"/>
          <w:b/>
          <w:color w:val="000000"/>
          <w:sz w:val="28"/>
          <w:szCs w:val="28"/>
          <w:u w:val="single"/>
          <w:lang w:bidi="hu-HU"/>
        </w:rPr>
        <w:t>VAGY</w:t>
      </w:r>
    </w:p>
    <w:p w:rsidR="00834A84" w:rsidRPr="00834A84" w:rsidRDefault="00834A84" w:rsidP="00834A84">
      <w:pPr>
        <w:widowControl w:val="0"/>
        <w:spacing w:after="0" w:line="240" w:lineRule="auto"/>
        <w:rPr>
          <w:rFonts w:ascii="Cambria" w:hAnsi="Cambria"/>
          <w:color w:val="000000"/>
          <w:sz w:val="28"/>
          <w:szCs w:val="28"/>
          <w:lang w:bidi="hu-HU"/>
        </w:rPr>
      </w:pPr>
    </w:p>
    <w:p w:rsidR="00834A84" w:rsidRPr="00834A84" w:rsidRDefault="00834A84" w:rsidP="00834A84">
      <w:pPr>
        <w:widowControl w:val="0"/>
        <w:spacing w:after="0" w:line="240" w:lineRule="auto"/>
        <w:ind w:left="708"/>
        <w:rPr>
          <w:rFonts w:ascii="Cambria" w:hAnsi="Cambria"/>
          <w:color w:val="000000"/>
          <w:sz w:val="28"/>
          <w:szCs w:val="28"/>
          <w:lang w:bidi="hu-HU"/>
        </w:rPr>
      </w:pPr>
    </w:p>
    <w:p w:rsidR="00834A84" w:rsidRPr="00834A84" w:rsidRDefault="00834A84" w:rsidP="00834A84">
      <w:pPr>
        <w:widowControl w:val="0"/>
        <w:numPr>
          <w:ilvl w:val="0"/>
          <w:numId w:val="14"/>
        </w:numPr>
        <w:spacing w:after="200" w:line="240" w:lineRule="auto"/>
        <w:ind w:left="426"/>
        <w:jc w:val="both"/>
        <w:rPr>
          <w:rFonts w:ascii="Cambria" w:hAnsi="Cambria" w:cs="Calibri"/>
          <w:sz w:val="28"/>
          <w:szCs w:val="28"/>
        </w:rPr>
      </w:pPr>
      <w:r w:rsidRPr="00834A84">
        <w:rPr>
          <w:rFonts w:ascii="Cambria" w:hAnsi="Cambria" w:cs="Calibri"/>
          <w:sz w:val="28"/>
          <w:szCs w:val="28"/>
        </w:rPr>
        <w:t>az általam képviselt gazdasági szereplőnek nincs a pénzmosásról szóló törvény 3. § r) pont </w:t>
      </w:r>
      <w:proofErr w:type="spellStart"/>
      <w:r w:rsidRPr="00834A84">
        <w:rPr>
          <w:rFonts w:ascii="Cambria" w:hAnsi="Cambria" w:cs="Calibri"/>
          <w:sz w:val="28"/>
          <w:szCs w:val="28"/>
        </w:rPr>
        <w:t>ra</w:t>
      </w:r>
      <w:proofErr w:type="spellEnd"/>
      <w:r w:rsidRPr="00834A84">
        <w:rPr>
          <w:rFonts w:ascii="Cambria" w:hAnsi="Cambria" w:cs="Calibri"/>
          <w:sz w:val="28"/>
          <w:szCs w:val="28"/>
        </w:rPr>
        <w:t>)</w:t>
      </w:r>
      <w:proofErr w:type="spellStart"/>
      <w:r w:rsidRPr="00834A84">
        <w:rPr>
          <w:rFonts w:ascii="Cambria" w:hAnsi="Cambria" w:cs="Calibri"/>
          <w:sz w:val="28"/>
          <w:szCs w:val="28"/>
        </w:rPr>
        <w:t>-rb</w:t>
      </w:r>
      <w:proofErr w:type="spellEnd"/>
      <w:r w:rsidRPr="00834A84">
        <w:rPr>
          <w:rFonts w:ascii="Cambria" w:hAnsi="Cambria" w:cs="Calibri"/>
          <w:sz w:val="28"/>
          <w:szCs w:val="28"/>
        </w:rPr>
        <w:t>) vagy </w:t>
      </w:r>
      <w:proofErr w:type="spellStart"/>
      <w:r w:rsidRPr="00834A84">
        <w:rPr>
          <w:rFonts w:ascii="Cambria" w:hAnsi="Cambria" w:cs="Calibri"/>
          <w:sz w:val="28"/>
          <w:szCs w:val="28"/>
        </w:rPr>
        <w:t>rc</w:t>
      </w:r>
      <w:proofErr w:type="spellEnd"/>
      <w:r w:rsidRPr="00834A84">
        <w:rPr>
          <w:rFonts w:ascii="Cambria" w:hAnsi="Cambria" w:cs="Calibri"/>
          <w:sz w:val="28"/>
          <w:szCs w:val="28"/>
        </w:rPr>
        <w:t>)</w:t>
      </w:r>
      <w:proofErr w:type="spellStart"/>
      <w:r w:rsidRPr="00834A84">
        <w:rPr>
          <w:rFonts w:ascii="Cambria" w:hAnsi="Cambria" w:cs="Calibri"/>
          <w:sz w:val="28"/>
          <w:szCs w:val="28"/>
        </w:rPr>
        <w:t>-rd</w:t>
      </w:r>
      <w:proofErr w:type="spellEnd"/>
      <w:r w:rsidRPr="00834A84">
        <w:rPr>
          <w:rFonts w:ascii="Cambria" w:hAnsi="Cambria" w:cs="Calibri"/>
          <w:sz w:val="28"/>
          <w:szCs w:val="28"/>
        </w:rPr>
        <w:t xml:space="preserve">) alpontja szerinti tényleges tulajdonosa. </w:t>
      </w:r>
    </w:p>
    <w:p w:rsidR="00834A84" w:rsidRPr="00834A84" w:rsidRDefault="00834A84" w:rsidP="00834A84">
      <w:pPr>
        <w:widowControl w:val="0"/>
        <w:spacing w:after="0" w:line="240" w:lineRule="auto"/>
        <w:rPr>
          <w:rFonts w:ascii="Cambria" w:hAnsi="Cambria"/>
          <w:color w:val="000000"/>
          <w:sz w:val="28"/>
          <w:szCs w:val="28"/>
          <w:shd w:val="clear" w:color="auto" w:fill="FFFFFF"/>
          <w:lang w:bidi="hu-HU"/>
        </w:rPr>
      </w:pPr>
    </w:p>
    <w:p w:rsidR="00834A84" w:rsidRPr="00834A84" w:rsidRDefault="00834A84" w:rsidP="00834A84">
      <w:pPr>
        <w:widowControl w:val="0"/>
        <w:spacing w:after="0" w:line="240" w:lineRule="auto"/>
        <w:rPr>
          <w:rFonts w:ascii="Cambria" w:hAnsi="Cambria"/>
          <w:color w:val="000000"/>
          <w:sz w:val="28"/>
          <w:szCs w:val="28"/>
          <w:shd w:val="clear" w:color="auto" w:fill="FFFFFF"/>
          <w:lang w:bidi="hu-HU"/>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r w:rsidRPr="00834A84">
        <w:rPr>
          <w:rFonts w:ascii="Cambria" w:eastAsia="Calibri" w:hAnsi="Cambria" w:cs="Times New Roman"/>
          <w:kern w:val="3"/>
          <w:sz w:val="28"/>
          <w:szCs w:val="28"/>
        </w:rPr>
        <w:t>Kelt</w:t>
      </w:r>
      <w:proofErr w:type="gramStart"/>
      <w:r w:rsidRPr="00834A84">
        <w:rPr>
          <w:rFonts w:ascii="Cambria" w:eastAsia="Calibri" w:hAnsi="Cambria" w:cs="Times New Roman"/>
          <w:kern w:val="3"/>
          <w:sz w:val="28"/>
          <w:szCs w:val="28"/>
        </w:rPr>
        <w:t>……………………….,</w:t>
      </w:r>
      <w:proofErr w:type="gramEnd"/>
      <w:r w:rsidRPr="00834A84">
        <w:rPr>
          <w:rFonts w:ascii="Cambria" w:eastAsia="Calibri" w:hAnsi="Cambria" w:cs="Times New Roman"/>
          <w:kern w:val="3"/>
          <w:sz w:val="28"/>
          <w:szCs w:val="28"/>
        </w:rPr>
        <w:t xml:space="preserve"> 2018. …………………. hó ….. napján.</w:t>
      </w:r>
    </w:p>
    <w:p w:rsidR="00834A84" w:rsidRPr="00834A84" w:rsidRDefault="00834A84" w:rsidP="00834A84">
      <w:pPr>
        <w:widowControl w:val="0"/>
        <w:spacing w:after="0" w:line="240" w:lineRule="auto"/>
        <w:rPr>
          <w:rFonts w:ascii="Cambria" w:hAnsi="Cambria" w:cs="Calibri"/>
          <w:color w:val="000000"/>
          <w:sz w:val="28"/>
          <w:szCs w:val="28"/>
          <w:lang w:bidi="hu-HU"/>
        </w:rPr>
      </w:pPr>
    </w:p>
    <w:p w:rsidR="00834A84" w:rsidRPr="00834A84" w:rsidRDefault="00834A84" w:rsidP="00834A84">
      <w:pPr>
        <w:widowControl w:val="0"/>
        <w:spacing w:after="0" w:line="240" w:lineRule="auto"/>
        <w:rPr>
          <w:rFonts w:ascii="Cambria" w:hAnsi="Cambria" w:cs="Calibri"/>
          <w:color w:val="000000"/>
          <w:sz w:val="28"/>
          <w:szCs w:val="28"/>
          <w:lang w:bidi="hu-HU"/>
        </w:rPr>
      </w:pPr>
    </w:p>
    <w:tbl>
      <w:tblPr>
        <w:tblW w:w="3834" w:type="dxa"/>
        <w:jc w:val="right"/>
        <w:tblCellMar>
          <w:left w:w="0" w:type="dxa"/>
          <w:right w:w="0" w:type="dxa"/>
        </w:tblCellMar>
        <w:tblLook w:val="0000" w:firstRow="0" w:lastRow="0" w:firstColumn="0" w:lastColumn="0" w:noHBand="0" w:noVBand="0"/>
      </w:tblPr>
      <w:tblGrid>
        <w:gridCol w:w="3834"/>
      </w:tblGrid>
      <w:tr w:rsidR="00834A84" w:rsidRPr="00834A84" w:rsidTr="00857F83">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834A84" w:rsidRPr="00834A84" w:rsidRDefault="00834A84" w:rsidP="00834A84">
            <w:pPr>
              <w:widowControl w:val="0"/>
              <w:spacing w:after="0" w:line="240" w:lineRule="auto"/>
              <w:jc w:val="center"/>
              <w:rPr>
                <w:rFonts w:ascii="Cambria" w:hAnsi="Cambria" w:cs="Calibri"/>
                <w:color w:val="000000"/>
                <w:sz w:val="28"/>
                <w:szCs w:val="28"/>
                <w:lang w:bidi="hu-HU"/>
              </w:rPr>
            </w:pPr>
            <w:r w:rsidRPr="00834A84">
              <w:rPr>
                <w:rFonts w:ascii="Cambria" w:hAnsi="Cambria" w:cs="Calibri"/>
                <w:color w:val="000000"/>
                <w:sz w:val="28"/>
                <w:szCs w:val="28"/>
                <w:lang w:bidi="hu-HU"/>
              </w:rPr>
              <w:t>(cégszerű aláírás)</w:t>
            </w:r>
          </w:p>
        </w:tc>
      </w:tr>
    </w:tbl>
    <w:p w:rsidR="00834A84" w:rsidRPr="00834A84" w:rsidRDefault="00834A84" w:rsidP="00834A84">
      <w:pPr>
        <w:widowControl w:val="0"/>
        <w:spacing w:after="0" w:line="240" w:lineRule="auto"/>
        <w:rPr>
          <w:rFonts w:ascii="Cambria" w:hAnsi="Cambria" w:cs="Calibri"/>
          <w:color w:val="000000"/>
          <w:sz w:val="28"/>
          <w:szCs w:val="28"/>
          <w:lang w:bidi="hu-HU"/>
        </w:rPr>
      </w:pPr>
    </w:p>
    <w:p w:rsidR="00834A84" w:rsidRPr="00834A84" w:rsidRDefault="00834A84" w:rsidP="00834A84">
      <w:pPr>
        <w:widowControl w:val="0"/>
        <w:spacing w:after="0" w:line="240" w:lineRule="auto"/>
        <w:rPr>
          <w:rFonts w:ascii="Cambria" w:hAnsi="Cambria" w:cs="Calibri"/>
          <w:color w:val="000000"/>
          <w:sz w:val="28"/>
          <w:szCs w:val="28"/>
          <w:lang w:bidi="hu-HU"/>
        </w:rPr>
      </w:pPr>
    </w:p>
    <w:p w:rsidR="00834A84" w:rsidRPr="00834A84" w:rsidRDefault="00834A84" w:rsidP="00834A84">
      <w:pPr>
        <w:widowControl w:val="0"/>
        <w:spacing w:after="0" w:line="240" w:lineRule="auto"/>
        <w:rPr>
          <w:rFonts w:ascii="Cambria" w:hAnsi="Cambria" w:cs="Calibri"/>
          <w:color w:val="000000"/>
          <w:sz w:val="28"/>
          <w:szCs w:val="28"/>
          <w:lang w:bidi="hu-HU"/>
        </w:rPr>
      </w:pPr>
    </w:p>
    <w:p w:rsidR="00834A84" w:rsidRPr="00834A84" w:rsidRDefault="00834A84" w:rsidP="00834A84">
      <w:pPr>
        <w:widowControl w:val="0"/>
        <w:spacing w:after="0" w:line="240" w:lineRule="auto"/>
        <w:rPr>
          <w:rFonts w:ascii="Cambria" w:hAnsi="Cambria"/>
          <w:color w:val="000000"/>
          <w:sz w:val="28"/>
          <w:szCs w:val="28"/>
          <w:lang w:bidi="hu-HU"/>
        </w:rPr>
      </w:pPr>
      <w:r w:rsidRPr="00834A84">
        <w:rPr>
          <w:rFonts w:ascii="Cambria" w:hAnsi="Cambria"/>
          <w:color w:val="000000"/>
          <w:sz w:val="28"/>
          <w:szCs w:val="28"/>
          <w:lang w:bidi="hu-HU"/>
        </w:rPr>
        <w:t>*</w:t>
      </w:r>
      <w:r w:rsidRPr="00834A84">
        <w:rPr>
          <w:rFonts w:ascii="Cambria" w:hAnsi="Cambria"/>
          <w:b/>
          <w:color w:val="000000"/>
          <w:sz w:val="28"/>
          <w:szCs w:val="28"/>
          <w:u w:val="single"/>
          <w:lang w:bidi="hu-HU"/>
        </w:rPr>
        <w:t>Igazolási mód:</w:t>
      </w:r>
      <w:r w:rsidRPr="00834A84">
        <w:rPr>
          <w:rFonts w:ascii="Cambria" w:hAnsi="Cambria"/>
          <w:color w:val="000000"/>
          <w:sz w:val="28"/>
          <w:szCs w:val="28"/>
          <w:lang w:bidi="hu-HU"/>
        </w:rPr>
        <w:t xml:space="preserve"> A közbeszerzési eljárásokban az alkalmasság és a kizáró okok igazolásának, valamint a közbeszerzési műszaki leírás meghatározásának módjáról szóló 321/2015. (X. 30.) Korm. rendelet 1-2. §-a, valamint a 8. § i) pont </w:t>
      </w:r>
      <w:proofErr w:type="spellStart"/>
      <w:r w:rsidRPr="00834A84">
        <w:rPr>
          <w:rFonts w:ascii="Cambria" w:hAnsi="Cambria"/>
          <w:color w:val="000000"/>
          <w:sz w:val="28"/>
          <w:szCs w:val="28"/>
          <w:lang w:bidi="hu-HU"/>
        </w:rPr>
        <w:t>ib</w:t>
      </w:r>
      <w:proofErr w:type="spellEnd"/>
      <w:r w:rsidRPr="00834A84">
        <w:rPr>
          <w:rFonts w:ascii="Cambria" w:hAnsi="Cambria"/>
          <w:color w:val="000000"/>
          <w:sz w:val="28"/>
          <w:szCs w:val="28"/>
          <w:lang w:bidi="hu-HU"/>
        </w:rPr>
        <w:t>) alpontjában foglaltak szerint.</w:t>
      </w:r>
    </w:p>
    <w:p w:rsidR="00E31CE9" w:rsidRDefault="00E31CE9" w:rsidP="00834A84">
      <w:pPr>
        <w:widowControl w:val="0"/>
        <w:spacing w:after="0" w:line="240" w:lineRule="auto"/>
        <w:rPr>
          <w:rFonts w:ascii="Cambria" w:eastAsia="Courier New" w:hAnsi="Cambria" w:cs="Courier New"/>
          <w:b/>
          <w:bCs/>
          <w:iCs/>
          <w:color w:val="000000"/>
          <w:sz w:val="28"/>
          <w:szCs w:val="28"/>
          <w:u w:val="single"/>
          <w:lang w:eastAsia="hu-HU" w:bidi="hu-HU"/>
        </w:rPr>
      </w:pPr>
      <w:r>
        <w:rPr>
          <w:rFonts w:ascii="Cambria" w:eastAsia="Courier New" w:hAnsi="Cambria" w:cs="Courier New"/>
          <w:b/>
          <w:bCs/>
          <w:iCs/>
          <w:color w:val="000000"/>
          <w:sz w:val="28"/>
          <w:szCs w:val="28"/>
          <w:u w:val="single"/>
          <w:lang w:eastAsia="hu-HU" w:bidi="hu-HU"/>
        </w:rPr>
        <w:br w:type="page"/>
      </w:r>
    </w:p>
    <w:p w:rsidR="00834A84" w:rsidRPr="00834A84" w:rsidRDefault="00834A84" w:rsidP="00834A84">
      <w:pPr>
        <w:widowControl w:val="0"/>
        <w:spacing w:after="0" w:line="240" w:lineRule="auto"/>
        <w:jc w:val="right"/>
        <w:rPr>
          <w:rFonts w:ascii="Cambria" w:eastAsia="Courier New" w:hAnsi="Cambria" w:cs="Courier New"/>
          <w:b/>
          <w:color w:val="000000"/>
          <w:sz w:val="28"/>
          <w:szCs w:val="28"/>
          <w:lang w:eastAsia="hu-HU" w:bidi="hu-HU"/>
        </w:rPr>
      </w:pPr>
      <w:r w:rsidRPr="00834A84">
        <w:rPr>
          <w:rFonts w:ascii="Cambria" w:eastAsia="Courier New" w:hAnsi="Cambria" w:cs="Courier New"/>
          <w:b/>
          <w:color w:val="000000"/>
          <w:sz w:val="28"/>
          <w:szCs w:val="28"/>
          <w:lang w:eastAsia="hu-HU" w:bidi="hu-HU"/>
        </w:rPr>
        <w:lastRenderedPageBreak/>
        <w:t>10.  számú melléklet</w:t>
      </w:r>
    </w:p>
    <w:p w:rsidR="00834A84" w:rsidRPr="00834A84" w:rsidRDefault="00834A84" w:rsidP="00834A84">
      <w:pPr>
        <w:widowControl w:val="0"/>
        <w:spacing w:after="0" w:line="240" w:lineRule="auto"/>
        <w:ind w:left="147" w:right="147"/>
        <w:jc w:val="center"/>
        <w:rPr>
          <w:rFonts w:ascii="Cambria" w:eastAsia="Courier New" w:hAnsi="Cambria" w:cs="Courier New"/>
          <w:b/>
          <w:bCs/>
          <w:iCs/>
          <w:color w:val="000000"/>
          <w:sz w:val="28"/>
          <w:szCs w:val="28"/>
          <w:u w:val="single"/>
          <w:lang w:eastAsia="hu-HU" w:bidi="hu-HU"/>
        </w:rPr>
      </w:pPr>
    </w:p>
    <w:p w:rsidR="00834A84" w:rsidRPr="00834A84" w:rsidRDefault="00834A84" w:rsidP="00834A84">
      <w:pPr>
        <w:widowControl w:val="0"/>
        <w:spacing w:after="0" w:line="360" w:lineRule="auto"/>
        <w:ind w:left="147" w:right="147"/>
        <w:jc w:val="center"/>
        <w:rPr>
          <w:rFonts w:ascii="Cambria" w:eastAsia="Courier New" w:hAnsi="Cambria" w:cs="Courier New"/>
          <w:b/>
          <w:bCs/>
          <w:iCs/>
          <w:color w:val="000000"/>
          <w:sz w:val="28"/>
          <w:szCs w:val="28"/>
          <w:u w:val="single"/>
          <w:lang w:eastAsia="hu-HU" w:bidi="hu-HU"/>
        </w:rPr>
      </w:pPr>
      <w:r w:rsidRPr="00834A84">
        <w:rPr>
          <w:rFonts w:ascii="Cambria" w:eastAsia="Courier New" w:hAnsi="Cambria" w:cs="Courier New"/>
          <w:b/>
          <w:bCs/>
          <w:iCs/>
          <w:color w:val="000000"/>
          <w:sz w:val="28"/>
          <w:szCs w:val="28"/>
          <w:u w:val="single"/>
          <w:lang w:eastAsia="hu-HU" w:bidi="hu-HU"/>
        </w:rPr>
        <w:t>NYILATKOZAT</w:t>
      </w:r>
    </w:p>
    <w:p w:rsidR="00834A84" w:rsidRPr="00834A84" w:rsidRDefault="00834A84" w:rsidP="00834A84">
      <w:pPr>
        <w:widowControl w:val="0"/>
        <w:spacing w:after="0" w:line="240" w:lineRule="auto"/>
        <w:ind w:left="147" w:right="147" w:firstLine="240"/>
        <w:jc w:val="center"/>
        <w:rPr>
          <w:rFonts w:ascii="Cambria" w:eastAsia="Courier New" w:hAnsi="Cambria" w:cs="Courier New"/>
          <w:b/>
          <w:color w:val="000000"/>
          <w:spacing w:val="-6"/>
          <w:sz w:val="28"/>
          <w:szCs w:val="28"/>
          <w:lang w:eastAsia="hu-HU" w:bidi="hu-HU"/>
        </w:rPr>
      </w:pPr>
      <w:r w:rsidRPr="00834A84">
        <w:rPr>
          <w:rFonts w:ascii="Cambria" w:eastAsia="Courier New" w:hAnsi="Cambria" w:cs="Courier New"/>
          <w:b/>
          <w:color w:val="000000"/>
          <w:spacing w:val="-6"/>
          <w:sz w:val="28"/>
          <w:szCs w:val="28"/>
          <w:lang w:eastAsia="hu-HU" w:bidi="hu-HU"/>
        </w:rPr>
        <w:t xml:space="preserve">Kbt. 62. § (1) k) pont </w:t>
      </w:r>
      <w:proofErr w:type="spellStart"/>
      <w:r w:rsidRPr="00834A84">
        <w:rPr>
          <w:rFonts w:ascii="Cambria" w:eastAsia="Courier New" w:hAnsi="Cambria" w:cs="Courier New"/>
          <w:b/>
          <w:color w:val="000000"/>
          <w:spacing w:val="-6"/>
          <w:sz w:val="28"/>
          <w:szCs w:val="28"/>
          <w:lang w:eastAsia="hu-HU" w:bidi="hu-HU"/>
        </w:rPr>
        <w:t>kc</w:t>
      </w:r>
      <w:proofErr w:type="spellEnd"/>
      <w:r w:rsidRPr="00834A84">
        <w:rPr>
          <w:rFonts w:ascii="Cambria" w:eastAsia="Courier New" w:hAnsi="Cambria" w:cs="Courier New"/>
          <w:b/>
          <w:color w:val="000000"/>
          <w:spacing w:val="-6"/>
          <w:sz w:val="28"/>
          <w:szCs w:val="28"/>
          <w:lang w:eastAsia="hu-HU" w:bidi="hu-HU"/>
        </w:rPr>
        <w:t xml:space="preserve">) alpontjában meghatározott kizáró okról </w:t>
      </w:r>
    </w:p>
    <w:p w:rsidR="00834A84" w:rsidRPr="00834A84" w:rsidRDefault="00834A84" w:rsidP="00834A84">
      <w:pPr>
        <w:widowControl w:val="0"/>
        <w:spacing w:after="0" w:line="240" w:lineRule="auto"/>
        <w:rPr>
          <w:rFonts w:ascii="Cambria" w:hAnsi="Cambria" w:cs="Tahoma"/>
          <w:color w:val="000000"/>
          <w:sz w:val="28"/>
          <w:szCs w:val="28"/>
          <w:lang w:bidi="hu-HU"/>
        </w:rPr>
      </w:pPr>
    </w:p>
    <w:p w:rsidR="00834A84" w:rsidRPr="00834A84" w:rsidRDefault="00834A84" w:rsidP="00834A84">
      <w:pPr>
        <w:widowControl w:val="0"/>
        <w:spacing w:after="0" w:line="360" w:lineRule="auto"/>
        <w:jc w:val="both"/>
        <w:rPr>
          <w:rFonts w:ascii="Cambria" w:hAnsi="Cambria" w:cs="Tahoma"/>
          <w:color w:val="000000"/>
          <w:sz w:val="28"/>
          <w:szCs w:val="28"/>
          <w:lang w:bidi="hu-HU"/>
        </w:rPr>
      </w:pPr>
      <w:r w:rsidRPr="00834A84">
        <w:rPr>
          <w:rFonts w:ascii="Cambria" w:hAnsi="Cambria" w:cs="Tahoma"/>
          <w:color w:val="000000"/>
          <w:sz w:val="28"/>
          <w:szCs w:val="28"/>
          <w:lang w:bidi="hu-HU"/>
        </w:rPr>
        <w:t xml:space="preserve">Alulírott, mint a(z) ………………………………………………………… cégjegyzésre/kötelezettségvállalásra jogosult képviselője a 321/2015. (X. 30.) Korm. rendelet 8. § i) pont </w:t>
      </w:r>
      <w:proofErr w:type="spellStart"/>
      <w:r w:rsidRPr="00834A84">
        <w:rPr>
          <w:rFonts w:ascii="Cambria" w:hAnsi="Cambria" w:cs="Tahoma"/>
          <w:color w:val="000000"/>
          <w:sz w:val="28"/>
          <w:szCs w:val="28"/>
          <w:lang w:bidi="hu-HU"/>
        </w:rPr>
        <w:t>ic</w:t>
      </w:r>
      <w:proofErr w:type="spellEnd"/>
      <w:r w:rsidRPr="00834A84">
        <w:rPr>
          <w:rFonts w:ascii="Cambria" w:hAnsi="Cambria" w:cs="Tahoma"/>
          <w:color w:val="000000"/>
          <w:sz w:val="28"/>
          <w:szCs w:val="28"/>
          <w:lang w:bidi="hu-HU"/>
        </w:rPr>
        <w:t xml:space="preserve">) alpontjában foglaltaknak megfelelően, a </w:t>
      </w:r>
      <w:r w:rsidRPr="00834A84">
        <w:rPr>
          <w:rFonts w:ascii="Cambria" w:hAnsi="Cambria"/>
          <w:b/>
          <w:color w:val="000000"/>
          <w:spacing w:val="-6"/>
          <w:sz w:val="28"/>
          <w:szCs w:val="28"/>
          <w:lang w:bidi="hu-HU"/>
        </w:rPr>
        <w:t xml:space="preserve">Kbt. 62. § (1) bekezdés k) pont </w:t>
      </w:r>
      <w:proofErr w:type="spellStart"/>
      <w:r w:rsidRPr="00834A84">
        <w:rPr>
          <w:rFonts w:ascii="Cambria" w:hAnsi="Cambria"/>
          <w:b/>
          <w:color w:val="000000"/>
          <w:spacing w:val="-6"/>
          <w:sz w:val="28"/>
          <w:szCs w:val="28"/>
          <w:lang w:bidi="hu-HU"/>
        </w:rPr>
        <w:t>kc</w:t>
      </w:r>
      <w:proofErr w:type="spellEnd"/>
      <w:r w:rsidRPr="00834A84">
        <w:rPr>
          <w:rFonts w:ascii="Cambria" w:hAnsi="Cambria"/>
          <w:b/>
          <w:color w:val="000000"/>
          <w:spacing w:val="-6"/>
          <w:sz w:val="28"/>
          <w:szCs w:val="28"/>
          <w:lang w:bidi="hu-HU"/>
        </w:rPr>
        <w:t>) alpontja</w:t>
      </w:r>
      <w:r w:rsidRPr="00834A84">
        <w:rPr>
          <w:rFonts w:ascii="Cambria" w:hAnsi="Cambria" w:cs="Tahoma"/>
          <w:color w:val="000000"/>
          <w:sz w:val="28"/>
          <w:szCs w:val="28"/>
          <w:lang w:bidi="hu-HU"/>
        </w:rPr>
        <w:t xml:space="preserve"> tekintetében ezennel felelősségem tudatában </w:t>
      </w:r>
      <w:r w:rsidRPr="00834A84">
        <w:rPr>
          <w:rFonts w:ascii="Cambria" w:hAnsi="Cambria"/>
          <w:b/>
          <w:color w:val="000000"/>
          <w:sz w:val="28"/>
          <w:szCs w:val="28"/>
          <w:lang w:bidi="hu-HU"/>
        </w:rPr>
        <w:t xml:space="preserve">az </w:t>
      </w:r>
      <w:proofErr w:type="gramStart"/>
      <w:r w:rsidRPr="00834A84">
        <w:rPr>
          <w:rFonts w:ascii="Cambria" w:hAnsi="Cambria"/>
          <w:b/>
          <w:color w:val="000000"/>
          <w:sz w:val="28"/>
          <w:szCs w:val="28"/>
          <w:lang w:bidi="hu-HU"/>
        </w:rPr>
        <w:t>OMSZ</w:t>
      </w:r>
      <w:proofErr w:type="gramEnd"/>
      <w:r w:rsidRPr="00834A84">
        <w:rPr>
          <w:rFonts w:ascii="Cambria" w:hAnsi="Cambria"/>
          <w:b/>
          <w:color w:val="000000"/>
          <w:sz w:val="28"/>
          <w:szCs w:val="28"/>
          <w:lang w:bidi="hu-HU"/>
        </w:rPr>
        <w:t xml:space="preserve"> mint ajánlatkérő</w:t>
      </w:r>
      <w:r w:rsidRPr="00834A84">
        <w:rPr>
          <w:rFonts w:ascii="Cambria" w:hAnsi="Cambria"/>
          <w:color w:val="000000"/>
          <w:sz w:val="28"/>
          <w:szCs w:val="28"/>
          <w:lang w:bidi="hu-HU"/>
        </w:rPr>
        <w:t xml:space="preserve"> által megindított </w:t>
      </w:r>
      <w:r w:rsidRPr="00834A84">
        <w:rPr>
          <w:rFonts w:ascii="Cambria" w:hAnsi="Cambria"/>
          <w:b/>
          <w:color w:val="000000" w:themeColor="text1"/>
          <w:sz w:val="28"/>
          <w:szCs w:val="28"/>
          <w:lang w:bidi="hu-HU"/>
        </w:rPr>
        <w:t>„</w:t>
      </w:r>
      <w:r w:rsidRPr="00834A84">
        <w:rPr>
          <w:rFonts w:ascii="Cambria" w:eastAsia="Courier New" w:hAnsi="Cambria" w:cs="Courier New"/>
          <w:b/>
          <w:color w:val="222222"/>
          <w:sz w:val="28"/>
          <w:szCs w:val="28"/>
          <w:shd w:val="clear" w:color="auto" w:fill="FFFFFF"/>
          <w:lang w:eastAsia="hu-HU" w:bidi="hu-HU"/>
        </w:rPr>
        <w:t>Orvosi műszer konszignációs raktárba alkatrészek beszerzése II</w:t>
      </w:r>
      <w:r w:rsidRPr="00834A84">
        <w:rPr>
          <w:rFonts w:ascii="Cambria" w:hAnsi="Cambria"/>
          <w:b/>
          <w:bCs/>
          <w:color w:val="000000"/>
          <w:sz w:val="28"/>
          <w:szCs w:val="28"/>
          <w:lang w:bidi="hu-HU"/>
        </w:rPr>
        <w:t xml:space="preserve">” </w:t>
      </w:r>
      <w:r w:rsidRPr="00834A84">
        <w:rPr>
          <w:rFonts w:ascii="Cambria" w:hAnsi="Cambria"/>
          <w:color w:val="000000"/>
          <w:sz w:val="28"/>
          <w:szCs w:val="28"/>
          <w:lang w:bidi="hu-HU"/>
        </w:rPr>
        <w:t xml:space="preserve">tárgyú, a közbeszerzésekről szóló 2015. évi CXLIII. törvény </w:t>
      </w:r>
      <w:r w:rsidRPr="00834A84">
        <w:rPr>
          <w:rFonts w:ascii="Cambria" w:hAnsi="Cambria"/>
          <w:iCs/>
          <w:color w:val="000000"/>
          <w:sz w:val="28"/>
          <w:szCs w:val="28"/>
          <w:lang w:bidi="hu-HU"/>
        </w:rPr>
        <w:t>szerinti hirdetmény nélküli tárgyalásos</w:t>
      </w:r>
      <w:r w:rsidRPr="00834A84">
        <w:rPr>
          <w:rFonts w:ascii="Cambria" w:hAnsi="Cambria"/>
          <w:color w:val="000000" w:themeColor="text1"/>
          <w:sz w:val="28"/>
          <w:szCs w:val="28"/>
          <w:lang w:bidi="hu-HU"/>
        </w:rPr>
        <w:t xml:space="preserve"> </w:t>
      </w:r>
      <w:r w:rsidRPr="00834A84">
        <w:rPr>
          <w:rFonts w:ascii="Cambria" w:hAnsi="Cambria" w:cs="Calibri"/>
          <w:b/>
          <w:bCs/>
          <w:color w:val="000000"/>
          <w:sz w:val="28"/>
          <w:szCs w:val="28"/>
          <w:shd w:val="clear" w:color="auto" w:fill="FFFFFF"/>
          <w:lang w:bidi="hu-HU"/>
        </w:rPr>
        <w:t>közbeszerzési eljárásban</w:t>
      </w:r>
    </w:p>
    <w:p w:rsidR="00834A84" w:rsidRPr="00834A84" w:rsidRDefault="00834A84" w:rsidP="00834A84">
      <w:pPr>
        <w:widowControl w:val="0"/>
        <w:spacing w:after="0" w:line="240" w:lineRule="auto"/>
        <w:rPr>
          <w:rFonts w:ascii="Cambria" w:hAnsi="Cambria" w:cs="Tahoma"/>
          <w:b/>
          <w:color w:val="000000"/>
          <w:sz w:val="28"/>
          <w:szCs w:val="28"/>
          <w:lang w:bidi="hu-HU"/>
        </w:rPr>
      </w:pPr>
    </w:p>
    <w:p w:rsidR="00834A84" w:rsidRPr="00834A84" w:rsidRDefault="00834A84" w:rsidP="00834A84">
      <w:pPr>
        <w:widowControl w:val="0"/>
        <w:spacing w:after="0" w:line="240" w:lineRule="auto"/>
        <w:jc w:val="center"/>
        <w:rPr>
          <w:rFonts w:ascii="Cambria" w:hAnsi="Cambria" w:cs="Tahoma"/>
          <w:b/>
          <w:color w:val="000000"/>
          <w:sz w:val="28"/>
          <w:szCs w:val="28"/>
          <w:lang w:bidi="hu-HU"/>
        </w:rPr>
      </w:pPr>
      <w:r w:rsidRPr="00834A84">
        <w:rPr>
          <w:rFonts w:ascii="Cambria" w:hAnsi="Cambria" w:cs="Tahoma"/>
          <w:b/>
          <w:color w:val="000000"/>
          <w:sz w:val="28"/>
          <w:szCs w:val="28"/>
          <w:lang w:bidi="hu-HU"/>
        </w:rPr>
        <w:t>n y i l a t k o z o m, hogy *</w:t>
      </w:r>
    </w:p>
    <w:p w:rsidR="00834A84" w:rsidRPr="00834A84" w:rsidRDefault="00834A84" w:rsidP="00834A84">
      <w:pPr>
        <w:widowControl w:val="0"/>
        <w:spacing w:after="0" w:line="240" w:lineRule="auto"/>
        <w:rPr>
          <w:rFonts w:ascii="Cambria" w:hAnsi="Cambria"/>
          <w:bCs/>
          <w:color w:val="000000"/>
          <w:sz w:val="28"/>
          <w:szCs w:val="28"/>
          <w:lang w:bidi="hu-HU"/>
        </w:rPr>
      </w:pPr>
    </w:p>
    <w:p w:rsidR="00834A84" w:rsidRPr="00834A84" w:rsidRDefault="00834A84" w:rsidP="00834A84">
      <w:pPr>
        <w:widowControl w:val="0"/>
        <w:spacing w:after="0" w:line="240" w:lineRule="auto"/>
        <w:jc w:val="both"/>
        <w:rPr>
          <w:rFonts w:ascii="Cambria" w:hAnsi="Cambria"/>
          <w:bCs/>
          <w:color w:val="000000"/>
          <w:sz w:val="28"/>
          <w:szCs w:val="28"/>
          <w:lang w:bidi="hu-HU"/>
        </w:rPr>
      </w:pPr>
      <w:r w:rsidRPr="00834A84">
        <w:rPr>
          <w:rFonts w:ascii="Cambria" w:hAnsi="Cambria"/>
          <w:b/>
          <w:bCs/>
          <w:color w:val="000000"/>
          <w:sz w:val="28"/>
          <w:szCs w:val="28"/>
          <w:u w:val="single"/>
          <w:lang w:bidi="hu-HU"/>
        </w:rPr>
        <w:t>1.</w:t>
      </w:r>
      <w:r w:rsidRPr="00834A84">
        <w:rPr>
          <w:rFonts w:ascii="Cambria" w:hAnsi="Cambria"/>
          <w:bCs/>
          <w:color w:val="000000"/>
          <w:sz w:val="28"/>
          <w:szCs w:val="28"/>
          <w:lang w:bidi="hu-HU"/>
        </w:rPr>
        <w:t xml:space="preserve"> Van/Nincs** olyan jogi személy vagy személyes joga szerint jogképes szervezet, amely a társaságunkban közvetetten vagy közvetlenül több mint 25%-os tulajdoni résszel vagy szavazati joggal rendelkezik. </w:t>
      </w:r>
    </w:p>
    <w:p w:rsidR="00834A84" w:rsidRPr="00834A84" w:rsidRDefault="00834A84" w:rsidP="00834A84">
      <w:pPr>
        <w:widowControl w:val="0"/>
        <w:spacing w:after="0" w:line="360" w:lineRule="auto"/>
        <w:jc w:val="center"/>
        <w:rPr>
          <w:rFonts w:ascii="Cambria" w:hAnsi="Cambria"/>
          <w:b/>
          <w:bCs/>
          <w:color w:val="000000"/>
          <w:sz w:val="28"/>
          <w:szCs w:val="28"/>
          <w:u w:val="single"/>
          <w:lang w:bidi="hu-HU"/>
        </w:rPr>
      </w:pPr>
      <w:r w:rsidRPr="00834A84">
        <w:rPr>
          <w:rFonts w:ascii="Cambria" w:hAnsi="Cambria"/>
          <w:b/>
          <w:bCs/>
          <w:color w:val="000000"/>
          <w:sz w:val="28"/>
          <w:szCs w:val="28"/>
          <w:u w:val="single"/>
          <w:lang w:bidi="hu-HU"/>
        </w:rPr>
        <w:t xml:space="preserve">VAGY </w:t>
      </w:r>
    </w:p>
    <w:p w:rsidR="00834A84" w:rsidRPr="00834A84" w:rsidRDefault="00834A84" w:rsidP="00834A84">
      <w:pPr>
        <w:widowControl w:val="0"/>
        <w:spacing w:after="0" w:line="240" w:lineRule="auto"/>
        <w:jc w:val="both"/>
        <w:rPr>
          <w:rFonts w:ascii="Cambria" w:hAnsi="Cambria"/>
          <w:bCs/>
          <w:color w:val="000000"/>
          <w:sz w:val="28"/>
          <w:szCs w:val="28"/>
          <w:lang w:bidi="hu-HU"/>
        </w:rPr>
      </w:pPr>
      <w:smartTag w:uri="urn:schemas-microsoft-com:office:smarttags" w:element="metricconverter">
        <w:smartTagPr>
          <w:attr w:name="ProductID" w:val="2. A"/>
        </w:smartTagPr>
        <w:r w:rsidRPr="00834A84">
          <w:rPr>
            <w:rFonts w:ascii="Cambria" w:hAnsi="Cambria"/>
            <w:b/>
            <w:bCs/>
            <w:color w:val="000000"/>
            <w:sz w:val="28"/>
            <w:szCs w:val="28"/>
            <w:u w:val="single"/>
            <w:lang w:bidi="hu-HU"/>
          </w:rPr>
          <w:t>2.</w:t>
        </w:r>
        <w:r w:rsidRPr="00834A84">
          <w:rPr>
            <w:rFonts w:ascii="Cambria" w:hAnsi="Cambria"/>
            <w:bCs/>
            <w:color w:val="000000"/>
            <w:sz w:val="28"/>
            <w:szCs w:val="28"/>
            <w:lang w:bidi="hu-HU"/>
          </w:rPr>
          <w:t xml:space="preserve"> A</w:t>
        </w:r>
      </w:smartTag>
      <w:r w:rsidRPr="00834A84">
        <w:rPr>
          <w:rFonts w:ascii="Cambria" w:hAnsi="Cambria"/>
          <w:bCs/>
          <w:color w:val="000000"/>
          <w:sz w:val="28"/>
          <w:szCs w:val="28"/>
          <w:lang w:bidi="hu-HU"/>
        </w:rPr>
        <w:t xml:space="preserve"> társaságunkban közvetetten vagy közvetlenül több mint 25%-os tulajdoni résszel vagy szavazati joggal rendelkező jogi személy(</w:t>
      </w:r>
      <w:proofErr w:type="spellStart"/>
      <w:r w:rsidRPr="00834A84">
        <w:rPr>
          <w:rFonts w:ascii="Cambria" w:hAnsi="Cambria"/>
          <w:bCs/>
          <w:color w:val="000000"/>
          <w:sz w:val="28"/>
          <w:szCs w:val="28"/>
          <w:lang w:bidi="hu-HU"/>
        </w:rPr>
        <w:t>ek</w:t>
      </w:r>
      <w:proofErr w:type="spellEnd"/>
      <w:r w:rsidRPr="00834A84">
        <w:rPr>
          <w:rFonts w:ascii="Cambria" w:hAnsi="Cambria"/>
          <w:bCs/>
          <w:color w:val="000000"/>
          <w:sz w:val="28"/>
          <w:szCs w:val="28"/>
          <w:lang w:bidi="hu-HU"/>
        </w:rPr>
        <w:t>) és/vagy személyes joga szerint jogképes szervezet(</w:t>
      </w:r>
      <w:proofErr w:type="spellStart"/>
      <w:r w:rsidRPr="00834A84">
        <w:rPr>
          <w:rFonts w:ascii="Cambria" w:hAnsi="Cambria"/>
          <w:bCs/>
          <w:color w:val="000000"/>
          <w:sz w:val="28"/>
          <w:szCs w:val="28"/>
          <w:lang w:bidi="hu-HU"/>
        </w:rPr>
        <w:t>ek</w:t>
      </w:r>
      <w:proofErr w:type="spellEnd"/>
      <w:r w:rsidRPr="00834A84">
        <w:rPr>
          <w:rFonts w:ascii="Cambria" w:hAnsi="Cambria"/>
          <w:bCs/>
          <w:color w:val="000000"/>
          <w:sz w:val="28"/>
          <w:szCs w:val="28"/>
          <w:lang w:bidi="hu-HU"/>
        </w:rPr>
        <w:t>) az alábbiak:</w:t>
      </w:r>
    </w:p>
    <w:p w:rsidR="00834A84" w:rsidRPr="00834A84" w:rsidRDefault="00834A84" w:rsidP="00834A84">
      <w:pPr>
        <w:widowControl w:val="0"/>
        <w:spacing w:after="0" w:line="240" w:lineRule="auto"/>
        <w:rPr>
          <w:rFonts w:ascii="Cambria" w:hAnsi="Cambria"/>
          <w:bCs/>
          <w:color w:val="000000"/>
          <w:sz w:val="28"/>
          <w:szCs w:val="28"/>
          <w:lang w:bidi="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4"/>
        <w:gridCol w:w="4788"/>
      </w:tblGrid>
      <w:tr w:rsidR="00834A84" w:rsidRPr="00834A84" w:rsidTr="00857F83">
        <w:tc>
          <w:tcPr>
            <w:tcW w:w="4590" w:type="dxa"/>
            <w:tcBorders>
              <w:top w:val="single" w:sz="12" w:space="0" w:color="auto"/>
              <w:left w:val="single" w:sz="12" w:space="0" w:color="auto"/>
              <w:bottom w:val="single" w:sz="12" w:space="0" w:color="auto"/>
              <w:right w:val="single" w:sz="12" w:space="0" w:color="auto"/>
            </w:tcBorders>
          </w:tcPr>
          <w:p w:rsidR="00834A84" w:rsidRPr="00834A84" w:rsidRDefault="00834A84" w:rsidP="00834A84">
            <w:pPr>
              <w:widowControl w:val="0"/>
              <w:spacing w:after="0" w:line="240" w:lineRule="auto"/>
              <w:jc w:val="center"/>
              <w:rPr>
                <w:rFonts w:ascii="Cambria" w:hAnsi="Cambria"/>
                <w:b/>
                <w:bCs/>
                <w:color w:val="000000"/>
                <w:sz w:val="28"/>
                <w:szCs w:val="28"/>
                <w:lang w:bidi="hu-HU"/>
              </w:rPr>
            </w:pPr>
            <w:r w:rsidRPr="00834A84">
              <w:rPr>
                <w:rFonts w:ascii="Cambria" w:hAnsi="Cambria"/>
                <w:b/>
                <w:bCs/>
                <w:color w:val="000000"/>
                <w:sz w:val="28"/>
                <w:szCs w:val="28"/>
                <w:lang w:bidi="hu-HU"/>
              </w:rPr>
              <w:t>Szervezet megnevezése</w:t>
            </w:r>
          </w:p>
        </w:tc>
        <w:tc>
          <w:tcPr>
            <w:tcW w:w="5264" w:type="dxa"/>
            <w:tcBorders>
              <w:top w:val="single" w:sz="12" w:space="0" w:color="auto"/>
              <w:left w:val="single" w:sz="12" w:space="0" w:color="auto"/>
              <w:bottom w:val="single" w:sz="12" w:space="0" w:color="auto"/>
              <w:right w:val="single" w:sz="12" w:space="0" w:color="auto"/>
            </w:tcBorders>
          </w:tcPr>
          <w:p w:rsidR="00834A84" w:rsidRPr="00834A84" w:rsidRDefault="00834A84" w:rsidP="00834A84">
            <w:pPr>
              <w:widowControl w:val="0"/>
              <w:spacing w:after="0" w:line="240" w:lineRule="auto"/>
              <w:jc w:val="center"/>
              <w:rPr>
                <w:rFonts w:ascii="Cambria" w:hAnsi="Cambria"/>
                <w:b/>
                <w:bCs/>
                <w:color w:val="000000"/>
                <w:sz w:val="28"/>
                <w:szCs w:val="28"/>
                <w:lang w:bidi="hu-HU"/>
              </w:rPr>
            </w:pPr>
            <w:r w:rsidRPr="00834A84">
              <w:rPr>
                <w:rFonts w:ascii="Cambria" w:hAnsi="Cambria"/>
                <w:b/>
                <w:bCs/>
                <w:color w:val="000000"/>
                <w:sz w:val="28"/>
                <w:szCs w:val="28"/>
                <w:lang w:bidi="hu-HU"/>
              </w:rPr>
              <w:t>Székhelye</w:t>
            </w:r>
          </w:p>
        </w:tc>
      </w:tr>
      <w:tr w:rsidR="00834A84" w:rsidRPr="00834A84" w:rsidTr="00857F83">
        <w:tc>
          <w:tcPr>
            <w:tcW w:w="4590" w:type="dxa"/>
            <w:tcBorders>
              <w:top w:val="single" w:sz="12" w:space="0" w:color="auto"/>
            </w:tcBorders>
          </w:tcPr>
          <w:p w:rsidR="00834A84" w:rsidRPr="00834A84" w:rsidRDefault="00834A84" w:rsidP="00834A84">
            <w:pPr>
              <w:widowControl w:val="0"/>
              <w:spacing w:after="0" w:line="240" w:lineRule="auto"/>
              <w:rPr>
                <w:rFonts w:ascii="Cambria" w:hAnsi="Cambria"/>
                <w:bCs/>
                <w:color w:val="000000"/>
                <w:sz w:val="28"/>
                <w:szCs w:val="28"/>
                <w:lang w:bidi="hu-HU"/>
              </w:rPr>
            </w:pPr>
          </w:p>
        </w:tc>
        <w:tc>
          <w:tcPr>
            <w:tcW w:w="5264" w:type="dxa"/>
            <w:tcBorders>
              <w:top w:val="single" w:sz="12" w:space="0" w:color="auto"/>
            </w:tcBorders>
          </w:tcPr>
          <w:p w:rsidR="00834A84" w:rsidRPr="00834A84" w:rsidRDefault="00834A84" w:rsidP="00834A84">
            <w:pPr>
              <w:widowControl w:val="0"/>
              <w:spacing w:after="0" w:line="240" w:lineRule="auto"/>
              <w:rPr>
                <w:rFonts w:ascii="Cambria" w:hAnsi="Cambria"/>
                <w:bCs/>
                <w:color w:val="000000"/>
                <w:sz w:val="28"/>
                <w:szCs w:val="28"/>
                <w:lang w:bidi="hu-HU"/>
              </w:rPr>
            </w:pPr>
          </w:p>
        </w:tc>
      </w:tr>
      <w:tr w:rsidR="00834A84" w:rsidRPr="00834A84" w:rsidTr="00857F83">
        <w:tc>
          <w:tcPr>
            <w:tcW w:w="4590" w:type="dxa"/>
          </w:tcPr>
          <w:p w:rsidR="00834A84" w:rsidRPr="00834A84" w:rsidRDefault="00834A84" w:rsidP="00834A84">
            <w:pPr>
              <w:widowControl w:val="0"/>
              <w:spacing w:after="0" w:line="240" w:lineRule="auto"/>
              <w:rPr>
                <w:rFonts w:ascii="Cambria" w:hAnsi="Cambria"/>
                <w:bCs/>
                <w:color w:val="000000"/>
                <w:sz w:val="28"/>
                <w:szCs w:val="28"/>
                <w:lang w:bidi="hu-HU"/>
              </w:rPr>
            </w:pPr>
          </w:p>
        </w:tc>
        <w:tc>
          <w:tcPr>
            <w:tcW w:w="5264" w:type="dxa"/>
          </w:tcPr>
          <w:p w:rsidR="00834A84" w:rsidRPr="00834A84" w:rsidRDefault="00834A84" w:rsidP="00834A84">
            <w:pPr>
              <w:widowControl w:val="0"/>
              <w:spacing w:after="0" w:line="240" w:lineRule="auto"/>
              <w:rPr>
                <w:rFonts w:ascii="Cambria" w:hAnsi="Cambria"/>
                <w:bCs/>
                <w:color w:val="000000"/>
                <w:sz w:val="28"/>
                <w:szCs w:val="28"/>
                <w:lang w:bidi="hu-HU"/>
              </w:rPr>
            </w:pPr>
          </w:p>
        </w:tc>
      </w:tr>
    </w:tbl>
    <w:p w:rsidR="00834A84" w:rsidRPr="00834A84" w:rsidRDefault="00834A84" w:rsidP="00834A84">
      <w:pPr>
        <w:widowControl w:val="0"/>
        <w:spacing w:after="0" w:line="240" w:lineRule="auto"/>
        <w:rPr>
          <w:rFonts w:ascii="Cambria" w:hAnsi="Cambria"/>
          <w:bCs/>
          <w:color w:val="000000"/>
          <w:sz w:val="28"/>
          <w:szCs w:val="28"/>
          <w:lang w:bidi="hu-HU"/>
        </w:rPr>
      </w:pPr>
    </w:p>
    <w:p w:rsidR="00834A84" w:rsidRPr="00834A84" w:rsidRDefault="00834A84" w:rsidP="00834A84">
      <w:pPr>
        <w:widowControl w:val="0"/>
        <w:spacing w:after="0" w:line="240" w:lineRule="auto"/>
        <w:jc w:val="both"/>
        <w:rPr>
          <w:rFonts w:ascii="Cambria" w:hAnsi="Cambria"/>
          <w:bCs/>
          <w:color w:val="000000"/>
          <w:sz w:val="28"/>
          <w:szCs w:val="28"/>
          <w:lang w:bidi="hu-HU"/>
        </w:rPr>
      </w:pPr>
      <w:r w:rsidRPr="00834A84">
        <w:rPr>
          <w:rFonts w:ascii="Cambria" w:hAnsi="Cambria"/>
          <w:bCs/>
          <w:color w:val="000000"/>
          <w:sz w:val="28"/>
          <w:szCs w:val="28"/>
          <w:lang w:bidi="hu-HU"/>
        </w:rPr>
        <w:t>Nyilatkozom továbbá, hogy a fent megnevezett szervezet(</w:t>
      </w:r>
      <w:proofErr w:type="spellStart"/>
      <w:r w:rsidRPr="00834A84">
        <w:rPr>
          <w:rFonts w:ascii="Cambria" w:hAnsi="Cambria"/>
          <w:bCs/>
          <w:color w:val="000000"/>
          <w:sz w:val="28"/>
          <w:szCs w:val="28"/>
          <w:lang w:bidi="hu-HU"/>
        </w:rPr>
        <w:t>ek</w:t>
      </w:r>
      <w:proofErr w:type="spellEnd"/>
      <w:r w:rsidRPr="00834A84">
        <w:rPr>
          <w:rFonts w:ascii="Cambria" w:hAnsi="Cambria"/>
          <w:bCs/>
          <w:color w:val="000000"/>
          <w:sz w:val="28"/>
          <w:szCs w:val="28"/>
          <w:lang w:bidi="hu-HU"/>
        </w:rPr>
        <w:t xml:space="preserve">) vonatkozásában fennállnak/nem állnak fenn** a Kbt. 62. § (1) bekezdés k) pont </w:t>
      </w:r>
      <w:proofErr w:type="spellStart"/>
      <w:r w:rsidRPr="00834A84">
        <w:rPr>
          <w:rFonts w:ascii="Cambria" w:hAnsi="Cambria"/>
          <w:bCs/>
          <w:color w:val="000000"/>
          <w:sz w:val="28"/>
          <w:szCs w:val="28"/>
          <w:lang w:bidi="hu-HU"/>
        </w:rPr>
        <w:t>kb</w:t>
      </w:r>
      <w:proofErr w:type="spellEnd"/>
      <w:r w:rsidRPr="00834A84">
        <w:rPr>
          <w:rFonts w:ascii="Cambria" w:hAnsi="Cambria"/>
          <w:bCs/>
          <w:color w:val="000000"/>
          <w:sz w:val="28"/>
          <w:szCs w:val="28"/>
          <w:lang w:bidi="hu-HU"/>
        </w:rPr>
        <w:t>) alpontjában hivatkozott kizáró feltételek.</w:t>
      </w:r>
    </w:p>
    <w:p w:rsidR="00834A84" w:rsidRPr="00834A84" w:rsidRDefault="00834A84" w:rsidP="00834A84">
      <w:pPr>
        <w:widowControl w:val="0"/>
        <w:spacing w:after="0" w:line="240" w:lineRule="auto"/>
        <w:rPr>
          <w:rFonts w:ascii="Cambria" w:hAnsi="Cambria" w:cs="Calibri"/>
          <w:color w:val="000000"/>
          <w:sz w:val="28"/>
          <w:szCs w:val="28"/>
          <w:lang w:bidi="hu-HU"/>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r w:rsidRPr="00834A84">
        <w:rPr>
          <w:rFonts w:ascii="Cambria" w:eastAsia="Calibri" w:hAnsi="Cambria" w:cs="Times New Roman"/>
          <w:kern w:val="3"/>
          <w:sz w:val="28"/>
          <w:szCs w:val="28"/>
        </w:rPr>
        <w:t>Kelt</w:t>
      </w:r>
      <w:proofErr w:type="gramStart"/>
      <w:r w:rsidRPr="00834A84">
        <w:rPr>
          <w:rFonts w:ascii="Cambria" w:eastAsia="Calibri" w:hAnsi="Cambria" w:cs="Times New Roman"/>
          <w:kern w:val="3"/>
          <w:sz w:val="28"/>
          <w:szCs w:val="28"/>
        </w:rPr>
        <w:t>……………………….,</w:t>
      </w:r>
      <w:proofErr w:type="gramEnd"/>
      <w:r w:rsidRPr="00834A84">
        <w:rPr>
          <w:rFonts w:ascii="Cambria" w:eastAsia="Calibri" w:hAnsi="Cambria" w:cs="Times New Roman"/>
          <w:kern w:val="3"/>
          <w:sz w:val="28"/>
          <w:szCs w:val="28"/>
        </w:rPr>
        <w:t xml:space="preserve"> 2018. …………………. hó ….. napján.</w:t>
      </w:r>
    </w:p>
    <w:p w:rsidR="00834A84" w:rsidRPr="00834A84" w:rsidRDefault="00834A84" w:rsidP="00834A84">
      <w:pPr>
        <w:widowControl w:val="0"/>
        <w:spacing w:after="0" w:line="240" w:lineRule="auto"/>
        <w:rPr>
          <w:rFonts w:ascii="Cambria" w:hAnsi="Cambria" w:cs="Calibri"/>
          <w:color w:val="000000"/>
          <w:sz w:val="28"/>
          <w:szCs w:val="28"/>
          <w:lang w:bidi="hu-HU"/>
        </w:rPr>
      </w:pPr>
    </w:p>
    <w:p w:rsidR="00834A84" w:rsidRPr="00834A84" w:rsidRDefault="00834A84" w:rsidP="00834A84">
      <w:pPr>
        <w:widowControl w:val="0"/>
        <w:spacing w:after="0" w:line="240" w:lineRule="auto"/>
        <w:rPr>
          <w:rFonts w:ascii="Cambria" w:hAnsi="Cambria" w:cs="Calibri"/>
          <w:color w:val="000000"/>
          <w:sz w:val="28"/>
          <w:szCs w:val="28"/>
          <w:lang w:bidi="hu-HU"/>
        </w:rPr>
      </w:pPr>
    </w:p>
    <w:tbl>
      <w:tblPr>
        <w:tblW w:w="3834" w:type="dxa"/>
        <w:jc w:val="right"/>
        <w:tblCellMar>
          <w:left w:w="0" w:type="dxa"/>
          <w:right w:w="0" w:type="dxa"/>
        </w:tblCellMar>
        <w:tblLook w:val="0000" w:firstRow="0" w:lastRow="0" w:firstColumn="0" w:lastColumn="0" w:noHBand="0" w:noVBand="0"/>
      </w:tblPr>
      <w:tblGrid>
        <w:gridCol w:w="3834"/>
      </w:tblGrid>
      <w:tr w:rsidR="00834A84" w:rsidRPr="00834A84" w:rsidTr="00857F83">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834A84" w:rsidRPr="00834A84" w:rsidRDefault="00834A84" w:rsidP="00834A84">
            <w:pPr>
              <w:widowControl w:val="0"/>
              <w:spacing w:after="0" w:line="240" w:lineRule="auto"/>
              <w:jc w:val="center"/>
              <w:rPr>
                <w:rFonts w:ascii="Cambria" w:hAnsi="Cambria" w:cs="Calibri"/>
                <w:color w:val="000000"/>
                <w:sz w:val="28"/>
                <w:szCs w:val="28"/>
                <w:lang w:bidi="hu-HU"/>
              </w:rPr>
            </w:pPr>
            <w:r w:rsidRPr="00834A84">
              <w:rPr>
                <w:rFonts w:ascii="Cambria" w:hAnsi="Cambria" w:cs="Calibri"/>
                <w:color w:val="000000"/>
                <w:sz w:val="28"/>
                <w:szCs w:val="28"/>
                <w:lang w:bidi="hu-HU"/>
              </w:rPr>
              <w:t>(cégszerű aláírás)</w:t>
            </w:r>
          </w:p>
        </w:tc>
      </w:tr>
    </w:tbl>
    <w:p w:rsidR="00834A84" w:rsidRPr="00834A84" w:rsidRDefault="00834A84" w:rsidP="00834A84">
      <w:pPr>
        <w:widowControl w:val="0"/>
        <w:spacing w:after="0" w:line="240" w:lineRule="auto"/>
        <w:rPr>
          <w:rFonts w:ascii="Cambria" w:hAnsi="Cambria" w:cs="Calibri"/>
          <w:color w:val="000000"/>
          <w:sz w:val="28"/>
          <w:szCs w:val="28"/>
          <w:lang w:bidi="hu-HU"/>
        </w:rPr>
      </w:pPr>
    </w:p>
    <w:p w:rsidR="00834A84" w:rsidRPr="00834A84" w:rsidRDefault="00834A84" w:rsidP="00834A84">
      <w:pPr>
        <w:widowControl w:val="0"/>
        <w:spacing w:after="0" w:line="240" w:lineRule="auto"/>
        <w:rPr>
          <w:rFonts w:ascii="Cambria" w:hAnsi="Cambria" w:cs="Calibri"/>
          <w:color w:val="000000"/>
          <w:sz w:val="28"/>
          <w:szCs w:val="28"/>
          <w:lang w:bidi="hu-HU"/>
        </w:rPr>
      </w:pPr>
    </w:p>
    <w:p w:rsidR="00834A84" w:rsidRPr="00834A84" w:rsidRDefault="00834A84" w:rsidP="00834A84">
      <w:pPr>
        <w:widowControl w:val="0"/>
        <w:spacing w:after="0" w:line="240" w:lineRule="auto"/>
        <w:rPr>
          <w:rFonts w:ascii="Cambria" w:hAnsi="Cambria"/>
          <w:color w:val="000000"/>
          <w:sz w:val="24"/>
          <w:szCs w:val="28"/>
          <w:lang w:bidi="hu-HU"/>
        </w:rPr>
      </w:pPr>
      <w:r w:rsidRPr="00834A84">
        <w:rPr>
          <w:rFonts w:ascii="Cambria" w:hAnsi="Cambria" w:cs="Tahoma"/>
          <w:b/>
          <w:color w:val="000000"/>
          <w:sz w:val="24"/>
          <w:szCs w:val="28"/>
          <w:lang w:bidi="hu-HU"/>
        </w:rPr>
        <w:t xml:space="preserve">* </w:t>
      </w:r>
      <w:r w:rsidRPr="00834A84">
        <w:rPr>
          <w:rFonts w:ascii="Cambria" w:hAnsi="Cambria"/>
          <w:b/>
          <w:color w:val="000000"/>
          <w:sz w:val="24"/>
          <w:szCs w:val="28"/>
          <w:u w:val="single"/>
          <w:lang w:bidi="hu-HU"/>
        </w:rPr>
        <w:t>Igazolási mód:</w:t>
      </w:r>
      <w:r w:rsidRPr="00834A84">
        <w:rPr>
          <w:rFonts w:ascii="Cambria" w:hAnsi="Cambria"/>
          <w:color w:val="000000"/>
          <w:sz w:val="24"/>
          <w:szCs w:val="28"/>
          <w:lang w:bidi="hu-HU"/>
        </w:rPr>
        <w:t xml:space="preserve"> A közbeszerzési eljárásokban az alkalmasság és a kizáró okok igazolásának, valamint a közbeszerzési műszaki leírás meghatározásának módjáról szóló 321/2015. (X. 30.) Korm. rendelet 1-2. §-a, valamint a 8. § i) pont </w:t>
      </w:r>
      <w:proofErr w:type="spellStart"/>
      <w:r w:rsidRPr="00834A84">
        <w:rPr>
          <w:rFonts w:ascii="Cambria" w:hAnsi="Cambria"/>
          <w:color w:val="000000"/>
          <w:sz w:val="24"/>
          <w:szCs w:val="28"/>
          <w:lang w:bidi="hu-HU"/>
        </w:rPr>
        <w:t>ic</w:t>
      </w:r>
      <w:proofErr w:type="spellEnd"/>
      <w:r w:rsidRPr="00834A84">
        <w:rPr>
          <w:rFonts w:ascii="Cambria" w:hAnsi="Cambria"/>
          <w:color w:val="000000"/>
          <w:sz w:val="24"/>
          <w:szCs w:val="28"/>
          <w:lang w:bidi="hu-HU"/>
        </w:rPr>
        <w:t>) alpontjában foglaltak szerint.</w:t>
      </w:r>
    </w:p>
    <w:p w:rsidR="00834A84" w:rsidRPr="00834A84" w:rsidRDefault="00834A84" w:rsidP="00834A84">
      <w:pPr>
        <w:widowControl w:val="0"/>
        <w:spacing w:after="0" w:line="240" w:lineRule="auto"/>
        <w:rPr>
          <w:rFonts w:ascii="Cambria" w:hAnsi="Cambria" w:cs="Calibri"/>
          <w:color w:val="000000"/>
          <w:sz w:val="24"/>
          <w:szCs w:val="28"/>
          <w:lang w:bidi="hu-HU"/>
        </w:rPr>
      </w:pPr>
    </w:p>
    <w:p w:rsidR="00834A84" w:rsidRPr="00834A84" w:rsidRDefault="00834A84" w:rsidP="00834A84">
      <w:pPr>
        <w:widowControl w:val="0"/>
        <w:spacing w:after="0" w:line="240" w:lineRule="auto"/>
        <w:rPr>
          <w:rFonts w:ascii="Cambria" w:hAnsi="Cambria" w:cs="Calibri"/>
          <w:color w:val="000000"/>
          <w:sz w:val="24"/>
          <w:szCs w:val="28"/>
          <w:lang w:bidi="hu-HU"/>
        </w:rPr>
      </w:pPr>
      <w:r w:rsidRPr="00834A84">
        <w:rPr>
          <w:rFonts w:ascii="Cambria" w:hAnsi="Cambria" w:cs="Tahoma"/>
          <w:b/>
          <w:color w:val="000000"/>
          <w:sz w:val="24"/>
          <w:szCs w:val="28"/>
          <w:lang w:bidi="hu-HU"/>
        </w:rPr>
        <w:t>*</w:t>
      </w:r>
      <w:proofErr w:type="gramStart"/>
      <w:r w:rsidRPr="00834A84">
        <w:rPr>
          <w:rFonts w:ascii="Cambria" w:hAnsi="Cambria" w:cs="Tahoma"/>
          <w:b/>
          <w:color w:val="000000"/>
          <w:sz w:val="24"/>
          <w:szCs w:val="28"/>
          <w:lang w:bidi="hu-HU"/>
        </w:rPr>
        <w:t xml:space="preserve">* </w:t>
      </w:r>
      <w:r w:rsidRPr="00834A84">
        <w:rPr>
          <w:rFonts w:ascii="Cambria" w:hAnsi="Cambria" w:cs="Calibri"/>
          <w:color w:val="000000"/>
          <w:sz w:val="24"/>
          <w:szCs w:val="28"/>
          <w:lang w:bidi="hu-HU"/>
        </w:rPr>
        <w:t xml:space="preserve"> a</w:t>
      </w:r>
      <w:proofErr w:type="gramEnd"/>
      <w:r w:rsidRPr="00834A84">
        <w:rPr>
          <w:rFonts w:ascii="Cambria" w:hAnsi="Cambria" w:cs="Calibri"/>
          <w:color w:val="000000"/>
          <w:sz w:val="24"/>
          <w:szCs w:val="28"/>
          <w:lang w:bidi="hu-HU"/>
        </w:rPr>
        <w:t xml:space="preserve"> megfelelő rész aláhúzandó, értelemszerűen kitöltendő! CSAK EGY VÁLASZ (1. VAGY 2. szakasz) kitöltése szükséges, ellenkező esetben az ajánlat ellentmondásos </w:t>
      </w:r>
    </w:p>
    <w:p w:rsidR="00834A84" w:rsidRPr="00834A84" w:rsidRDefault="00834A84" w:rsidP="00834A84">
      <w:pPr>
        <w:widowControl w:val="0"/>
        <w:spacing w:after="0" w:line="240" w:lineRule="auto"/>
        <w:rPr>
          <w:rFonts w:ascii="Cambria" w:hAnsi="Cambria" w:cs="Calibri"/>
          <w:color w:val="000000"/>
          <w:sz w:val="28"/>
          <w:szCs w:val="28"/>
          <w:lang w:bidi="hu-HU"/>
        </w:rPr>
      </w:pPr>
      <w:r w:rsidRPr="00834A84">
        <w:rPr>
          <w:rFonts w:ascii="Cambria" w:hAnsi="Cambria" w:cs="Calibri"/>
          <w:color w:val="000000"/>
          <w:sz w:val="28"/>
          <w:szCs w:val="28"/>
          <w:lang w:bidi="hu-HU"/>
        </w:rPr>
        <w:br w:type="page"/>
      </w:r>
    </w:p>
    <w:p w:rsidR="00834A84" w:rsidRPr="00834A84" w:rsidRDefault="00834A84" w:rsidP="00834A84">
      <w:pPr>
        <w:widowControl w:val="0"/>
        <w:spacing w:after="0" w:line="240" w:lineRule="auto"/>
        <w:jc w:val="right"/>
        <w:rPr>
          <w:rFonts w:ascii="Cambria" w:hAnsi="Cambria"/>
          <w:b/>
          <w:color w:val="000000"/>
          <w:sz w:val="28"/>
          <w:szCs w:val="28"/>
          <w:lang w:eastAsia="hu-HU" w:bidi="hu-HU"/>
        </w:rPr>
      </w:pPr>
      <w:r w:rsidRPr="00834A84">
        <w:rPr>
          <w:rFonts w:ascii="Cambria" w:hAnsi="Cambria"/>
          <w:b/>
          <w:color w:val="000000"/>
          <w:sz w:val="28"/>
          <w:szCs w:val="28"/>
          <w:lang w:eastAsia="hu-HU" w:bidi="hu-HU"/>
        </w:rPr>
        <w:lastRenderedPageBreak/>
        <w:t xml:space="preserve">11.  </w:t>
      </w:r>
      <w:r w:rsidRPr="00834A84">
        <w:rPr>
          <w:rFonts w:ascii="Cambria" w:eastAsia="Courier New" w:hAnsi="Cambria" w:cs="Courier New"/>
          <w:b/>
          <w:color w:val="000000"/>
          <w:sz w:val="28"/>
          <w:szCs w:val="28"/>
          <w:lang w:eastAsia="hu-HU" w:bidi="hu-HU"/>
        </w:rPr>
        <w:t>számú melléklet</w:t>
      </w:r>
    </w:p>
    <w:p w:rsidR="00834A84" w:rsidRPr="00834A84" w:rsidRDefault="00834A84" w:rsidP="00834A84">
      <w:pPr>
        <w:widowControl w:val="0"/>
        <w:spacing w:after="0" w:line="360" w:lineRule="auto"/>
        <w:ind w:left="147" w:right="147"/>
        <w:jc w:val="center"/>
        <w:rPr>
          <w:rFonts w:ascii="Cambria" w:eastAsia="Courier New" w:hAnsi="Cambria" w:cs="Courier New"/>
          <w:b/>
          <w:bCs/>
          <w:iCs/>
          <w:color w:val="000000"/>
          <w:sz w:val="28"/>
          <w:szCs w:val="28"/>
          <w:u w:val="single"/>
          <w:lang w:eastAsia="hu-HU" w:bidi="hu-HU"/>
        </w:rPr>
      </w:pPr>
      <w:r w:rsidRPr="00834A84">
        <w:rPr>
          <w:rFonts w:ascii="Cambria" w:eastAsia="Courier New" w:hAnsi="Cambria" w:cs="Courier New"/>
          <w:b/>
          <w:bCs/>
          <w:iCs/>
          <w:color w:val="000000"/>
          <w:sz w:val="28"/>
          <w:szCs w:val="28"/>
          <w:u w:val="single"/>
          <w:lang w:eastAsia="hu-HU" w:bidi="hu-HU"/>
        </w:rPr>
        <w:t>NYILATKOZAT</w:t>
      </w:r>
    </w:p>
    <w:p w:rsidR="00834A84" w:rsidRPr="00834A84" w:rsidRDefault="00834A84" w:rsidP="00834A84">
      <w:pPr>
        <w:widowControl w:val="0"/>
        <w:spacing w:after="0" w:line="240" w:lineRule="auto"/>
        <w:ind w:left="147" w:right="147" w:firstLine="240"/>
        <w:jc w:val="center"/>
        <w:rPr>
          <w:rFonts w:ascii="Cambria" w:eastAsia="Courier New" w:hAnsi="Cambria" w:cs="Courier New"/>
          <w:b/>
          <w:color w:val="000000"/>
          <w:spacing w:val="-6"/>
          <w:sz w:val="28"/>
          <w:szCs w:val="28"/>
          <w:lang w:eastAsia="hu-HU" w:bidi="hu-HU"/>
        </w:rPr>
      </w:pPr>
      <w:r w:rsidRPr="00834A84">
        <w:rPr>
          <w:rFonts w:ascii="Cambria" w:eastAsia="Courier New" w:hAnsi="Cambria" w:cs="Courier New"/>
          <w:b/>
          <w:color w:val="000000"/>
          <w:spacing w:val="-6"/>
          <w:sz w:val="28"/>
          <w:szCs w:val="28"/>
          <w:lang w:eastAsia="hu-HU" w:bidi="hu-HU"/>
        </w:rPr>
        <w:t>a Kbt.  a 62. §-(2) bekezdésében meghatározott kizáró okokról *</w:t>
      </w:r>
    </w:p>
    <w:p w:rsidR="00834A84" w:rsidRPr="00834A84" w:rsidRDefault="00834A84" w:rsidP="00834A84">
      <w:pPr>
        <w:widowControl w:val="0"/>
        <w:spacing w:after="0" w:line="240" w:lineRule="auto"/>
        <w:ind w:left="147" w:right="147" w:firstLine="240"/>
        <w:jc w:val="center"/>
        <w:rPr>
          <w:rFonts w:ascii="Cambria" w:eastAsia="Courier New" w:hAnsi="Cambria" w:cs="Courier New"/>
          <w:b/>
          <w:color w:val="000000"/>
          <w:spacing w:val="-6"/>
          <w:sz w:val="28"/>
          <w:szCs w:val="28"/>
          <w:lang w:eastAsia="hu-HU" w:bidi="hu-HU"/>
        </w:rPr>
      </w:pPr>
    </w:p>
    <w:p w:rsidR="00834A84" w:rsidRPr="00834A84" w:rsidRDefault="00834A84" w:rsidP="00834A84">
      <w:pPr>
        <w:widowControl w:val="0"/>
        <w:spacing w:after="0" w:line="240" w:lineRule="auto"/>
        <w:ind w:left="147" w:right="147" w:firstLine="240"/>
        <w:jc w:val="center"/>
        <w:rPr>
          <w:rFonts w:ascii="Cambria" w:eastAsia="Courier New" w:hAnsi="Cambria" w:cs="Courier New"/>
          <w:b/>
          <w:color w:val="000000"/>
          <w:spacing w:val="-6"/>
          <w:sz w:val="28"/>
          <w:szCs w:val="28"/>
          <w:lang w:eastAsia="hu-HU" w:bidi="hu-HU"/>
        </w:rPr>
      </w:pPr>
    </w:p>
    <w:p w:rsidR="00834A84" w:rsidRPr="00834A84" w:rsidRDefault="00834A84" w:rsidP="00834A84">
      <w:pPr>
        <w:widowControl w:val="0"/>
        <w:pBdr>
          <w:top w:val="single" w:sz="4" w:space="1" w:color="auto"/>
          <w:left w:val="single" w:sz="4" w:space="4" w:color="auto"/>
          <w:bottom w:val="single" w:sz="4" w:space="1" w:color="auto"/>
          <w:right w:val="single" w:sz="4" w:space="4" w:color="auto"/>
        </w:pBdr>
        <w:spacing w:after="0" w:line="240" w:lineRule="auto"/>
        <w:jc w:val="center"/>
        <w:rPr>
          <w:rFonts w:ascii="Cambria" w:eastAsia="Courier New" w:hAnsi="Cambria" w:cs="Courier New"/>
          <w:b/>
          <w:caps/>
          <w:color w:val="000000"/>
          <w:sz w:val="28"/>
          <w:szCs w:val="28"/>
          <w:lang w:eastAsia="hu-HU" w:bidi="hu-HU"/>
        </w:rPr>
      </w:pPr>
      <w:r w:rsidRPr="00834A84">
        <w:rPr>
          <w:rFonts w:ascii="Cambria" w:eastAsia="Courier New" w:hAnsi="Cambria" w:cs="Courier New"/>
          <w:b/>
          <w:caps/>
          <w:color w:val="000000"/>
          <w:sz w:val="28"/>
          <w:szCs w:val="28"/>
          <w:lang w:eastAsia="hu-HU" w:bidi="hu-HU"/>
        </w:rPr>
        <w:t xml:space="preserve">a nyilatkozatot </w:t>
      </w:r>
      <w:r w:rsidRPr="00834A84">
        <w:rPr>
          <w:rFonts w:ascii="Cambria" w:eastAsia="Courier New" w:hAnsi="Cambria" w:cs="Courier New"/>
          <w:b/>
          <w:caps/>
          <w:color w:val="000000"/>
          <w:sz w:val="28"/>
          <w:szCs w:val="28"/>
          <w:u w:val="single"/>
          <w:lang w:eastAsia="hu-HU" w:bidi="hu-HU"/>
        </w:rPr>
        <w:t>Közjegyző vagy gazdasági szakmai kamara által hitelesített formában</w:t>
      </w:r>
      <w:r w:rsidRPr="00834A84">
        <w:rPr>
          <w:rFonts w:ascii="Cambria" w:eastAsia="Courier New" w:hAnsi="Cambria" w:cs="Courier New"/>
          <w:b/>
          <w:caps/>
          <w:color w:val="000000"/>
          <w:sz w:val="28"/>
          <w:szCs w:val="28"/>
          <w:lang w:eastAsia="hu-HU" w:bidi="hu-HU"/>
        </w:rPr>
        <w:t xml:space="preserve"> kell benyújtani!</w:t>
      </w:r>
    </w:p>
    <w:p w:rsidR="00834A84" w:rsidRPr="00834A84" w:rsidRDefault="00834A84" w:rsidP="00834A84">
      <w:pPr>
        <w:widowControl w:val="0"/>
        <w:spacing w:after="0" w:line="240" w:lineRule="auto"/>
        <w:rPr>
          <w:rFonts w:ascii="Cambria" w:hAnsi="Cambria" w:cs="Calibri"/>
          <w:color w:val="000000"/>
          <w:sz w:val="28"/>
          <w:szCs w:val="28"/>
          <w:lang w:bidi="hu-HU"/>
        </w:rPr>
      </w:pPr>
    </w:p>
    <w:p w:rsidR="00834A84" w:rsidRPr="00834A84" w:rsidRDefault="00834A84" w:rsidP="00834A84">
      <w:pPr>
        <w:widowControl w:val="0"/>
        <w:spacing w:after="0" w:line="240" w:lineRule="auto"/>
        <w:rPr>
          <w:rFonts w:ascii="Cambria" w:hAnsi="Cambria" w:cs="Calibri"/>
          <w:color w:val="000000"/>
          <w:sz w:val="28"/>
          <w:szCs w:val="28"/>
          <w:lang w:bidi="hu-HU"/>
        </w:rPr>
      </w:pPr>
    </w:p>
    <w:p w:rsidR="00834A84" w:rsidRPr="00834A84" w:rsidRDefault="00834A84" w:rsidP="00834A84">
      <w:pPr>
        <w:widowControl w:val="0"/>
        <w:spacing w:after="0" w:line="240" w:lineRule="auto"/>
        <w:jc w:val="both"/>
        <w:rPr>
          <w:rFonts w:ascii="Cambria" w:hAnsi="Cambria" w:cs="Tahoma"/>
          <w:color w:val="000000"/>
          <w:sz w:val="28"/>
          <w:szCs w:val="28"/>
          <w:lang w:bidi="hu-HU"/>
        </w:rPr>
      </w:pPr>
      <w:proofErr w:type="gramStart"/>
      <w:r w:rsidRPr="00834A84">
        <w:rPr>
          <w:rFonts w:ascii="Cambria" w:hAnsi="Cambria" w:cs="Calibri"/>
          <w:color w:val="000000"/>
          <w:sz w:val="28"/>
          <w:szCs w:val="28"/>
          <w:lang w:bidi="hu-HU"/>
        </w:rPr>
        <w:t xml:space="preserve">Alulírott ………………………………… a(z) …………................................................. </w:t>
      </w:r>
      <w:r w:rsidRPr="00834A84">
        <w:rPr>
          <w:rFonts w:ascii="Cambria" w:hAnsi="Cambria" w:cs="Tahoma"/>
          <w:color w:val="000000"/>
          <w:sz w:val="28"/>
          <w:szCs w:val="28"/>
          <w:lang w:bidi="hu-HU"/>
        </w:rPr>
        <w:t>cégjegyzésre/kötelezettségvállalásra jogosult képviselő</w:t>
      </w:r>
      <w:r w:rsidRPr="00834A84">
        <w:rPr>
          <w:rFonts w:ascii="Cambria" w:hAnsi="Cambria" w:cs="Calibri"/>
          <w:color w:val="000000"/>
          <w:sz w:val="28"/>
          <w:szCs w:val="28"/>
          <w:lang w:bidi="hu-HU"/>
        </w:rPr>
        <w:t>jeként</w:t>
      </w:r>
      <w:r w:rsidRPr="00834A84">
        <w:rPr>
          <w:rFonts w:ascii="Cambria" w:hAnsi="Cambria"/>
          <w:color w:val="000000"/>
          <w:sz w:val="28"/>
          <w:szCs w:val="28"/>
          <w:lang w:bidi="hu-HU"/>
        </w:rPr>
        <w:t xml:space="preserve"> </w:t>
      </w:r>
      <w:r w:rsidRPr="00834A84">
        <w:rPr>
          <w:rFonts w:ascii="Cambria" w:hAnsi="Cambria"/>
          <w:b/>
          <w:color w:val="000000"/>
          <w:sz w:val="28"/>
          <w:szCs w:val="28"/>
          <w:lang w:bidi="hu-HU"/>
        </w:rPr>
        <w:t>az OMSZ</w:t>
      </w:r>
      <w:r w:rsidRPr="00834A84">
        <w:rPr>
          <w:rFonts w:ascii="Cambria" w:hAnsi="Cambria"/>
          <w:color w:val="000000"/>
          <w:sz w:val="28"/>
          <w:szCs w:val="28"/>
          <w:lang w:bidi="hu-HU"/>
        </w:rPr>
        <w:t xml:space="preserve"> </w:t>
      </w:r>
      <w:r w:rsidRPr="00834A84">
        <w:rPr>
          <w:rFonts w:ascii="Cambria" w:hAnsi="Cambria"/>
          <w:b/>
          <w:color w:val="000000"/>
          <w:sz w:val="28"/>
          <w:szCs w:val="28"/>
          <w:lang w:bidi="hu-HU"/>
        </w:rPr>
        <w:t>mint ajánlatkérő</w:t>
      </w:r>
      <w:r w:rsidRPr="00834A84">
        <w:rPr>
          <w:rFonts w:ascii="Cambria" w:hAnsi="Cambria"/>
          <w:color w:val="000000"/>
          <w:sz w:val="28"/>
          <w:szCs w:val="28"/>
          <w:lang w:bidi="hu-HU"/>
        </w:rPr>
        <w:t xml:space="preserve"> által megindított </w:t>
      </w:r>
      <w:r w:rsidRPr="00834A84">
        <w:rPr>
          <w:rFonts w:ascii="Cambria" w:hAnsi="Cambria"/>
          <w:b/>
          <w:color w:val="000000" w:themeColor="text1"/>
          <w:sz w:val="28"/>
          <w:szCs w:val="28"/>
          <w:lang w:bidi="hu-HU"/>
        </w:rPr>
        <w:t>„</w:t>
      </w:r>
      <w:r w:rsidRPr="00834A84">
        <w:rPr>
          <w:rFonts w:ascii="Cambria" w:eastAsia="Courier New" w:hAnsi="Cambria" w:cs="Courier New"/>
          <w:b/>
          <w:color w:val="222222"/>
          <w:sz w:val="28"/>
          <w:szCs w:val="28"/>
          <w:shd w:val="clear" w:color="auto" w:fill="FFFFFF"/>
          <w:lang w:eastAsia="hu-HU" w:bidi="hu-HU"/>
        </w:rPr>
        <w:t>Orvosi műszer konszignációs raktárba alkatrészek beszerzése II</w:t>
      </w:r>
      <w:r w:rsidRPr="00834A84">
        <w:rPr>
          <w:rFonts w:ascii="Cambria" w:hAnsi="Cambria"/>
          <w:b/>
          <w:bCs/>
          <w:color w:val="000000"/>
          <w:sz w:val="28"/>
          <w:szCs w:val="28"/>
          <w:lang w:bidi="hu-HU"/>
        </w:rPr>
        <w:t xml:space="preserve">” </w:t>
      </w:r>
      <w:r w:rsidRPr="00834A84">
        <w:rPr>
          <w:rFonts w:ascii="Cambria" w:hAnsi="Cambria"/>
          <w:color w:val="000000"/>
          <w:sz w:val="28"/>
          <w:szCs w:val="28"/>
          <w:lang w:bidi="hu-HU"/>
        </w:rPr>
        <w:t xml:space="preserve">tárgyú, a </w:t>
      </w:r>
      <w:r w:rsidRPr="00834A84">
        <w:rPr>
          <w:rFonts w:ascii="Cambria" w:hAnsi="Cambria" w:cs="Tahoma"/>
          <w:color w:val="000000"/>
          <w:sz w:val="28"/>
          <w:szCs w:val="28"/>
          <w:lang w:bidi="hu-HU"/>
        </w:rPr>
        <w:t>közbeszerzésekről szóló 2015. évi CXLIII. törvény szerinti hirdetmény nélküli tárgyalásos közbeszerzési eljárásban nyilatkozom, hogy a(z) ………………………………………………. (ajánlattevő neve) nem tartozik a Kbt. 62. § (2)  bekezdésében foglalt kizáró okok hatálya alá.</w:t>
      </w:r>
      <w:proofErr w:type="gramEnd"/>
    </w:p>
    <w:p w:rsidR="00834A84" w:rsidRPr="00834A84" w:rsidRDefault="00834A84" w:rsidP="00834A84">
      <w:pPr>
        <w:widowControl w:val="0"/>
        <w:spacing w:after="0" w:line="240" w:lineRule="auto"/>
        <w:jc w:val="both"/>
        <w:rPr>
          <w:rFonts w:ascii="Cambria" w:hAnsi="Cambria" w:cs="Tahoma"/>
          <w:color w:val="000000"/>
          <w:sz w:val="28"/>
          <w:szCs w:val="28"/>
          <w:lang w:bidi="hu-HU"/>
        </w:rPr>
      </w:pPr>
    </w:p>
    <w:p w:rsidR="00834A84" w:rsidRPr="00834A84" w:rsidRDefault="00834A84" w:rsidP="00834A84">
      <w:pPr>
        <w:widowControl w:val="0"/>
        <w:spacing w:after="0" w:line="240" w:lineRule="auto"/>
        <w:jc w:val="both"/>
        <w:rPr>
          <w:rFonts w:ascii="Cambria" w:hAnsi="Cambria" w:cs="Tahoma"/>
          <w:color w:val="000000"/>
          <w:sz w:val="28"/>
          <w:szCs w:val="28"/>
          <w:lang w:bidi="hu-HU"/>
        </w:rPr>
      </w:pPr>
      <w:r w:rsidRPr="00834A84">
        <w:rPr>
          <w:rFonts w:ascii="Cambria" w:hAnsi="Cambria" w:cs="Tahoma"/>
          <w:color w:val="000000"/>
          <w:sz w:val="28"/>
          <w:szCs w:val="28"/>
          <w:lang w:bidi="hu-HU"/>
        </w:rPr>
        <w:t>Kijelentem, hogy az általam tett nyilatkozat a valóságnak megfelel és kijelentésemet polgári jogi felelősségem tudatában teszem meg, azért mindenkor helytállni tartozom.</w:t>
      </w:r>
    </w:p>
    <w:p w:rsidR="00834A84" w:rsidRPr="00834A84" w:rsidRDefault="00834A84" w:rsidP="00834A84">
      <w:pPr>
        <w:widowControl w:val="0"/>
        <w:spacing w:after="0" w:line="240" w:lineRule="auto"/>
        <w:rPr>
          <w:rFonts w:ascii="Cambria" w:eastAsia="Courier New" w:hAnsi="Cambria" w:cs="Courier New"/>
          <w:color w:val="000000"/>
          <w:sz w:val="28"/>
          <w:szCs w:val="28"/>
          <w:lang w:eastAsia="hu-HU" w:bidi="hu-HU"/>
        </w:rPr>
      </w:pPr>
    </w:p>
    <w:p w:rsidR="00834A84" w:rsidRPr="00834A84" w:rsidRDefault="00834A84" w:rsidP="00834A84">
      <w:pPr>
        <w:widowControl w:val="0"/>
        <w:spacing w:after="0" w:line="240" w:lineRule="auto"/>
        <w:rPr>
          <w:rFonts w:ascii="Cambria" w:hAnsi="Cambria" w:cs="Tahoma"/>
          <w:color w:val="000000"/>
          <w:sz w:val="28"/>
          <w:szCs w:val="28"/>
          <w:lang w:bidi="hu-HU"/>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r w:rsidRPr="00834A84">
        <w:rPr>
          <w:rFonts w:ascii="Cambria" w:eastAsia="Calibri" w:hAnsi="Cambria" w:cs="Times New Roman"/>
          <w:kern w:val="3"/>
          <w:sz w:val="28"/>
          <w:szCs w:val="28"/>
        </w:rPr>
        <w:t>Kelt</w:t>
      </w:r>
      <w:proofErr w:type="gramStart"/>
      <w:r w:rsidRPr="00834A84">
        <w:rPr>
          <w:rFonts w:ascii="Cambria" w:eastAsia="Calibri" w:hAnsi="Cambria" w:cs="Times New Roman"/>
          <w:kern w:val="3"/>
          <w:sz w:val="28"/>
          <w:szCs w:val="28"/>
        </w:rPr>
        <w:t>……………………….,</w:t>
      </w:r>
      <w:proofErr w:type="gramEnd"/>
      <w:r w:rsidRPr="00834A84">
        <w:rPr>
          <w:rFonts w:ascii="Cambria" w:eastAsia="Calibri" w:hAnsi="Cambria" w:cs="Times New Roman"/>
          <w:kern w:val="3"/>
          <w:sz w:val="28"/>
          <w:szCs w:val="28"/>
        </w:rPr>
        <w:t xml:space="preserve"> 2018. …………………. hó ….. napján.</w:t>
      </w:r>
    </w:p>
    <w:p w:rsidR="00834A84" w:rsidRPr="00834A84" w:rsidRDefault="00834A84" w:rsidP="00834A84">
      <w:pPr>
        <w:widowControl w:val="0"/>
        <w:spacing w:after="0" w:line="240" w:lineRule="auto"/>
        <w:rPr>
          <w:rFonts w:ascii="Cambria" w:hAnsi="Cambria" w:cs="Calibri"/>
          <w:color w:val="000000"/>
          <w:sz w:val="28"/>
          <w:szCs w:val="28"/>
          <w:lang w:bidi="hu-HU"/>
        </w:rPr>
      </w:pPr>
    </w:p>
    <w:p w:rsidR="00834A84" w:rsidRPr="00834A84" w:rsidRDefault="00834A84" w:rsidP="00834A84">
      <w:pPr>
        <w:widowControl w:val="0"/>
        <w:spacing w:after="0" w:line="240" w:lineRule="auto"/>
        <w:rPr>
          <w:rFonts w:ascii="Cambria" w:hAnsi="Cambria" w:cs="Calibri"/>
          <w:color w:val="000000"/>
          <w:sz w:val="28"/>
          <w:szCs w:val="28"/>
          <w:lang w:bidi="hu-HU"/>
        </w:rPr>
      </w:pPr>
    </w:p>
    <w:tbl>
      <w:tblPr>
        <w:tblW w:w="3834" w:type="dxa"/>
        <w:jc w:val="right"/>
        <w:tblCellMar>
          <w:left w:w="0" w:type="dxa"/>
          <w:right w:w="0" w:type="dxa"/>
        </w:tblCellMar>
        <w:tblLook w:val="0000" w:firstRow="0" w:lastRow="0" w:firstColumn="0" w:lastColumn="0" w:noHBand="0" w:noVBand="0"/>
      </w:tblPr>
      <w:tblGrid>
        <w:gridCol w:w="3834"/>
      </w:tblGrid>
      <w:tr w:rsidR="00834A84" w:rsidRPr="00834A84" w:rsidTr="00857F83">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834A84" w:rsidRPr="00834A84" w:rsidRDefault="00834A84" w:rsidP="00834A84">
            <w:pPr>
              <w:widowControl w:val="0"/>
              <w:spacing w:after="0" w:line="240" w:lineRule="auto"/>
              <w:jc w:val="center"/>
              <w:rPr>
                <w:rFonts w:ascii="Cambria" w:hAnsi="Cambria" w:cs="Calibri"/>
                <w:color w:val="000000"/>
                <w:sz w:val="28"/>
                <w:szCs w:val="28"/>
                <w:lang w:bidi="hu-HU"/>
              </w:rPr>
            </w:pPr>
            <w:r w:rsidRPr="00834A84">
              <w:rPr>
                <w:rFonts w:ascii="Cambria" w:hAnsi="Cambria" w:cs="Calibri"/>
                <w:color w:val="000000"/>
                <w:sz w:val="28"/>
                <w:szCs w:val="28"/>
                <w:lang w:bidi="hu-HU"/>
              </w:rPr>
              <w:t>(cégszerű aláírás)</w:t>
            </w:r>
          </w:p>
          <w:p w:rsidR="00834A84" w:rsidRPr="00834A84" w:rsidRDefault="00834A84" w:rsidP="00834A84">
            <w:pPr>
              <w:widowControl w:val="0"/>
              <w:spacing w:after="0" w:line="240" w:lineRule="auto"/>
              <w:jc w:val="center"/>
              <w:rPr>
                <w:rFonts w:ascii="Cambria" w:hAnsi="Cambria" w:cs="Calibri"/>
                <w:color w:val="000000"/>
                <w:sz w:val="28"/>
                <w:szCs w:val="28"/>
                <w:lang w:bidi="hu-HU"/>
              </w:rPr>
            </w:pPr>
          </w:p>
          <w:p w:rsidR="00834A84" w:rsidRPr="00834A84" w:rsidRDefault="00834A84" w:rsidP="00834A84">
            <w:pPr>
              <w:widowControl w:val="0"/>
              <w:spacing w:after="0" w:line="240" w:lineRule="auto"/>
              <w:jc w:val="center"/>
              <w:rPr>
                <w:rFonts w:ascii="Cambria" w:hAnsi="Cambria" w:cs="Calibri"/>
                <w:color w:val="0000CC"/>
                <w:sz w:val="28"/>
                <w:szCs w:val="28"/>
                <w:lang w:bidi="hu-HU"/>
              </w:rPr>
            </w:pPr>
            <w:proofErr w:type="gramStart"/>
            <w:r w:rsidRPr="00834A84">
              <w:rPr>
                <w:rFonts w:ascii="Cambria" w:eastAsia="Courier New" w:hAnsi="Cambria" w:cs="Arial"/>
                <w:color w:val="0000CC"/>
                <w:sz w:val="28"/>
                <w:szCs w:val="28"/>
                <w:shd w:val="clear" w:color="auto" w:fill="FFFFFF"/>
                <w:lang w:eastAsia="hu-HU" w:bidi="hu-HU"/>
              </w:rPr>
              <w:t>( a</w:t>
            </w:r>
            <w:proofErr w:type="gramEnd"/>
            <w:r w:rsidRPr="00834A84">
              <w:rPr>
                <w:rFonts w:ascii="Cambria" w:eastAsia="Courier New" w:hAnsi="Cambria" w:cs="Arial"/>
                <w:color w:val="0000CC"/>
                <w:sz w:val="28"/>
                <w:szCs w:val="28"/>
                <w:shd w:val="clear" w:color="auto" w:fill="FFFFFF"/>
                <w:lang w:eastAsia="hu-HU" w:bidi="hu-HU"/>
              </w:rPr>
              <w:t xml:space="preserve"> nyilatkozatot közjegyző vagy gazdasági, illetve szakmai kamara által hitelesített formában kell benyújtani</w:t>
            </w:r>
            <w:r w:rsidRPr="00834A84">
              <w:rPr>
                <w:rFonts w:ascii="Cambria" w:eastAsia="Courier New" w:hAnsi="Cambria" w:cs="Courier New"/>
                <w:color w:val="0000CC"/>
                <w:sz w:val="28"/>
                <w:szCs w:val="28"/>
                <w:shd w:val="clear" w:color="auto" w:fill="FFFFFF"/>
                <w:lang w:eastAsia="hu-HU" w:bidi="hu-HU"/>
              </w:rPr>
              <w:t> ) *</w:t>
            </w:r>
          </w:p>
        </w:tc>
      </w:tr>
    </w:tbl>
    <w:p w:rsidR="00834A84" w:rsidRPr="00834A84" w:rsidRDefault="00834A84" w:rsidP="00834A84">
      <w:pPr>
        <w:widowControl w:val="0"/>
        <w:shd w:val="clear" w:color="auto" w:fill="FFFFFF"/>
        <w:spacing w:after="0" w:line="240" w:lineRule="auto"/>
        <w:rPr>
          <w:rFonts w:ascii="Cambria" w:hAnsi="Cambria" w:cs="Tahoma"/>
          <w:color w:val="000000"/>
          <w:sz w:val="28"/>
          <w:szCs w:val="28"/>
          <w:lang w:bidi="hu-HU"/>
        </w:rPr>
      </w:pPr>
    </w:p>
    <w:p w:rsidR="00834A84" w:rsidRPr="00834A84" w:rsidRDefault="00834A84" w:rsidP="00834A84">
      <w:pPr>
        <w:widowControl w:val="0"/>
        <w:shd w:val="clear" w:color="auto" w:fill="FFFFFF"/>
        <w:spacing w:after="0" w:line="240" w:lineRule="auto"/>
        <w:rPr>
          <w:rFonts w:ascii="Cambria" w:hAnsi="Cambria" w:cs="Tahoma"/>
          <w:color w:val="000000"/>
          <w:sz w:val="28"/>
          <w:szCs w:val="28"/>
          <w:lang w:bidi="hu-HU"/>
        </w:rPr>
      </w:pPr>
    </w:p>
    <w:p w:rsidR="00834A84" w:rsidRPr="00834A84" w:rsidRDefault="00834A84" w:rsidP="00834A84">
      <w:pPr>
        <w:widowControl w:val="0"/>
        <w:spacing w:after="0" w:line="240" w:lineRule="auto"/>
        <w:ind w:left="284" w:hanging="284"/>
        <w:jc w:val="both"/>
        <w:rPr>
          <w:rFonts w:ascii="Cambria" w:hAnsi="Cambria"/>
          <w:color w:val="000000"/>
          <w:sz w:val="28"/>
          <w:szCs w:val="28"/>
          <w:lang w:bidi="hu-HU"/>
        </w:rPr>
      </w:pPr>
      <w:r w:rsidRPr="00834A84">
        <w:rPr>
          <w:rFonts w:ascii="Cambria" w:hAnsi="Cambria"/>
          <w:color w:val="000000"/>
          <w:sz w:val="28"/>
          <w:szCs w:val="28"/>
          <w:lang w:bidi="hu-HU"/>
        </w:rPr>
        <w:t xml:space="preserve">* </w:t>
      </w:r>
      <w:r w:rsidRPr="00834A84">
        <w:rPr>
          <w:rFonts w:ascii="Cambria" w:hAnsi="Cambria"/>
          <w:b/>
          <w:color w:val="000000"/>
          <w:sz w:val="28"/>
          <w:szCs w:val="28"/>
          <w:u w:val="single"/>
          <w:lang w:bidi="hu-HU"/>
        </w:rPr>
        <w:t>Igazolási mód:</w:t>
      </w:r>
      <w:r w:rsidRPr="00834A84">
        <w:rPr>
          <w:rFonts w:ascii="Cambria" w:hAnsi="Cambria"/>
          <w:color w:val="000000"/>
          <w:sz w:val="28"/>
          <w:szCs w:val="28"/>
          <w:lang w:bidi="hu-HU"/>
        </w:rPr>
        <w:t xml:space="preserve"> A közbeszerzési eljárásokban az alkalmasság és a kizáró okok igazolásának, valamint a közbeszerzési műszaki leírás meghatározásának módjáról szóló </w:t>
      </w:r>
      <w:r w:rsidRPr="00834A84">
        <w:rPr>
          <w:rFonts w:ascii="Cambria" w:hAnsi="Cambria"/>
          <w:b/>
          <w:color w:val="000000"/>
          <w:sz w:val="28"/>
          <w:szCs w:val="28"/>
          <w:lang w:bidi="hu-HU"/>
        </w:rPr>
        <w:t>321/2015. (X. 30.) Korm. rendelet</w:t>
      </w:r>
      <w:r w:rsidRPr="00834A84">
        <w:rPr>
          <w:rFonts w:ascii="Cambria" w:hAnsi="Cambria"/>
          <w:color w:val="000000"/>
          <w:sz w:val="28"/>
          <w:szCs w:val="28"/>
          <w:lang w:bidi="hu-HU"/>
        </w:rPr>
        <w:t xml:space="preserve"> 1-2. §-a, valamint a </w:t>
      </w:r>
      <w:r w:rsidRPr="00834A84">
        <w:rPr>
          <w:rFonts w:ascii="Cambria" w:hAnsi="Cambria"/>
          <w:b/>
          <w:color w:val="000000"/>
          <w:sz w:val="28"/>
          <w:szCs w:val="28"/>
          <w:u w:val="single"/>
          <w:lang w:bidi="hu-HU"/>
        </w:rPr>
        <w:t>8. § a) pontjában foglaltak szerint</w:t>
      </w:r>
      <w:r w:rsidRPr="00834A84">
        <w:rPr>
          <w:rFonts w:ascii="Cambria" w:hAnsi="Cambria"/>
          <w:color w:val="000000"/>
          <w:sz w:val="28"/>
          <w:szCs w:val="28"/>
          <w:lang w:bidi="hu-HU"/>
        </w:rPr>
        <w:t>.</w:t>
      </w:r>
    </w:p>
    <w:p w:rsidR="00834A84" w:rsidRPr="00834A84" w:rsidRDefault="00834A84" w:rsidP="00834A84">
      <w:pPr>
        <w:widowControl w:val="0"/>
        <w:spacing w:after="0" w:line="240" w:lineRule="auto"/>
        <w:rPr>
          <w:rFonts w:ascii="Cambria" w:eastAsia="Times New Roman" w:hAnsi="Cambria" w:cs="Times New Roman"/>
          <w:color w:val="000000"/>
          <w:sz w:val="28"/>
          <w:szCs w:val="28"/>
          <w:lang w:eastAsia="hu-HU" w:bidi="hu-HU"/>
        </w:rPr>
      </w:pPr>
    </w:p>
    <w:p w:rsidR="00834A84" w:rsidRPr="00834A84" w:rsidRDefault="00834A84" w:rsidP="00834A84">
      <w:pPr>
        <w:pageBreakBefore/>
        <w:spacing w:before="120" w:after="120" w:line="240" w:lineRule="auto"/>
        <w:jc w:val="right"/>
        <w:rPr>
          <w:rFonts w:ascii="Cambria" w:eastAsia="Arial Unicode MS" w:hAnsi="Cambria" w:cs="Arial Unicode MS"/>
          <w:sz w:val="28"/>
          <w:szCs w:val="28"/>
          <w:lang w:eastAsia="hu-HU"/>
        </w:rPr>
      </w:pPr>
      <w:r w:rsidRPr="00834A84">
        <w:rPr>
          <w:rFonts w:ascii="Cambria" w:eastAsia="Arial Unicode MS" w:hAnsi="Cambria" w:cs="Arial Unicode MS"/>
          <w:b/>
          <w:sz w:val="28"/>
          <w:szCs w:val="28"/>
          <w:lang w:eastAsia="hu-HU"/>
        </w:rPr>
        <w:lastRenderedPageBreak/>
        <w:t>12.  számú melléklet</w:t>
      </w:r>
    </w:p>
    <w:p w:rsidR="00834A84" w:rsidRPr="00834A84" w:rsidRDefault="00834A84" w:rsidP="00834A84">
      <w:pPr>
        <w:widowControl w:val="0"/>
        <w:spacing w:after="0" w:line="240" w:lineRule="auto"/>
        <w:rPr>
          <w:rFonts w:ascii="Cambria" w:eastAsia="Courier New" w:hAnsi="Cambria" w:cs="Courier New"/>
          <w:color w:val="000000"/>
          <w:sz w:val="28"/>
          <w:szCs w:val="28"/>
          <w:lang w:bidi="hu-HU"/>
        </w:rPr>
      </w:pPr>
    </w:p>
    <w:p w:rsidR="00834A84" w:rsidRPr="00834A84" w:rsidRDefault="00834A84" w:rsidP="00834A84">
      <w:pPr>
        <w:widowControl w:val="0"/>
        <w:spacing w:after="0" w:line="240" w:lineRule="auto"/>
        <w:rPr>
          <w:rFonts w:ascii="Cambria" w:eastAsia="Courier New" w:hAnsi="Cambria" w:cs="Courier New"/>
          <w:color w:val="000000"/>
          <w:sz w:val="28"/>
          <w:szCs w:val="28"/>
          <w:lang w:bidi="hu-HU"/>
        </w:rPr>
      </w:pPr>
    </w:p>
    <w:p w:rsidR="00834A84" w:rsidRPr="00834A84" w:rsidRDefault="00834A84" w:rsidP="00834A84">
      <w:pPr>
        <w:suppressLineNumbers/>
        <w:suppressAutoHyphens/>
        <w:autoSpaceDN w:val="0"/>
        <w:spacing w:after="0" w:line="240" w:lineRule="auto"/>
        <w:ind w:left="284"/>
        <w:jc w:val="center"/>
        <w:textAlignment w:val="baseline"/>
        <w:rPr>
          <w:rFonts w:ascii="Cambria" w:eastAsia="Times New Roman" w:hAnsi="Cambria" w:cs="Times New Roman"/>
          <w:b/>
          <w:bCs/>
          <w:kern w:val="3"/>
          <w:sz w:val="28"/>
          <w:szCs w:val="28"/>
          <w:lang w:eastAsia="hu-HU"/>
        </w:rPr>
      </w:pPr>
      <w:r w:rsidRPr="00834A84">
        <w:rPr>
          <w:rFonts w:ascii="Cambria" w:eastAsia="Times New Roman" w:hAnsi="Cambria" w:cs="Times New Roman"/>
          <w:b/>
          <w:bCs/>
          <w:kern w:val="3"/>
          <w:sz w:val="28"/>
          <w:szCs w:val="28"/>
          <w:lang w:eastAsia="hu-HU"/>
        </w:rPr>
        <w:t>A Forgalmazási jogosultságról szóló nyilatkozatot, vagy meghatalmazást</w:t>
      </w:r>
    </w:p>
    <w:p w:rsidR="00834A84" w:rsidRPr="00834A84" w:rsidRDefault="00834A84" w:rsidP="00834A84">
      <w:pPr>
        <w:suppressLineNumbers/>
        <w:suppressAutoHyphens/>
        <w:autoSpaceDN w:val="0"/>
        <w:spacing w:after="0" w:line="240" w:lineRule="auto"/>
        <w:ind w:left="284"/>
        <w:jc w:val="center"/>
        <w:textAlignment w:val="baseline"/>
        <w:rPr>
          <w:rFonts w:ascii="Cambria" w:eastAsia="Times New Roman" w:hAnsi="Cambria" w:cs="Times New Roman"/>
          <w:kern w:val="3"/>
          <w:sz w:val="28"/>
          <w:szCs w:val="28"/>
          <w:lang w:eastAsia="hu-HU"/>
        </w:rPr>
      </w:pPr>
    </w:p>
    <w:p w:rsidR="00834A84" w:rsidRPr="00834A84" w:rsidRDefault="00834A84" w:rsidP="00834A84">
      <w:pPr>
        <w:suppressLineNumbers/>
        <w:suppressAutoHyphens/>
        <w:autoSpaceDN w:val="0"/>
        <w:spacing w:after="0" w:line="240" w:lineRule="auto"/>
        <w:ind w:left="284"/>
        <w:jc w:val="center"/>
        <w:textAlignment w:val="baseline"/>
        <w:rPr>
          <w:rFonts w:ascii="Cambria" w:eastAsia="Times New Roman" w:hAnsi="Cambria" w:cs="Times New Roman"/>
          <w:b/>
          <w:bCs/>
          <w:kern w:val="3"/>
          <w:sz w:val="28"/>
          <w:szCs w:val="28"/>
          <w:lang w:eastAsia="hu-HU"/>
        </w:rPr>
      </w:pPr>
      <w:r w:rsidRPr="00834A84">
        <w:rPr>
          <w:rFonts w:ascii="Cambria" w:eastAsia="Times New Roman" w:hAnsi="Cambria" w:cs="Times New Roman"/>
          <w:kern w:val="3"/>
          <w:sz w:val="28"/>
          <w:szCs w:val="28"/>
          <w:lang w:eastAsia="hu-HU"/>
        </w:rPr>
        <w:t>ezen lap helyére kell csatolni</w:t>
      </w:r>
    </w:p>
    <w:p w:rsidR="00834A84" w:rsidRPr="00834A84" w:rsidRDefault="00834A84" w:rsidP="00834A84">
      <w:pPr>
        <w:suppressLineNumbers/>
        <w:suppressAutoHyphens/>
        <w:autoSpaceDN w:val="0"/>
        <w:spacing w:after="0" w:line="240" w:lineRule="auto"/>
        <w:ind w:left="284"/>
        <w:jc w:val="center"/>
        <w:textAlignment w:val="baseline"/>
        <w:rPr>
          <w:rFonts w:ascii="Cambria" w:eastAsia="Times New Roman" w:hAnsi="Cambria" w:cs="Times New Roman"/>
          <w:b/>
          <w:bCs/>
          <w:kern w:val="3"/>
          <w:sz w:val="28"/>
          <w:szCs w:val="28"/>
          <w:lang w:eastAsia="hu-HU"/>
        </w:rPr>
      </w:pPr>
    </w:p>
    <w:p w:rsidR="00834A84" w:rsidRPr="00834A84" w:rsidRDefault="00834A84" w:rsidP="00834A84">
      <w:pPr>
        <w:suppressLineNumbers/>
        <w:suppressAutoHyphens/>
        <w:autoSpaceDN w:val="0"/>
        <w:spacing w:after="0" w:line="240" w:lineRule="auto"/>
        <w:ind w:left="284"/>
        <w:jc w:val="center"/>
        <w:textAlignment w:val="baseline"/>
        <w:rPr>
          <w:rFonts w:ascii="Cambria" w:eastAsia="Times New Roman" w:hAnsi="Cambria" w:cs="Times New Roman"/>
          <w:b/>
          <w:bCs/>
          <w:kern w:val="3"/>
          <w:sz w:val="28"/>
          <w:szCs w:val="28"/>
          <w:lang w:eastAsia="hu-HU"/>
        </w:rPr>
      </w:pPr>
    </w:p>
    <w:p w:rsidR="00834A84" w:rsidRPr="00834A84" w:rsidRDefault="00834A84" w:rsidP="00834A84">
      <w:pPr>
        <w:suppressLineNumbers/>
        <w:suppressAutoHyphens/>
        <w:autoSpaceDN w:val="0"/>
        <w:spacing w:after="0" w:line="360" w:lineRule="auto"/>
        <w:ind w:left="284"/>
        <w:jc w:val="center"/>
        <w:textAlignment w:val="baseline"/>
        <w:rPr>
          <w:rFonts w:ascii="Cambria" w:eastAsia="Times New Roman" w:hAnsi="Cambria" w:cs="Times New Roman"/>
          <w:b/>
          <w:bCs/>
          <w:kern w:val="3"/>
          <w:sz w:val="28"/>
          <w:szCs w:val="28"/>
          <w:lang w:eastAsia="hu-HU"/>
        </w:rPr>
      </w:pPr>
      <w:r w:rsidRPr="00834A84">
        <w:rPr>
          <w:rFonts w:ascii="Cambria" w:eastAsia="Times New Roman" w:hAnsi="Cambria" w:cs="Times New Roman"/>
          <w:b/>
          <w:bCs/>
          <w:kern w:val="3"/>
          <w:sz w:val="28"/>
          <w:szCs w:val="28"/>
          <w:lang w:eastAsia="hu-HU"/>
        </w:rPr>
        <w:t xml:space="preserve"> </w:t>
      </w:r>
      <w:proofErr w:type="gramStart"/>
      <w:r w:rsidRPr="00834A84">
        <w:rPr>
          <w:rFonts w:ascii="Cambria" w:eastAsia="Times New Roman" w:hAnsi="Cambria" w:cs="Times New Roman"/>
          <w:b/>
          <w:bCs/>
          <w:kern w:val="3"/>
          <w:sz w:val="28"/>
          <w:szCs w:val="28"/>
          <w:u w:val="single"/>
          <w:lang w:eastAsia="hu-HU"/>
        </w:rPr>
        <w:t>amennyiben</w:t>
      </w:r>
      <w:proofErr w:type="gramEnd"/>
      <w:r w:rsidRPr="00834A84">
        <w:rPr>
          <w:rFonts w:ascii="Cambria" w:eastAsia="Times New Roman" w:hAnsi="Cambria" w:cs="Times New Roman"/>
          <w:b/>
          <w:bCs/>
          <w:kern w:val="3"/>
          <w:sz w:val="28"/>
          <w:szCs w:val="28"/>
          <w:u w:val="single"/>
          <w:lang w:eastAsia="hu-HU"/>
        </w:rPr>
        <w:t xml:space="preserve"> nem az Ajánlattevő</w:t>
      </w:r>
      <w:r w:rsidRPr="00834A84">
        <w:rPr>
          <w:rFonts w:ascii="Cambria" w:eastAsia="Times New Roman" w:hAnsi="Cambria" w:cs="Times New Roman"/>
          <w:b/>
          <w:bCs/>
          <w:kern w:val="3"/>
          <w:sz w:val="28"/>
          <w:szCs w:val="28"/>
          <w:lang w:eastAsia="hu-HU"/>
        </w:rPr>
        <w:t xml:space="preserve">  a forgalomba hozatali engedély jogosultja</w:t>
      </w:r>
    </w:p>
    <w:p w:rsidR="00834A84" w:rsidRPr="00834A84" w:rsidRDefault="00834A84" w:rsidP="00834A84">
      <w:pPr>
        <w:suppressAutoHyphens/>
        <w:autoSpaceDN w:val="0"/>
        <w:spacing w:after="0" w:line="240" w:lineRule="auto"/>
        <w:textAlignment w:val="baseline"/>
        <w:rPr>
          <w:rFonts w:ascii="Cambria" w:eastAsia="Calibri" w:hAnsi="Cambria" w:cs="Times New Roman"/>
          <w:b/>
          <w:kern w:val="3"/>
          <w:sz w:val="28"/>
          <w:szCs w:val="28"/>
        </w:rPr>
      </w:pPr>
      <w:r w:rsidRPr="00834A84">
        <w:rPr>
          <w:rFonts w:ascii="Cambria" w:eastAsia="Calibri" w:hAnsi="Cambria" w:cs="Times New Roman"/>
          <w:b/>
          <w:kern w:val="3"/>
          <w:sz w:val="28"/>
          <w:szCs w:val="28"/>
        </w:rPr>
        <w:br w:type="page"/>
      </w:r>
    </w:p>
    <w:p w:rsidR="00834A84" w:rsidRPr="00834A84" w:rsidRDefault="00834A84" w:rsidP="00834A84">
      <w:pPr>
        <w:suppressAutoHyphens/>
        <w:autoSpaceDN w:val="0"/>
        <w:spacing w:after="0" w:line="240" w:lineRule="auto"/>
        <w:textAlignment w:val="baseline"/>
        <w:rPr>
          <w:rFonts w:ascii="Cambria" w:eastAsia="Calibri" w:hAnsi="Cambria" w:cs="Times New Roman"/>
          <w:b/>
          <w:kern w:val="3"/>
          <w:sz w:val="28"/>
          <w:szCs w:val="28"/>
        </w:rPr>
      </w:pPr>
    </w:p>
    <w:p w:rsidR="00834A84" w:rsidRPr="00834A84" w:rsidRDefault="00834A84" w:rsidP="00834A84">
      <w:pPr>
        <w:widowControl w:val="0"/>
        <w:spacing w:after="200" w:line="276" w:lineRule="auto"/>
        <w:jc w:val="right"/>
        <w:rPr>
          <w:rFonts w:ascii="Cambria" w:eastAsia="Courier New" w:hAnsi="Cambria" w:cs="Courier New"/>
          <w:color w:val="000000"/>
          <w:sz w:val="28"/>
          <w:szCs w:val="28"/>
          <w:lang w:eastAsia="hu-HU" w:bidi="hu-HU"/>
        </w:rPr>
      </w:pPr>
      <w:r w:rsidRPr="00834A84">
        <w:rPr>
          <w:rFonts w:ascii="Cambria" w:eastAsia="Courier New" w:hAnsi="Cambria" w:cs="Courier New"/>
          <w:color w:val="000000"/>
          <w:sz w:val="28"/>
          <w:szCs w:val="28"/>
          <w:lang w:eastAsia="hu-HU" w:bidi="hu-HU"/>
        </w:rPr>
        <w:t>13.   számú melléklet</w:t>
      </w:r>
    </w:p>
    <w:p w:rsidR="00834A84" w:rsidRPr="00834A84" w:rsidRDefault="00834A84" w:rsidP="00834A84">
      <w:pPr>
        <w:keepNext/>
        <w:widowControl w:val="0"/>
        <w:spacing w:after="0" w:line="240" w:lineRule="auto"/>
        <w:jc w:val="center"/>
        <w:rPr>
          <w:rFonts w:ascii="Cambria" w:eastAsia="Courier New" w:hAnsi="Cambria" w:cs="Courier New"/>
          <w:bCs/>
          <w:i/>
          <w:caps/>
          <w:color w:val="000000"/>
          <w:sz w:val="28"/>
          <w:szCs w:val="28"/>
          <w:lang w:eastAsia="hu-HU" w:bidi="hu-HU"/>
        </w:rPr>
      </w:pPr>
      <w:r w:rsidRPr="00834A84">
        <w:rPr>
          <w:rFonts w:ascii="Cambria" w:eastAsia="Courier New" w:hAnsi="Cambria" w:cs="Courier New"/>
          <w:bCs/>
          <w:i/>
          <w:caps/>
          <w:color w:val="000000"/>
          <w:sz w:val="28"/>
          <w:szCs w:val="28"/>
          <w:lang w:eastAsia="hu-HU" w:bidi="hu-HU"/>
        </w:rPr>
        <w:t>Nyilatkozat üzleti titokról</w:t>
      </w:r>
    </w:p>
    <w:p w:rsidR="00834A84" w:rsidRPr="00834A84" w:rsidRDefault="00834A84" w:rsidP="00834A84">
      <w:pPr>
        <w:keepNext/>
        <w:widowControl w:val="0"/>
        <w:spacing w:after="0" w:line="240" w:lineRule="auto"/>
        <w:jc w:val="center"/>
        <w:rPr>
          <w:rFonts w:ascii="Cambria" w:eastAsia="Courier New" w:hAnsi="Cambria" w:cs="Courier New"/>
          <w:b/>
          <w:bCs/>
          <w:caps/>
          <w:color w:val="000000"/>
          <w:sz w:val="28"/>
          <w:szCs w:val="28"/>
          <w:lang w:eastAsia="hu-HU" w:bidi="hu-HU"/>
        </w:rPr>
      </w:pPr>
      <w:r w:rsidRPr="00834A84">
        <w:rPr>
          <w:rFonts w:ascii="Cambria" w:eastAsia="Courier New" w:hAnsi="Cambria" w:cs="Courier New"/>
          <w:b/>
          <w:bCs/>
          <w:caps/>
          <w:color w:val="000000"/>
          <w:sz w:val="28"/>
          <w:szCs w:val="28"/>
          <w:lang w:eastAsia="hu-HU" w:bidi="hu-HU"/>
        </w:rPr>
        <w:t>(adott esetben)</w:t>
      </w:r>
    </w:p>
    <w:p w:rsidR="00834A84" w:rsidRPr="00834A84" w:rsidRDefault="00834A84" w:rsidP="00834A84">
      <w:pPr>
        <w:keepNext/>
        <w:widowControl w:val="0"/>
        <w:spacing w:after="0" w:line="240" w:lineRule="auto"/>
        <w:jc w:val="center"/>
        <w:rPr>
          <w:rFonts w:ascii="Cambria" w:eastAsia="Courier New" w:hAnsi="Cambria" w:cs="Courier New"/>
          <w:i/>
          <w:iCs/>
          <w:color w:val="000000"/>
          <w:sz w:val="28"/>
          <w:szCs w:val="28"/>
          <w:lang w:eastAsia="hu-HU" w:bidi="hu-HU"/>
        </w:rPr>
      </w:pPr>
    </w:p>
    <w:p w:rsidR="00834A84" w:rsidRPr="00834A84" w:rsidRDefault="00834A84" w:rsidP="00834A84">
      <w:pPr>
        <w:keepNext/>
        <w:widowControl w:val="0"/>
        <w:spacing w:after="0" w:line="240" w:lineRule="auto"/>
        <w:jc w:val="both"/>
        <w:rPr>
          <w:rFonts w:ascii="Cambria" w:eastAsia="Courier New" w:hAnsi="Cambria" w:cs="Courier New"/>
          <w:b/>
          <w:bCs/>
          <w:color w:val="000000"/>
          <w:sz w:val="28"/>
          <w:szCs w:val="28"/>
          <w:lang w:eastAsia="hu-HU" w:bidi="hu-HU"/>
        </w:rPr>
      </w:pPr>
      <w:proofErr w:type="gramStart"/>
      <w:r w:rsidRPr="00834A84">
        <w:rPr>
          <w:rFonts w:ascii="Cambria" w:eastAsia="Courier New" w:hAnsi="Cambria" w:cs="Courier New"/>
          <w:color w:val="000000"/>
          <w:sz w:val="28"/>
          <w:szCs w:val="28"/>
          <w:lang w:eastAsia="hu-HU" w:bidi="hu-HU"/>
        </w:rPr>
        <w:t xml:space="preserve">Alulírott ………………………………..(név) mint a(z) ……………………….cégnév (székhely) ajánlattevő képviselője </w:t>
      </w:r>
      <w:r w:rsidRPr="00834A84">
        <w:rPr>
          <w:rFonts w:ascii="Cambria" w:hAnsi="Cambria"/>
          <w:color w:val="000000"/>
          <w:sz w:val="28"/>
          <w:szCs w:val="28"/>
          <w:lang w:bidi="hu-HU"/>
        </w:rPr>
        <w:t xml:space="preserve">az </w:t>
      </w:r>
      <w:r w:rsidRPr="00834A84">
        <w:rPr>
          <w:rFonts w:ascii="Cambria" w:hAnsi="Cambria"/>
          <w:b/>
          <w:color w:val="000000"/>
          <w:sz w:val="28"/>
          <w:szCs w:val="28"/>
          <w:lang w:bidi="hu-HU"/>
        </w:rPr>
        <w:t>OMSZ mint ajánlatkérő</w:t>
      </w:r>
      <w:r w:rsidRPr="00834A84">
        <w:rPr>
          <w:rFonts w:ascii="Cambria" w:hAnsi="Cambria"/>
          <w:color w:val="000000"/>
          <w:sz w:val="28"/>
          <w:szCs w:val="28"/>
          <w:lang w:bidi="hu-HU"/>
        </w:rPr>
        <w:t xml:space="preserve"> által megindított </w:t>
      </w:r>
      <w:r w:rsidRPr="00834A84">
        <w:rPr>
          <w:rFonts w:ascii="Cambria" w:hAnsi="Cambria"/>
          <w:b/>
          <w:color w:val="000000" w:themeColor="text1"/>
          <w:sz w:val="28"/>
          <w:szCs w:val="28"/>
          <w:lang w:bidi="hu-HU"/>
        </w:rPr>
        <w:t>„</w:t>
      </w:r>
      <w:r w:rsidRPr="00834A84">
        <w:rPr>
          <w:rFonts w:ascii="Cambria" w:eastAsia="Courier New" w:hAnsi="Cambria" w:cs="Courier New"/>
          <w:b/>
          <w:color w:val="222222"/>
          <w:sz w:val="28"/>
          <w:szCs w:val="28"/>
          <w:shd w:val="clear" w:color="auto" w:fill="FFFFFF"/>
          <w:lang w:eastAsia="hu-HU" w:bidi="hu-HU"/>
        </w:rPr>
        <w:t>Orvosi műszer konszignációs raktárba alkatrészek beszerzése II</w:t>
      </w:r>
      <w:r w:rsidRPr="00834A84">
        <w:rPr>
          <w:rFonts w:ascii="Cambria" w:hAnsi="Cambria"/>
          <w:b/>
          <w:bCs/>
          <w:color w:val="000000"/>
          <w:sz w:val="28"/>
          <w:szCs w:val="28"/>
          <w:lang w:bidi="hu-HU"/>
        </w:rPr>
        <w:t xml:space="preserve">” </w:t>
      </w:r>
      <w:r w:rsidRPr="00834A84">
        <w:rPr>
          <w:rFonts w:ascii="Cambria" w:hAnsi="Cambria"/>
          <w:color w:val="000000"/>
          <w:sz w:val="28"/>
          <w:szCs w:val="28"/>
          <w:lang w:bidi="hu-HU"/>
        </w:rPr>
        <w:t xml:space="preserve">tárgyú, a közbeszerzésekről szóló 2015. évi CXLIII. törvény </w:t>
      </w:r>
      <w:r w:rsidRPr="00834A84">
        <w:rPr>
          <w:rFonts w:ascii="Cambria" w:hAnsi="Cambria"/>
          <w:iCs/>
          <w:color w:val="000000"/>
          <w:sz w:val="28"/>
          <w:szCs w:val="28"/>
          <w:lang w:bidi="hu-HU"/>
        </w:rPr>
        <w:t>szerinti hirdetmény nélküli tárgyalásos</w:t>
      </w:r>
      <w:r w:rsidRPr="00834A84">
        <w:rPr>
          <w:rFonts w:ascii="Cambria" w:hAnsi="Cambria"/>
          <w:color w:val="000000" w:themeColor="text1"/>
          <w:sz w:val="28"/>
          <w:szCs w:val="28"/>
          <w:lang w:bidi="hu-HU"/>
        </w:rPr>
        <w:t xml:space="preserve"> </w:t>
      </w:r>
      <w:r w:rsidRPr="00834A84">
        <w:rPr>
          <w:rFonts w:ascii="Cambria" w:hAnsi="Cambria" w:cs="Calibri"/>
          <w:b/>
          <w:bCs/>
          <w:color w:val="000000"/>
          <w:sz w:val="28"/>
          <w:szCs w:val="28"/>
          <w:shd w:val="clear" w:color="auto" w:fill="FFFFFF"/>
          <w:lang w:bidi="hu-HU"/>
        </w:rPr>
        <w:t>közbeszerzési eljárásban</w:t>
      </w:r>
      <w:r w:rsidRPr="00834A84">
        <w:rPr>
          <w:rFonts w:ascii="Cambria" w:hAnsi="Cambria" w:cs="Calibri"/>
          <w:bCs/>
          <w:color w:val="000000"/>
          <w:sz w:val="28"/>
          <w:szCs w:val="28"/>
          <w:lang w:bidi="hu-HU"/>
        </w:rPr>
        <w:t xml:space="preserve"> </w:t>
      </w:r>
      <w:r w:rsidRPr="00834A84">
        <w:rPr>
          <w:rFonts w:ascii="Cambria" w:eastAsia="Courier New" w:hAnsi="Cambria" w:cs="Courier New"/>
          <w:color w:val="000000"/>
          <w:sz w:val="28"/>
          <w:szCs w:val="28"/>
          <w:lang w:eastAsia="hu-HU" w:bidi="hu-HU"/>
        </w:rPr>
        <w:t>ezúton nyilatkozom, hogy az ajánlatban az alábbi oldalakon a Kbt. 44.</w:t>
      </w:r>
      <w:proofErr w:type="gramEnd"/>
      <w:r w:rsidRPr="00834A84">
        <w:rPr>
          <w:rFonts w:ascii="Cambria" w:eastAsia="Courier New" w:hAnsi="Cambria" w:cs="Courier New"/>
          <w:color w:val="000000"/>
          <w:sz w:val="28"/>
          <w:szCs w:val="28"/>
          <w:lang w:eastAsia="hu-HU" w:bidi="hu-HU"/>
        </w:rPr>
        <w:t xml:space="preserve"> §</w:t>
      </w:r>
      <w:proofErr w:type="spellStart"/>
      <w:r w:rsidRPr="00834A84">
        <w:rPr>
          <w:rFonts w:ascii="Cambria" w:eastAsia="Courier New" w:hAnsi="Cambria" w:cs="Courier New"/>
          <w:color w:val="000000"/>
          <w:sz w:val="28"/>
          <w:szCs w:val="28"/>
          <w:lang w:eastAsia="hu-HU" w:bidi="hu-HU"/>
        </w:rPr>
        <w:t>-ában</w:t>
      </w:r>
      <w:proofErr w:type="spellEnd"/>
      <w:r w:rsidRPr="00834A84">
        <w:rPr>
          <w:rFonts w:ascii="Cambria" w:eastAsia="Courier New" w:hAnsi="Cambria" w:cs="Courier New"/>
          <w:color w:val="000000"/>
          <w:sz w:val="28"/>
          <w:szCs w:val="28"/>
          <w:lang w:eastAsia="hu-HU" w:bidi="hu-HU"/>
        </w:rPr>
        <w:t xml:space="preserve"> foglaltaknak megfelelően, elkülönítetten elhelyezett iratok, a Ptk. 2:47. § szerinti üzleti titkot tartalmaznak, melyek nyilvánosságra hozatalát az alábbi indokolással tiltom meg.</w:t>
      </w:r>
    </w:p>
    <w:p w:rsidR="00834A84" w:rsidRPr="00834A84" w:rsidRDefault="00834A84" w:rsidP="00834A84">
      <w:pPr>
        <w:keepNext/>
        <w:widowControl w:val="0"/>
        <w:spacing w:after="0" w:line="240" w:lineRule="auto"/>
        <w:jc w:val="both"/>
        <w:rPr>
          <w:rFonts w:ascii="Cambria" w:eastAsia="Courier New" w:hAnsi="Cambria" w:cs="Courier New"/>
          <w:color w:val="000000"/>
          <w:sz w:val="28"/>
          <w:szCs w:val="28"/>
          <w:lang w:eastAsia="hu-HU" w:bidi="hu-HU"/>
        </w:rPr>
      </w:pPr>
      <w:r w:rsidRPr="00834A84">
        <w:rPr>
          <w:rFonts w:ascii="Cambria" w:eastAsia="Courier New" w:hAnsi="Cambria" w:cs="Courier New"/>
          <w:color w:val="000000"/>
          <w:sz w:val="28"/>
          <w:szCs w:val="28"/>
          <w:lang w:eastAsia="hu-HU" w:bidi="hu-HU"/>
        </w:rPr>
        <w:t>A Kbt. 44. § (1) bekezdése figyelembe vételével az alábbiak szerint indokoljuk, hogy az üzleti titkot tartalmazó iratban található információ vagy adat nyilvánosságra hozatala miért és milyen módon okozna számunkra aránytalan sérelmet:</w:t>
      </w:r>
    </w:p>
    <w:p w:rsidR="00834A84" w:rsidRPr="00834A84" w:rsidRDefault="00834A84" w:rsidP="00834A84">
      <w:pPr>
        <w:keepNext/>
        <w:widowControl w:val="0"/>
        <w:spacing w:after="0" w:line="240" w:lineRule="auto"/>
        <w:rPr>
          <w:rFonts w:ascii="Cambria" w:eastAsia="Courier New" w:hAnsi="Cambria" w:cs="Courier New"/>
          <w:b/>
          <w:bCs/>
          <w:color w:val="000000"/>
          <w:sz w:val="28"/>
          <w:szCs w:val="28"/>
          <w:lang w:eastAsia="hu-HU" w:bidi="hu-HU"/>
        </w:rPr>
      </w:pPr>
    </w:p>
    <w:p w:rsidR="00834A84" w:rsidRPr="00834A84" w:rsidRDefault="00834A84" w:rsidP="00834A84">
      <w:pPr>
        <w:keepNext/>
        <w:widowControl w:val="0"/>
        <w:spacing w:after="0" w:line="240" w:lineRule="auto"/>
        <w:rPr>
          <w:rFonts w:ascii="Cambria" w:eastAsia="Courier New" w:hAnsi="Cambria" w:cs="Courier New"/>
          <w:i/>
          <w:iCs/>
          <w:color w:val="000000"/>
          <w:sz w:val="28"/>
          <w:szCs w:val="28"/>
          <w:lang w:eastAsia="hu-HU" w:bidi="hu-HU"/>
        </w:rPr>
      </w:pPr>
      <w:r w:rsidRPr="00834A84">
        <w:rPr>
          <w:rFonts w:ascii="Cambria" w:eastAsia="Courier New" w:hAnsi="Cambria" w:cs="Courier New"/>
          <w:i/>
          <w:iCs/>
          <w:color w:val="000000"/>
          <w:sz w:val="28"/>
          <w:szCs w:val="28"/>
          <w:lang w:eastAsia="hu-HU" w:bidi="hu-HU"/>
        </w:rPr>
        <w:t>Dokumentum1 megjelölése/megnevezése:</w:t>
      </w:r>
      <w:r w:rsidRPr="00834A84">
        <w:rPr>
          <w:rFonts w:ascii="Cambria" w:eastAsia="Courier New" w:hAnsi="Cambria" w:cs="Courier New"/>
          <w:color w:val="000000"/>
          <w:sz w:val="28"/>
          <w:szCs w:val="28"/>
          <w:lang w:eastAsia="hu-HU" w:bidi="hu-HU"/>
        </w:rPr>
        <w:t xml:space="preserve"> ………………. az ajánlatban ( …. - … oldalak) </w:t>
      </w:r>
    </w:p>
    <w:p w:rsidR="00834A84" w:rsidRPr="00834A84" w:rsidRDefault="00834A84" w:rsidP="00834A84">
      <w:pPr>
        <w:keepNext/>
        <w:widowControl w:val="0"/>
        <w:spacing w:after="0" w:line="240" w:lineRule="auto"/>
        <w:rPr>
          <w:rFonts w:ascii="Cambria" w:eastAsia="Courier New" w:hAnsi="Cambria" w:cs="Courier New"/>
          <w:color w:val="000000"/>
          <w:sz w:val="28"/>
          <w:szCs w:val="28"/>
          <w:lang w:eastAsia="hu-HU" w:bidi="hu-HU"/>
        </w:rPr>
      </w:pPr>
      <w:r w:rsidRPr="00834A84">
        <w:rPr>
          <w:rFonts w:ascii="Cambria" w:eastAsia="Courier New" w:hAnsi="Cambria" w:cs="Courier New"/>
          <w:color w:val="000000"/>
          <w:sz w:val="28"/>
          <w:szCs w:val="28"/>
          <w:lang w:eastAsia="hu-HU" w:bidi="hu-HU"/>
        </w:rPr>
        <w:t>A nyilvánosságra hozatalhoz kapcsolódó kockázatok és veszélyek bemutatása:</w:t>
      </w:r>
    </w:p>
    <w:p w:rsidR="00834A84" w:rsidRPr="00834A84" w:rsidRDefault="00834A84" w:rsidP="00834A84">
      <w:pPr>
        <w:keepNext/>
        <w:widowControl w:val="0"/>
        <w:spacing w:after="0" w:line="240" w:lineRule="auto"/>
        <w:rPr>
          <w:rFonts w:ascii="Cambria" w:eastAsia="Courier New" w:hAnsi="Cambria" w:cs="Courier New"/>
          <w:color w:val="000000"/>
          <w:sz w:val="28"/>
          <w:szCs w:val="28"/>
          <w:lang w:eastAsia="hu-HU" w:bidi="hu-HU"/>
        </w:rPr>
      </w:pPr>
      <w:r w:rsidRPr="00834A84">
        <w:rPr>
          <w:rFonts w:ascii="Cambria" w:eastAsia="Courier New" w:hAnsi="Cambria" w:cs="Courier New"/>
          <w:color w:val="000000"/>
          <w:sz w:val="28"/>
          <w:szCs w:val="28"/>
          <w:lang w:eastAsia="hu-HU" w:bidi="hu-HU"/>
        </w:rPr>
        <w:t>…………………………………………………………………………………..</w:t>
      </w:r>
    </w:p>
    <w:p w:rsidR="00834A84" w:rsidRPr="00834A84" w:rsidRDefault="00834A84" w:rsidP="00834A84">
      <w:pPr>
        <w:keepNext/>
        <w:widowControl w:val="0"/>
        <w:spacing w:after="0" w:line="240" w:lineRule="auto"/>
        <w:rPr>
          <w:rFonts w:ascii="Cambria" w:eastAsia="Courier New" w:hAnsi="Cambria" w:cs="Courier New"/>
          <w:color w:val="000000"/>
          <w:sz w:val="28"/>
          <w:szCs w:val="28"/>
          <w:lang w:eastAsia="hu-HU" w:bidi="hu-HU"/>
        </w:rPr>
      </w:pPr>
      <w:r w:rsidRPr="00834A84">
        <w:rPr>
          <w:rFonts w:ascii="Cambria" w:eastAsia="Courier New" w:hAnsi="Cambria" w:cs="Courier New"/>
          <w:color w:val="000000"/>
          <w:sz w:val="28"/>
          <w:szCs w:val="28"/>
          <w:lang w:eastAsia="hu-HU" w:bidi="hu-HU"/>
        </w:rPr>
        <w:t>Az aránytalan sérelem indokolása: ……………….</w:t>
      </w:r>
    </w:p>
    <w:p w:rsidR="00834A84" w:rsidRPr="00834A84" w:rsidRDefault="00834A84" w:rsidP="00834A84">
      <w:pPr>
        <w:keepNext/>
        <w:widowControl w:val="0"/>
        <w:spacing w:after="0" w:line="240" w:lineRule="auto"/>
        <w:rPr>
          <w:rFonts w:ascii="Cambria" w:eastAsia="Courier New" w:hAnsi="Cambria" w:cs="Courier New"/>
          <w:color w:val="000000"/>
          <w:sz w:val="28"/>
          <w:szCs w:val="28"/>
          <w:lang w:eastAsia="hu-HU" w:bidi="hu-HU"/>
        </w:rPr>
      </w:pPr>
    </w:p>
    <w:p w:rsidR="00834A84" w:rsidRPr="00834A84" w:rsidRDefault="00834A84" w:rsidP="00834A84">
      <w:pPr>
        <w:keepNext/>
        <w:widowControl w:val="0"/>
        <w:spacing w:after="0" w:line="240" w:lineRule="auto"/>
        <w:rPr>
          <w:rFonts w:ascii="Cambria" w:eastAsia="Courier New" w:hAnsi="Cambria" w:cs="Courier New"/>
          <w:i/>
          <w:iCs/>
          <w:color w:val="000000"/>
          <w:sz w:val="28"/>
          <w:szCs w:val="28"/>
          <w:lang w:eastAsia="hu-HU" w:bidi="hu-HU"/>
        </w:rPr>
      </w:pPr>
      <w:r w:rsidRPr="00834A84">
        <w:rPr>
          <w:rFonts w:ascii="Cambria" w:eastAsia="Courier New" w:hAnsi="Cambria" w:cs="Courier New"/>
          <w:i/>
          <w:iCs/>
          <w:color w:val="000000"/>
          <w:sz w:val="28"/>
          <w:szCs w:val="28"/>
          <w:lang w:eastAsia="hu-HU" w:bidi="hu-HU"/>
        </w:rPr>
        <w:t>Dokumentum2 megjelölése/megnevezése:</w:t>
      </w:r>
      <w:r w:rsidRPr="00834A84">
        <w:rPr>
          <w:rFonts w:ascii="Cambria" w:eastAsia="Courier New" w:hAnsi="Cambria" w:cs="Courier New"/>
          <w:color w:val="000000"/>
          <w:sz w:val="28"/>
          <w:szCs w:val="28"/>
          <w:lang w:eastAsia="hu-HU" w:bidi="hu-HU"/>
        </w:rPr>
        <w:t xml:space="preserve"> ………………. az ajánlatban ( …. - … oldalak) </w:t>
      </w:r>
    </w:p>
    <w:p w:rsidR="00834A84" w:rsidRPr="00834A84" w:rsidRDefault="00834A84" w:rsidP="00834A84">
      <w:pPr>
        <w:keepNext/>
        <w:widowControl w:val="0"/>
        <w:spacing w:after="0" w:line="240" w:lineRule="auto"/>
        <w:rPr>
          <w:rFonts w:ascii="Cambria" w:eastAsia="Courier New" w:hAnsi="Cambria" w:cs="Courier New"/>
          <w:color w:val="000000"/>
          <w:sz w:val="28"/>
          <w:szCs w:val="28"/>
          <w:lang w:eastAsia="hu-HU" w:bidi="hu-HU"/>
        </w:rPr>
      </w:pPr>
      <w:r w:rsidRPr="00834A84">
        <w:rPr>
          <w:rFonts w:ascii="Cambria" w:eastAsia="Courier New" w:hAnsi="Cambria" w:cs="Courier New"/>
          <w:color w:val="000000"/>
          <w:sz w:val="28"/>
          <w:szCs w:val="28"/>
          <w:lang w:eastAsia="hu-HU" w:bidi="hu-HU"/>
        </w:rPr>
        <w:t>A nyilvánosságra hozatalhoz kapcsolódó kockázatok és veszélyek bemutatása:</w:t>
      </w:r>
    </w:p>
    <w:p w:rsidR="00834A84" w:rsidRPr="00834A84" w:rsidRDefault="00834A84" w:rsidP="00834A84">
      <w:pPr>
        <w:keepNext/>
        <w:widowControl w:val="0"/>
        <w:spacing w:after="0" w:line="240" w:lineRule="auto"/>
        <w:rPr>
          <w:rFonts w:ascii="Cambria" w:eastAsia="Courier New" w:hAnsi="Cambria" w:cs="Courier New"/>
          <w:color w:val="000000"/>
          <w:sz w:val="28"/>
          <w:szCs w:val="28"/>
          <w:lang w:eastAsia="hu-HU" w:bidi="hu-HU"/>
        </w:rPr>
      </w:pPr>
      <w:r w:rsidRPr="00834A84">
        <w:rPr>
          <w:rFonts w:ascii="Cambria" w:eastAsia="Courier New" w:hAnsi="Cambria" w:cs="Courier New"/>
          <w:color w:val="000000"/>
          <w:sz w:val="28"/>
          <w:szCs w:val="28"/>
          <w:lang w:eastAsia="hu-HU" w:bidi="hu-HU"/>
        </w:rPr>
        <w:t>…………………………………………………………………………………..</w:t>
      </w:r>
    </w:p>
    <w:p w:rsidR="00834A84" w:rsidRPr="00834A84" w:rsidRDefault="00834A84" w:rsidP="00834A84">
      <w:pPr>
        <w:keepNext/>
        <w:widowControl w:val="0"/>
        <w:spacing w:after="0" w:line="240" w:lineRule="auto"/>
        <w:rPr>
          <w:rFonts w:ascii="Cambria" w:eastAsia="Courier New" w:hAnsi="Cambria" w:cs="Courier New"/>
          <w:color w:val="000000"/>
          <w:sz w:val="28"/>
          <w:szCs w:val="28"/>
          <w:lang w:eastAsia="hu-HU" w:bidi="hu-HU"/>
        </w:rPr>
      </w:pPr>
      <w:r w:rsidRPr="00834A84">
        <w:rPr>
          <w:rFonts w:ascii="Cambria" w:eastAsia="Courier New" w:hAnsi="Cambria" w:cs="Courier New"/>
          <w:color w:val="000000"/>
          <w:sz w:val="28"/>
          <w:szCs w:val="28"/>
          <w:lang w:eastAsia="hu-HU" w:bidi="hu-HU"/>
        </w:rPr>
        <w:t>Az aránytalan sérelem indokolása: ……………….</w:t>
      </w: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r w:rsidRPr="00834A84">
        <w:rPr>
          <w:rFonts w:ascii="Cambria" w:eastAsia="Calibri" w:hAnsi="Cambria" w:cs="Times New Roman"/>
          <w:kern w:val="3"/>
          <w:sz w:val="28"/>
          <w:szCs w:val="28"/>
        </w:rPr>
        <w:t>Kelt</w:t>
      </w:r>
      <w:proofErr w:type="gramStart"/>
      <w:r w:rsidRPr="00834A84">
        <w:rPr>
          <w:rFonts w:ascii="Cambria" w:eastAsia="Calibri" w:hAnsi="Cambria" w:cs="Times New Roman"/>
          <w:kern w:val="3"/>
          <w:sz w:val="28"/>
          <w:szCs w:val="28"/>
        </w:rPr>
        <w:t>……………………….,</w:t>
      </w:r>
      <w:proofErr w:type="gramEnd"/>
      <w:r w:rsidRPr="00834A84">
        <w:rPr>
          <w:rFonts w:ascii="Cambria" w:eastAsia="Calibri" w:hAnsi="Cambria" w:cs="Times New Roman"/>
          <w:kern w:val="3"/>
          <w:sz w:val="28"/>
          <w:szCs w:val="28"/>
        </w:rPr>
        <w:t xml:space="preserve"> 2018. …………………. hó ….. napján.</w:t>
      </w:r>
    </w:p>
    <w:p w:rsidR="00834A84" w:rsidRPr="00834A84" w:rsidRDefault="00834A84" w:rsidP="00834A84">
      <w:pPr>
        <w:widowControl w:val="0"/>
        <w:spacing w:after="0" w:line="240" w:lineRule="auto"/>
        <w:rPr>
          <w:rFonts w:ascii="Cambria" w:hAnsi="Cambria" w:cs="Calibri"/>
          <w:color w:val="000000"/>
          <w:sz w:val="28"/>
          <w:szCs w:val="28"/>
          <w:lang w:bidi="hu-HU"/>
        </w:rPr>
      </w:pPr>
    </w:p>
    <w:p w:rsidR="00834A84" w:rsidRPr="00834A84" w:rsidRDefault="00834A84" w:rsidP="00834A84">
      <w:pPr>
        <w:widowControl w:val="0"/>
        <w:spacing w:after="0" w:line="240" w:lineRule="auto"/>
        <w:rPr>
          <w:rFonts w:ascii="Cambria" w:hAnsi="Cambria" w:cs="Calibri"/>
          <w:color w:val="000000"/>
          <w:sz w:val="28"/>
          <w:szCs w:val="28"/>
          <w:lang w:bidi="hu-HU"/>
        </w:rPr>
      </w:pPr>
    </w:p>
    <w:tbl>
      <w:tblPr>
        <w:tblW w:w="3834" w:type="dxa"/>
        <w:jc w:val="right"/>
        <w:tblCellMar>
          <w:left w:w="0" w:type="dxa"/>
          <w:right w:w="0" w:type="dxa"/>
        </w:tblCellMar>
        <w:tblLook w:val="0000" w:firstRow="0" w:lastRow="0" w:firstColumn="0" w:lastColumn="0" w:noHBand="0" w:noVBand="0"/>
      </w:tblPr>
      <w:tblGrid>
        <w:gridCol w:w="3834"/>
      </w:tblGrid>
      <w:tr w:rsidR="00834A84" w:rsidRPr="00834A84" w:rsidTr="00857F83">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834A84" w:rsidRPr="00834A84" w:rsidRDefault="00834A84" w:rsidP="00834A84">
            <w:pPr>
              <w:widowControl w:val="0"/>
              <w:spacing w:after="0" w:line="240" w:lineRule="auto"/>
              <w:jc w:val="center"/>
              <w:rPr>
                <w:rFonts w:ascii="Cambria" w:hAnsi="Cambria" w:cs="Calibri"/>
                <w:color w:val="000000"/>
                <w:sz w:val="28"/>
                <w:szCs w:val="28"/>
                <w:lang w:bidi="hu-HU"/>
              </w:rPr>
            </w:pPr>
            <w:r w:rsidRPr="00834A84">
              <w:rPr>
                <w:rFonts w:ascii="Cambria" w:hAnsi="Cambria" w:cs="Calibri"/>
                <w:color w:val="000000"/>
                <w:sz w:val="28"/>
                <w:szCs w:val="28"/>
                <w:lang w:bidi="hu-HU"/>
              </w:rPr>
              <w:t>(cégszerű aláírás)</w:t>
            </w:r>
          </w:p>
        </w:tc>
      </w:tr>
    </w:tbl>
    <w:p w:rsidR="00834A84" w:rsidRPr="00834A84" w:rsidRDefault="00834A84" w:rsidP="00834A84">
      <w:pPr>
        <w:keepNext/>
        <w:widowControl w:val="0"/>
        <w:spacing w:after="0" w:line="240" w:lineRule="auto"/>
        <w:rPr>
          <w:rFonts w:ascii="Cambria" w:eastAsia="Courier New" w:hAnsi="Cambria" w:cs="Courier New"/>
          <w:color w:val="000000"/>
          <w:sz w:val="28"/>
          <w:szCs w:val="28"/>
          <w:lang w:eastAsia="hu-HU" w:bidi="hu-HU"/>
        </w:rPr>
      </w:pPr>
    </w:p>
    <w:p w:rsidR="00834A84" w:rsidRPr="00834A84" w:rsidRDefault="00834A84" w:rsidP="00E31CE9">
      <w:pPr>
        <w:keepNext/>
        <w:widowControl w:val="0"/>
        <w:spacing w:after="0" w:line="240" w:lineRule="auto"/>
        <w:jc w:val="both"/>
        <w:rPr>
          <w:rFonts w:ascii="Cambria" w:eastAsia="Courier New" w:hAnsi="Cambria" w:cs="Courier New"/>
          <w:color w:val="000000"/>
          <w:sz w:val="28"/>
          <w:szCs w:val="28"/>
          <w:lang w:eastAsia="hu-HU" w:bidi="hu-HU"/>
        </w:rPr>
      </w:pPr>
      <w:r w:rsidRPr="00834A84">
        <w:rPr>
          <w:rFonts w:ascii="Cambria" w:eastAsia="Courier New" w:hAnsi="Cambria" w:cs="Courier New"/>
          <w:b/>
          <w:color w:val="000000"/>
          <w:sz w:val="28"/>
          <w:szCs w:val="28"/>
          <w:lang w:eastAsia="hu-HU" w:bidi="hu-HU"/>
        </w:rPr>
        <w:t>Nyilatkozom,</w:t>
      </w:r>
      <w:r w:rsidRPr="00834A84">
        <w:rPr>
          <w:rFonts w:ascii="Cambria" w:eastAsia="Courier New" w:hAnsi="Cambria" w:cs="Courier New"/>
          <w:color w:val="000000"/>
          <w:sz w:val="28"/>
          <w:szCs w:val="28"/>
          <w:lang w:eastAsia="hu-HU" w:bidi="hu-HU"/>
        </w:rPr>
        <w:t xml:space="preserve"> hogy a bemutatott nyilatkozatokat az ajánlatban elkülönítetten annak végén helyezzük el a Kbt. 44. § előírásainak </w:t>
      </w:r>
      <w:r w:rsidRPr="00834A84">
        <w:rPr>
          <w:rFonts w:ascii="Cambria" w:eastAsia="Courier New" w:hAnsi="Cambria" w:cs="Courier New"/>
          <w:color w:val="000000"/>
          <w:sz w:val="28"/>
          <w:szCs w:val="28"/>
          <w:lang w:eastAsia="hu-HU" w:bidi="hu-HU"/>
        </w:rPr>
        <w:lastRenderedPageBreak/>
        <w:t>betarthatóságának elősegítése érdekében.</w:t>
      </w:r>
    </w:p>
    <w:p w:rsidR="00834A84" w:rsidRPr="00834A84" w:rsidRDefault="00834A84" w:rsidP="00834A84">
      <w:pPr>
        <w:keepNext/>
        <w:widowControl w:val="0"/>
        <w:spacing w:after="0" w:line="240" w:lineRule="auto"/>
        <w:rPr>
          <w:rFonts w:ascii="Cambria" w:eastAsia="Courier New" w:hAnsi="Cambria" w:cs="Courier New"/>
          <w:color w:val="000000"/>
          <w:sz w:val="28"/>
          <w:szCs w:val="28"/>
          <w:lang w:eastAsia="hu-HU" w:bidi="hu-HU"/>
        </w:rPr>
      </w:pPr>
    </w:p>
    <w:p w:rsidR="00834A84" w:rsidRPr="00834A84" w:rsidRDefault="00834A84" w:rsidP="00834A84">
      <w:pPr>
        <w:suppressAutoHyphens/>
        <w:autoSpaceDN w:val="0"/>
        <w:spacing w:after="0" w:line="240" w:lineRule="auto"/>
        <w:jc w:val="both"/>
        <w:textAlignment w:val="baseline"/>
        <w:rPr>
          <w:rFonts w:ascii="Cambria" w:eastAsia="Calibri" w:hAnsi="Cambria" w:cs="Times New Roman"/>
          <w:kern w:val="3"/>
          <w:sz w:val="28"/>
          <w:szCs w:val="28"/>
        </w:rPr>
      </w:pPr>
      <w:r w:rsidRPr="00834A84">
        <w:rPr>
          <w:rFonts w:ascii="Cambria" w:eastAsia="Calibri" w:hAnsi="Cambria" w:cs="Times New Roman"/>
          <w:kern w:val="3"/>
          <w:sz w:val="28"/>
          <w:szCs w:val="28"/>
        </w:rPr>
        <w:t>Kelt</w:t>
      </w:r>
      <w:proofErr w:type="gramStart"/>
      <w:r w:rsidRPr="00834A84">
        <w:rPr>
          <w:rFonts w:ascii="Cambria" w:eastAsia="Calibri" w:hAnsi="Cambria" w:cs="Times New Roman"/>
          <w:kern w:val="3"/>
          <w:sz w:val="28"/>
          <w:szCs w:val="28"/>
        </w:rPr>
        <w:t>……………………….,</w:t>
      </w:r>
      <w:proofErr w:type="gramEnd"/>
      <w:r w:rsidRPr="00834A84">
        <w:rPr>
          <w:rFonts w:ascii="Cambria" w:eastAsia="Calibri" w:hAnsi="Cambria" w:cs="Times New Roman"/>
          <w:kern w:val="3"/>
          <w:sz w:val="28"/>
          <w:szCs w:val="28"/>
        </w:rPr>
        <w:t xml:space="preserve"> 2018. …………………. hó ….. napján.</w:t>
      </w:r>
    </w:p>
    <w:p w:rsidR="00834A84" w:rsidRPr="00834A84" w:rsidRDefault="00834A84" w:rsidP="00834A84">
      <w:pPr>
        <w:widowControl w:val="0"/>
        <w:spacing w:after="0" w:line="240" w:lineRule="auto"/>
        <w:rPr>
          <w:rFonts w:ascii="Cambria" w:hAnsi="Cambria" w:cs="Calibri"/>
          <w:color w:val="000000"/>
          <w:sz w:val="28"/>
          <w:szCs w:val="28"/>
          <w:lang w:bidi="hu-HU"/>
        </w:rPr>
      </w:pPr>
    </w:p>
    <w:tbl>
      <w:tblPr>
        <w:tblW w:w="3834" w:type="dxa"/>
        <w:jc w:val="right"/>
        <w:tblCellMar>
          <w:left w:w="0" w:type="dxa"/>
          <w:right w:w="0" w:type="dxa"/>
        </w:tblCellMar>
        <w:tblLook w:val="0000" w:firstRow="0" w:lastRow="0" w:firstColumn="0" w:lastColumn="0" w:noHBand="0" w:noVBand="0"/>
      </w:tblPr>
      <w:tblGrid>
        <w:gridCol w:w="3834"/>
      </w:tblGrid>
      <w:tr w:rsidR="00834A84" w:rsidRPr="00834A84" w:rsidTr="00857F83">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834A84" w:rsidRPr="00834A84" w:rsidRDefault="00834A84" w:rsidP="00834A84">
            <w:pPr>
              <w:widowControl w:val="0"/>
              <w:spacing w:after="0" w:line="240" w:lineRule="auto"/>
              <w:jc w:val="center"/>
              <w:rPr>
                <w:rFonts w:ascii="Cambria" w:hAnsi="Cambria" w:cs="Calibri"/>
                <w:color w:val="000000"/>
                <w:sz w:val="28"/>
                <w:szCs w:val="28"/>
                <w:lang w:bidi="hu-HU"/>
              </w:rPr>
            </w:pPr>
            <w:r w:rsidRPr="00834A84">
              <w:rPr>
                <w:rFonts w:ascii="Cambria" w:hAnsi="Cambria" w:cs="Calibri"/>
                <w:color w:val="000000"/>
                <w:sz w:val="28"/>
                <w:szCs w:val="28"/>
                <w:lang w:bidi="hu-HU"/>
              </w:rPr>
              <w:t>(cégszerű aláírás)</w:t>
            </w:r>
          </w:p>
        </w:tc>
      </w:tr>
    </w:tbl>
    <w:p w:rsidR="00834A84" w:rsidRPr="00834A84" w:rsidRDefault="00834A84" w:rsidP="00834A84">
      <w:pPr>
        <w:widowControl w:val="0"/>
        <w:spacing w:after="0" w:line="240" w:lineRule="auto"/>
        <w:rPr>
          <w:rFonts w:ascii="Cambria" w:eastAsia="Courier New" w:hAnsi="Cambria" w:cs="Courier New"/>
          <w:color w:val="000000"/>
          <w:sz w:val="28"/>
          <w:szCs w:val="28"/>
          <w:lang w:bidi="hu-HU"/>
        </w:rPr>
      </w:pPr>
      <w:r w:rsidRPr="00834A84">
        <w:rPr>
          <w:rFonts w:ascii="Cambria" w:eastAsia="Courier New" w:hAnsi="Cambria" w:cs="Courier New"/>
          <w:color w:val="000000"/>
          <w:sz w:val="28"/>
          <w:szCs w:val="28"/>
          <w:lang w:eastAsia="hu-HU" w:bidi="hu-HU"/>
        </w:rPr>
        <w:br w:type="page"/>
      </w:r>
    </w:p>
    <w:p w:rsidR="00834A84" w:rsidRPr="00834A84" w:rsidRDefault="00834A84" w:rsidP="00834A84">
      <w:pPr>
        <w:pageBreakBefore/>
        <w:spacing w:before="120" w:after="120" w:line="240" w:lineRule="auto"/>
        <w:jc w:val="right"/>
        <w:rPr>
          <w:rFonts w:ascii="Cambria" w:eastAsia="Arial Unicode MS" w:hAnsi="Cambria" w:cs="Arial Unicode MS"/>
          <w:b/>
          <w:sz w:val="28"/>
          <w:szCs w:val="28"/>
          <w:lang w:eastAsia="hu-HU"/>
        </w:rPr>
      </w:pPr>
      <w:r w:rsidRPr="00834A84">
        <w:rPr>
          <w:rFonts w:ascii="Cambria" w:eastAsia="Arial Unicode MS" w:hAnsi="Cambria" w:cs="Arial Unicode MS"/>
          <w:b/>
          <w:sz w:val="28"/>
          <w:szCs w:val="28"/>
          <w:lang w:eastAsia="hu-HU"/>
        </w:rPr>
        <w:lastRenderedPageBreak/>
        <w:t>14.  számú melléklet</w:t>
      </w:r>
    </w:p>
    <w:p w:rsidR="00834A84" w:rsidRPr="00834A84" w:rsidRDefault="00834A84" w:rsidP="00834A84">
      <w:pPr>
        <w:suppressAutoHyphens/>
        <w:autoSpaceDN w:val="0"/>
        <w:spacing w:after="0" w:line="270" w:lineRule="atLeast"/>
        <w:jc w:val="center"/>
        <w:textAlignment w:val="baseline"/>
        <w:rPr>
          <w:rFonts w:ascii="Cambria" w:eastAsia="Calibri" w:hAnsi="Cambria" w:cs="Times New Roman"/>
          <w:b/>
          <w:kern w:val="3"/>
          <w:sz w:val="28"/>
          <w:szCs w:val="28"/>
        </w:rPr>
      </w:pPr>
    </w:p>
    <w:p w:rsidR="00834A84" w:rsidRPr="00834A84" w:rsidRDefault="00834A84" w:rsidP="00834A84">
      <w:pPr>
        <w:suppressAutoHyphens/>
        <w:autoSpaceDN w:val="0"/>
        <w:spacing w:after="0" w:line="270" w:lineRule="atLeast"/>
        <w:jc w:val="center"/>
        <w:textAlignment w:val="baseline"/>
        <w:rPr>
          <w:rFonts w:ascii="Cambria" w:eastAsia="Calibri" w:hAnsi="Cambria" w:cs="Times New Roman"/>
          <w:b/>
          <w:kern w:val="3"/>
          <w:sz w:val="28"/>
          <w:szCs w:val="28"/>
        </w:rPr>
      </w:pPr>
    </w:p>
    <w:p w:rsidR="00834A84" w:rsidRPr="00834A84" w:rsidRDefault="00834A84" w:rsidP="00834A84">
      <w:pPr>
        <w:suppressAutoHyphens/>
        <w:autoSpaceDN w:val="0"/>
        <w:spacing w:after="0" w:line="240" w:lineRule="auto"/>
        <w:textAlignment w:val="baseline"/>
        <w:rPr>
          <w:rFonts w:ascii="Cambria" w:eastAsia="Calibri" w:hAnsi="Cambria" w:cs="Times New Roman"/>
          <w:b/>
          <w:kern w:val="3"/>
          <w:sz w:val="28"/>
          <w:szCs w:val="28"/>
        </w:rPr>
      </w:pPr>
    </w:p>
    <w:p w:rsidR="00834A84" w:rsidRPr="00834A84" w:rsidRDefault="00834A84" w:rsidP="00834A84">
      <w:pPr>
        <w:widowControl w:val="0"/>
        <w:spacing w:after="0" w:line="240" w:lineRule="auto"/>
        <w:jc w:val="center"/>
        <w:rPr>
          <w:rFonts w:ascii="Cambria" w:eastAsia="Courier New" w:hAnsi="Cambria" w:cs="Courier New"/>
          <w:b/>
          <w:color w:val="000000"/>
          <w:kern w:val="28"/>
          <w:sz w:val="28"/>
          <w:szCs w:val="28"/>
          <w:lang w:eastAsia="hu-HU" w:bidi="hu-HU"/>
        </w:rPr>
      </w:pPr>
      <w:r w:rsidRPr="00834A84">
        <w:rPr>
          <w:rFonts w:ascii="Cambria" w:eastAsia="Courier New" w:hAnsi="Cambria" w:cs="Courier New"/>
          <w:b/>
          <w:color w:val="000000"/>
          <w:kern w:val="28"/>
          <w:sz w:val="28"/>
          <w:szCs w:val="28"/>
          <w:lang w:eastAsia="hu-HU" w:bidi="hu-HU"/>
        </w:rPr>
        <w:t xml:space="preserve">NYILATKOZAT </w:t>
      </w:r>
    </w:p>
    <w:p w:rsidR="00834A84" w:rsidRPr="00834A84" w:rsidRDefault="00834A84" w:rsidP="00834A84">
      <w:pPr>
        <w:widowControl w:val="0"/>
        <w:spacing w:after="0" w:line="240" w:lineRule="auto"/>
        <w:jc w:val="center"/>
        <w:rPr>
          <w:rFonts w:ascii="Cambria" w:eastAsia="Courier New" w:hAnsi="Cambria" w:cs="Courier New"/>
          <w:b/>
          <w:color w:val="000000"/>
          <w:sz w:val="28"/>
          <w:szCs w:val="28"/>
          <w:lang w:eastAsia="hu-HU" w:bidi="hu-HU"/>
        </w:rPr>
      </w:pPr>
      <w:r w:rsidRPr="00834A84">
        <w:rPr>
          <w:rFonts w:ascii="Cambria" w:eastAsia="Courier New" w:hAnsi="Cambria" w:cs="Courier New"/>
          <w:b/>
          <w:color w:val="000000"/>
          <w:sz w:val="28"/>
          <w:szCs w:val="28"/>
          <w:lang w:eastAsia="hu-HU" w:bidi="hu-HU"/>
        </w:rPr>
        <w:t xml:space="preserve"> idegen nyelven benyújtott iratok magyar nyelvű felelős fordításáról</w:t>
      </w:r>
    </w:p>
    <w:p w:rsidR="00834A84" w:rsidRPr="00834A84" w:rsidRDefault="00834A84" w:rsidP="00834A84">
      <w:pPr>
        <w:widowControl w:val="0"/>
        <w:spacing w:after="0" w:line="240" w:lineRule="auto"/>
        <w:jc w:val="center"/>
        <w:rPr>
          <w:rFonts w:ascii="Cambria" w:eastAsia="Courier New" w:hAnsi="Cambria" w:cs="Courier New"/>
          <w:b/>
          <w:color w:val="000000"/>
          <w:sz w:val="28"/>
          <w:szCs w:val="28"/>
          <w:lang w:eastAsia="hu-HU" w:bidi="hu-HU"/>
        </w:rPr>
      </w:pPr>
    </w:p>
    <w:p w:rsidR="00834A84" w:rsidRPr="00834A84" w:rsidRDefault="00834A84" w:rsidP="00834A84">
      <w:pPr>
        <w:widowControl w:val="0"/>
        <w:spacing w:after="0" w:line="240" w:lineRule="auto"/>
        <w:jc w:val="center"/>
        <w:rPr>
          <w:rFonts w:ascii="Cambria" w:eastAsia="Courier New" w:hAnsi="Cambria" w:cs="Courier New"/>
          <w:b/>
          <w:color w:val="000000"/>
          <w:sz w:val="28"/>
          <w:szCs w:val="28"/>
          <w:lang w:eastAsia="hu-HU" w:bidi="hu-HU"/>
        </w:rPr>
      </w:pPr>
      <w:r w:rsidRPr="00834A84">
        <w:rPr>
          <w:rFonts w:ascii="Cambria" w:eastAsia="Courier New" w:hAnsi="Cambria" w:cs="Courier New"/>
          <w:b/>
          <w:color w:val="000000"/>
          <w:sz w:val="28"/>
          <w:szCs w:val="28"/>
          <w:lang w:eastAsia="hu-HU" w:bidi="hu-HU"/>
        </w:rPr>
        <w:t>(adott esetben)</w:t>
      </w:r>
    </w:p>
    <w:p w:rsidR="00834A84" w:rsidRPr="00834A84" w:rsidRDefault="00834A84" w:rsidP="00834A84">
      <w:pPr>
        <w:widowControl w:val="0"/>
        <w:spacing w:after="0" w:line="240" w:lineRule="auto"/>
        <w:jc w:val="center"/>
        <w:rPr>
          <w:rFonts w:ascii="Cambria" w:eastAsia="Courier New" w:hAnsi="Cambria" w:cs="Courier New"/>
          <w:b/>
          <w:color w:val="000000"/>
          <w:sz w:val="28"/>
          <w:szCs w:val="28"/>
          <w:lang w:eastAsia="hu-HU" w:bidi="hu-HU"/>
        </w:rPr>
      </w:pPr>
    </w:p>
    <w:p w:rsidR="00834A84" w:rsidRPr="00834A84" w:rsidRDefault="00834A84" w:rsidP="00834A84">
      <w:pPr>
        <w:widowControl w:val="0"/>
        <w:spacing w:after="0" w:line="240" w:lineRule="auto"/>
        <w:jc w:val="center"/>
        <w:rPr>
          <w:rFonts w:ascii="Cambria" w:eastAsia="Courier New" w:hAnsi="Cambria" w:cs="Courier New"/>
          <w:b/>
          <w:color w:val="000000"/>
          <w:sz w:val="28"/>
          <w:szCs w:val="28"/>
          <w:lang w:eastAsia="hu-HU" w:bidi="hu-HU"/>
        </w:rPr>
      </w:pPr>
    </w:p>
    <w:p w:rsidR="00834A84" w:rsidRPr="00834A84" w:rsidRDefault="00834A84" w:rsidP="00834A84">
      <w:pPr>
        <w:widowControl w:val="0"/>
        <w:suppressAutoHyphens/>
        <w:spacing w:before="60" w:after="60" w:line="240" w:lineRule="auto"/>
        <w:jc w:val="both"/>
        <w:rPr>
          <w:rFonts w:ascii="Cambria" w:eastAsia="Courier New" w:hAnsi="Cambria" w:cs="Courier New"/>
          <w:color w:val="000000"/>
          <w:sz w:val="28"/>
          <w:szCs w:val="28"/>
          <w:lang w:eastAsia="hu-HU" w:bidi="hu-HU"/>
        </w:rPr>
      </w:pPr>
      <w:r w:rsidRPr="00834A84">
        <w:rPr>
          <w:rFonts w:ascii="Cambria" w:eastAsia="Courier New" w:hAnsi="Cambria" w:cs="Courier New"/>
          <w:color w:val="000000"/>
          <w:sz w:val="28"/>
          <w:szCs w:val="28"/>
          <w:lang w:eastAsia="hu-HU" w:bidi="hu-HU"/>
        </w:rPr>
        <w:t xml:space="preserve">Alulírott ………………………………..(név) mint a(z) ……………………….cégnév (székhely) ajánlattevő képviselője </w:t>
      </w:r>
      <w:r w:rsidRPr="00834A84">
        <w:rPr>
          <w:rFonts w:ascii="Cambria" w:hAnsi="Cambria"/>
          <w:color w:val="000000"/>
          <w:sz w:val="28"/>
          <w:szCs w:val="28"/>
          <w:lang w:bidi="hu-HU"/>
        </w:rPr>
        <w:t xml:space="preserve">az </w:t>
      </w:r>
      <w:proofErr w:type="gramStart"/>
      <w:r w:rsidRPr="00834A84">
        <w:rPr>
          <w:rFonts w:ascii="Cambria" w:hAnsi="Cambria"/>
          <w:b/>
          <w:color w:val="000000"/>
          <w:sz w:val="28"/>
          <w:szCs w:val="28"/>
          <w:lang w:bidi="hu-HU"/>
        </w:rPr>
        <w:t>OMSZ</w:t>
      </w:r>
      <w:proofErr w:type="gramEnd"/>
      <w:r w:rsidRPr="00834A84">
        <w:rPr>
          <w:rFonts w:ascii="Cambria" w:hAnsi="Cambria"/>
          <w:b/>
          <w:color w:val="000000"/>
          <w:sz w:val="28"/>
          <w:szCs w:val="28"/>
          <w:lang w:bidi="hu-HU"/>
        </w:rPr>
        <w:t xml:space="preserve"> mint ajánlatkérő</w:t>
      </w:r>
      <w:r w:rsidRPr="00834A84">
        <w:rPr>
          <w:rFonts w:ascii="Cambria" w:hAnsi="Cambria"/>
          <w:color w:val="000000"/>
          <w:sz w:val="28"/>
          <w:szCs w:val="28"/>
          <w:lang w:bidi="hu-HU"/>
        </w:rPr>
        <w:t xml:space="preserve"> által megindított </w:t>
      </w:r>
      <w:r w:rsidRPr="00834A84">
        <w:rPr>
          <w:rFonts w:ascii="Cambria" w:hAnsi="Cambria"/>
          <w:b/>
          <w:color w:val="000000" w:themeColor="text1"/>
          <w:sz w:val="28"/>
          <w:szCs w:val="28"/>
          <w:lang w:bidi="hu-HU"/>
        </w:rPr>
        <w:t>„</w:t>
      </w:r>
      <w:r w:rsidRPr="00834A84">
        <w:rPr>
          <w:rFonts w:ascii="Cambria" w:eastAsia="Courier New" w:hAnsi="Cambria" w:cs="Courier New"/>
          <w:b/>
          <w:color w:val="222222"/>
          <w:sz w:val="28"/>
          <w:szCs w:val="28"/>
          <w:shd w:val="clear" w:color="auto" w:fill="FFFFFF"/>
          <w:lang w:eastAsia="hu-HU" w:bidi="hu-HU"/>
        </w:rPr>
        <w:t>Orvosi műszer konszignációs raktárba alkatrészek beszerzése II</w:t>
      </w:r>
      <w:r w:rsidRPr="00834A84">
        <w:rPr>
          <w:rFonts w:ascii="Cambria" w:hAnsi="Cambria"/>
          <w:b/>
          <w:bCs/>
          <w:color w:val="000000"/>
          <w:sz w:val="28"/>
          <w:szCs w:val="28"/>
          <w:lang w:bidi="hu-HU"/>
        </w:rPr>
        <w:t xml:space="preserve">” </w:t>
      </w:r>
      <w:r w:rsidRPr="00834A84">
        <w:rPr>
          <w:rFonts w:ascii="Cambria" w:hAnsi="Cambria"/>
          <w:color w:val="000000"/>
          <w:sz w:val="28"/>
          <w:szCs w:val="28"/>
          <w:lang w:bidi="hu-HU"/>
        </w:rPr>
        <w:t xml:space="preserve">tárgyú, a közbeszerzésekről szóló 2015. évi CXLIII. törvény </w:t>
      </w:r>
      <w:r w:rsidRPr="00834A84">
        <w:rPr>
          <w:rFonts w:ascii="Cambria" w:hAnsi="Cambria"/>
          <w:iCs/>
          <w:color w:val="000000"/>
          <w:sz w:val="28"/>
          <w:szCs w:val="28"/>
          <w:lang w:bidi="hu-HU"/>
        </w:rPr>
        <w:t>szerinti hirdetmény nélküli tárgyalásos</w:t>
      </w:r>
      <w:r w:rsidRPr="00834A84">
        <w:rPr>
          <w:rFonts w:ascii="Cambria" w:hAnsi="Cambria"/>
          <w:color w:val="000000" w:themeColor="text1"/>
          <w:sz w:val="28"/>
          <w:szCs w:val="28"/>
          <w:lang w:bidi="hu-HU"/>
        </w:rPr>
        <w:t xml:space="preserve"> </w:t>
      </w:r>
      <w:r w:rsidRPr="00834A84">
        <w:rPr>
          <w:rFonts w:ascii="Cambria" w:hAnsi="Cambria" w:cs="Calibri"/>
          <w:b/>
          <w:bCs/>
          <w:color w:val="000000"/>
          <w:sz w:val="28"/>
          <w:szCs w:val="28"/>
          <w:shd w:val="clear" w:color="auto" w:fill="FFFFFF"/>
          <w:lang w:bidi="hu-HU"/>
        </w:rPr>
        <w:t>közbeszerzési eljárásban</w:t>
      </w:r>
      <w:r w:rsidRPr="00834A84">
        <w:rPr>
          <w:rFonts w:ascii="Cambria" w:hAnsi="Cambria" w:cs="Calibri"/>
          <w:bCs/>
          <w:color w:val="000000"/>
          <w:sz w:val="28"/>
          <w:szCs w:val="28"/>
          <w:lang w:bidi="hu-HU"/>
        </w:rPr>
        <w:t xml:space="preserve"> </w:t>
      </w:r>
    </w:p>
    <w:p w:rsidR="00834A84" w:rsidRPr="00834A84" w:rsidRDefault="00834A84" w:rsidP="00834A84">
      <w:pPr>
        <w:suppressAutoHyphens/>
        <w:autoSpaceDN w:val="0"/>
        <w:spacing w:after="0" w:line="240" w:lineRule="auto"/>
        <w:jc w:val="center"/>
        <w:textAlignment w:val="baseline"/>
        <w:rPr>
          <w:rFonts w:ascii="Cambria" w:eastAsia="Calibri" w:hAnsi="Cambria" w:cs="Times New Roman"/>
          <w:b/>
          <w:kern w:val="3"/>
          <w:sz w:val="28"/>
          <w:szCs w:val="28"/>
        </w:rPr>
      </w:pPr>
    </w:p>
    <w:p w:rsidR="00834A84" w:rsidRPr="00834A84" w:rsidRDefault="00834A84" w:rsidP="00834A84">
      <w:pPr>
        <w:suppressAutoHyphens/>
        <w:autoSpaceDN w:val="0"/>
        <w:spacing w:after="0" w:line="240" w:lineRule="auto"/>
        <w:jc w:val="center"/>
        <w:textAlignment w:val="baseline"/>
        <w:rPr>
          <w:rFonts w:ascii="Cambria" w:eastAsia="Calibri" w:hAnsi="Cambria" w:cs="Times New Roman"/>
          <w:b/>
          <w:kern w:val="3"/>
          <w:sz w:val="28"/>
          <w:szCs w:val="28"/>
        </w:rPr>
      </w:pPr>
      <w:r w:rsidRPr="00834A84">
        <w:rPr>
          <w:rFonts w:ascii="Cambria" w:eastAsia="Calibri" w:hAnsi="Cambria" w:cs="Times New Roman"/>
          <w:b/>
          <w:kern w:val="3"/>
          <w:sz w:val="28"/>
          <w:szCs w:val="28"/>
        </w:rPr>
        <w:t>nyilatkozom,</w:t>
      </w:r>
    </w:p>
    <w:p w:rsidR="00834A84" w:rsidRPr="00834A84" w:rsidRDefault="00834A84" w:rsidP="00834A84">
      <w:pPr>
        <w:suppressAutoHyphens/>
        <w:autoSpaceDN w:val="0"/>
        <w:spacing w:after="0" w:line="240" w:lineRule="auto"/>
        <w:jc w:val="center"/>
        <w:textAlignment w:val="baseline"/>
        <w:rPr>
          <w:rFonts w:ascii="Cambria" w:eastAsia="Calibri" w:hAnsi="Cambria" w:cs="Times New Roman"/>
          <w:b/>
          <w:kern w:val="3"/>
          <w:sz w:val="28"/>
          <w:szCs w:val="28"/>
        </w:rPr>
      </w:pPr>
    </w:p>
    <w:p w:rsidR="00834A84" w:rsidRPr="00834A84" w:rsidRDefault="00834A84" w:rsidP="00834A84">
      <w:pPr>
        <w:widowControl w:val="0"/>
        <w:spacing w:after="0" w:line="240" w:lineRule="auto"/>
        <w:jc w:val="both"/>
        <w:rPr>
          <w:rFonts w:ascii="Cambria" w:eastAsia="Courier New" w:hAnsi="Cambria" w:cs="Courier New"/>
          <w:color w:val="000000"/>
          <w:sz w:val="28"/>
          <w:szCs w:val="28"/>
          <w:lang w:eastAsia="hu-HU" w:bidi="hu-HU"/>
        </w:rPr>
      </w:pPr>
      <w:r w:rsidRPr="00834A84">
        <w:rPr>
          <w:rFonts w:ascii="Cambria" w:eastAsia="Courier New" w:hAnsi="Cambria" w:cs="Courier New"/>
          <w:color w:val="000000"/>
          <w:sz w:val="28"/>
          <w:szCs w:val="28"/>
          <w:lang w:eastAsia="hu-HU" w:bidi="hu-HU"/>
        </w:rPr>
        <w:t>hogy az ajánlat részeként idegen nyelven benyújtott iratok magyar nyelvű fordítása az eredeti irat tartalmával megegyezik.</w:t>
      </w:r>
    </w:p>
    <w:p w:rsidR="00834A84" w:rsidRPr="00834A84" w:rsidRDefault="00834A84" w:rsidP="00834A84">
      <w:pPr>
        <w:suppressAutoHyphens/>
        <w:autoSpaceDN w:val="0"/>
        <w:spacing w:after="0" w:line="240" w:lineRule="auto"/>
        <w:textAlignment w:val="baseline"/>
        <w:rPr>
          <w:rFonts w:ascii="Cambria" w:eastAsia="Calibri" w:hAnsi="Cambria" w:cs="Times New Roman"/>
          <w:b/>
          <w:kern w:val="3"/>
          <w:sz w:val="28"/>
          <w:szCs w:val="28"/>
        </w:rPr>
      </w:pPr>
    </w:p>
    <w:p w:rsidR="00834A84" w:rsidRPr="00834A84" w:rsidRDefault="00834A84" w:rsidP="00834A84">
      <w:pPr>
        <w:suppressAutoHyphens/>
        <w:autoSpaceDN w:val="0"/>
        <w:spacing w:after="0" w:line="240" w:lineRule="auto"/>
        <w:textAlignment w:val="baseline"/>
        <w:rPr>
          <w:rFonts w:ascii="Cambria" w:eastAsia="Calibri" w:hAnsi="Cambria" w:cs="Times New Roman"/>
          <w:b/>
          <w:kern w:val="3"/>
          <w:sz w:val="28"/>
          <w:szCs w:val="28"/>
        </w:rPr>
      </w:pPr>
    </w:p>
    <w:p w:rsidR="00834A84" w:rsidRPr="00834A84" w:rsidRDefault="00834A84" w:rsidP="00834A84">
      <w:pPr>
        <w:widowControl w:val="0"/>
        <w:spacing w:after="0" w:line="240" w:lineRule="auto"/>
        <w:rPr>
          <w:rFonts w:ascii="Cambria" w:eastAsia="Courier New" w:hAnsi="Cambria" w:cs="Courier New"/>
          <w:color w:val="000000"/>
          <w:sz w:val="28"/>
          <w:szCs w:val="28"/>
          <w:lang w:eastAsia="hu-HU" w:bidi="hu-HU"/>
        </w:rPr>
      </w:pPr>
      <w:r w:rsidRPr="00834A84">
        <w:rPr>
          <w:rFonts w:ascii="Cambria" w:eastAsia="Courier New" w:hAnsi="Cambria" w:cs="Courier New"/>
          <w:color w:val="000000"/>
          <w:sz w:val="28"/>
          <w:szCs w:val="28"/>
          <w:lang w:eastAsia="hu-HU" w:bidi="hu-HU"/>
        </w:rPr>
        <w:t>Kelt</w:t>
      </w:r>
      <w:proofErr w:type="gramStart"/>
      <w:r w:rsidRPr="00834A84">
        <w:rPr>
          <w:rFonts w:ascii="Cambria" w:eastAsia="Courier New" w:hAnsi="Cambria" w:cs="Courier New"/>
          <w:color w:val="000000"/>
          <w:sz w:val="28"/>
          <w:szCs w:val="28"/>
          <w:lang w:eastAsia="hu-HU" w:bidi="hu-HU"/>
        </w:rPr>
        <w:t>……………………….,</w:t>
      </w:r>
      <w:proofErr w:type="gramEnd"/>
      <w:r w:rsidRPr="00834A84">
        <w:rPr>
          <w:rFonts w:ascii="Cambria" w:eastAsia="Courier New" w:hAnsi="Cambria" w:cs="Courier New"/>
          <w:color w:val="000000"/>
          <w:sz w:val="28"/>
          <w:szCs w:val="28"/>
          <w:lang w:eastAsia="hu-HU" w:bidi="hu-HU"/>
        </w:rPr>
        <w:t xml:space="preserve"> 2018. …………………. hó ….. napján. </w:t>
      </w:r>
    </w:p>
    <w:tbl>
      <w:tblPr>
        <w:tblW w:w="3834" w:type="dxa"/>
        <w:jc w:val="right"/>
        <w:tblCellMar>
          <w:left w:w="0" w:type="dxa"/>
          <w:right w:w="0" w:type="dxa"/>
        </w:tblCellMar>
        <w:tblLook w:val="0000" w:firstRow="0" w:lastRow="0" w:firstColumn="0" w:lastColumn="0" w:noHBand="0" w:noVBand="0"/>
      </w:tblPr>
      <w:tblGrid>
        <w:gridCol w:w="3834"/>
      </w:tblGrid>
      <w:tr w:rsidR="00834A84" w:rsidRPr="00834A84" w:rsidTr="00857F83">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834A84" w:rsidRPr="00834A84" w:rsidRDefault="00834A84" w:rsidP="00834A84">
            <w:pPr>
              <w:widowControl w:val="0"/>
              <w:spacing w:after="0" w:line="240" w:lineRule="auto"/>
              <w:jc w:val="center"/>
              <w:rPr>
                <w:rFonts w:ascii="Cambria" w:hAnsi="Cambria" w:cs="Calibri"/>
                <w:color w:val="000000"/>
                <w:sz w:val="28"/>
                <w:szCs w:val="28"/>
                <w:lang w:bidi="hu-HU"/>
              </w:rPr>
            </w:pPr>
            <w:r w:rsidRPr="00834A84">
              <w:rPr>
                <w:rFonts w:ascii="Cambria" w:hAnsi="Cambria" w:cs="Calibri"/>
                <w:color w:val="000000"/>
                <w:sz w:val="28"/>
                <w:szCs w:val="28"/>
                <w:lang w:bidi="hu-HU"/>
              </w:rPr>
              <w:t>(cégszerű aláírás)</w:t>
            </w:r>
          </w:p>
          <w:p w:rsidR="00834A84" w:rsidRPr="00834A84" w:rsidRDefault="00834A84" w:rsidP="00834A84">
            <w:pPr>
              <w:widowControl w:val="0"/>
              <w:spacing w:after="0" w:line="240" w:lineRule="auto"/>
              <w:jc w:val="center"/>
              <w:rPr>
                <w:rFonts w:ascii="Cambria" w:hAnsi="Cambria" w:cs="Calibri"/>
                <w:color w:val="000000"/>
                <w:sz w:val="28"/>
                <w:szCs w:val="28"/>
                <w:lang w:bidi="hu-HU"/>
              </w:rPr>
            </w:pPr>
          </w:p>
        </w:tc>
      </w:tr>
    </w:tbl>
    <w:p w:rsidR="00834A84" w:rsidRPr="00834A84" w:rsidRDefault="00834A84" w:rsidP="00834A84">
      <w:pPr>
        <w:widowControl w:val="0"/>
        <w:spacing w:after="0" w:line="240" w:lineRule="auto"/>
        <w:rPr>
          <w:rFonts w:ascii="Cambria" w:eastAsia="Times New Roman" w:hAnsi="Cambria" w:cs="Times New Roman"/>
          <w:color w:val="000000"/>
          <w:sz w:val="28"/>
          <w:szCs w:val="28"/>
          <w:lang w:eastAsia="hu-HU" w:bidi="hu-HU"/>
        </w:rPr>
      </w:pPr>
    </w:p>
    <w:p w:rsidR="00834A84" w:rsidRDefault="00834A84">
      <w:r>
        <w:br w:type="page"/>
      </w:r>
    </w:p>
    <w:p w:rsidR="00834A84" w:rsidRPr="0094502E" w:rsidRDefault="00834A84" w:rsidP="00834A84">
      <w:pPr>
        <w:spacing w:after="120"/>
        <w:jc w:val="center"/>
        <w:rPr>
          <w:rFonts w:ascii="Cambria" w:hAnsi="Cambria"/>
          <w:b/>
          <w:sz w:val="28"/>
          <w:szCs w:val="28"/>
        </w:rPr>
      </w:pPr>
      <w:r w:rsidRPr="0094502E">
        <w:rPr>
          <w:rFonts w:ascii="Cambria" w:hAnsi="Cambria"/>
          <w:b/>
          <w:sz w:val="28"/>
          <w:szCs w:val="28"/>
        </w:rPr>
        <w:lastRenderedPageBreak/>
        <w:t>ADÁSVÉTELI KERETSZERZŐDÉS</w:t>
      </w:r>
      <w:r>
        <w:rPr>
          <w:rFonts w:ascii="Cambria" w:hAnsi="Cambria"/>
          <w:b/>
          <w:sz w:val="28"/>
          <w:szCs w:val="28"/>
        </w:rPr>
        <w:t xml:space="preserve"> TERVEZET</w:t>
      </w:r>
    </w:p>
    <w:p w:rsidR="00834A84" w:rsidRDefault="00834A84" w:rsidP="00834A84">
      <w:pPr>
        <w:spacing w:after="120"/>
        <w:jc w:val="both"/>
        <w:rPr>
          <w:rFonts w:ascii="Cambria" w:hAnsi="Cambria"/>
          <w:sz w:val="28"/>
          <w:szCs w:val="28"/>
        </w:rPr>
      </w:pPr>
    </w:p>
    <w:p w:rsidR="00834A84" w:rsidRPr="0094502E" w:rsidRDefault="00834A84" w:rsidP="00834A84">
      <w:pPr>
        <w:spacing w:after="120"/>
        <w:jc w:val="both"/>
        <w:rPr>
          <w:rFonts w:ascii="Cambria" w:hAnsi="Cambria"/>
          <w:sz w:val="28"/>
          <w:szCs w:val="28"/>
        </w:rPr>
      </w:pPr>
    </w:p>
    <w:p w:rsidR="00834A84" w:rsidRPr="0094502E" w:rsidRDefault="00834A84" w:rsidP="00834A84">
      <w:pPr>
        <w:jc w:val="both"/>
        <w:rPr>
          <w:rFonts w:ascii="Cambria" w:hAnsi="Cambria"/>
          <w:sz w:val="28"/>
          <w:szCs w:val="28"/>
        </w:rPr>
      </w:pPr>
      <w:r w:rsidRPr="0094502E">
        <w:rPr>
          <w:rFonts w:ascii="Cambria" w:hAnsi="Cambria"/>
          <w:sz w:val="28"/>
          <w:szCs w:val="28"/>
        </w:rPr>
        <w:t xml:space="preserve">amely létrejött egyrészről </w:t>
      </w:r>
    </w:p>
    <w:p w:rsidR="00834A84" w:rsidRPr="0094502E" w:rsidRDefault="00834A84" w:rsidP="00834A84">
      <w:pPr>
        <w:jc w:val="both"/>
        <w:rPr>
          <w:rFonts w:ascii="Cambria" w:hAnsi="Cambria"/>
          <w:sz w:val="28"/>
          <w:szCs w:val="28"/>
        </w:rPr>
      </w:pPr>
      <w:r w:rsidRPr="0094502E">
        <w:rPr>
          <w:rFonts w:ascii="Cambria" w:hAnsi="Cambria"/>
          <w:sz w:val="28"/>
          <w:szCs w:val="28"/>
        </w:rPr>
        <w:t>név: Országos Mentőszolgálat</w:t>
      </w:r>
    </w:p>
    <w:p w:rsidR="00834A84" w:rsidRPr="0094502E" w:rsidRDefault="00834A84" w:rsidP="00834A84">
      <w:pPr>
        <w:jc w:val="both"/>
        <w:rPr>
          <w:rFonts w:ascii="Cambria" w:hAnsi="Cambria"/>
          <w:sz w:val="28"/>
          <w:szCs w:val="28"/>
        </w:rPr>
      </w:pPr>
      <w:r w:rsidRPr="0094502E">
        <w:rPr>
          <w:rFonts w:ascii="Cambria" w:hAnsi="Cambria"/>
          <w:sz w:val="28"/>
          <w:szCs w:val="28"/>
        </w:rPr>
        <w:t xml:space="preserve">székhely: 1055 Budapest, Markó u. 22., </w:t>
      </w:r>
    </w:p>
    <w:p w:rsidR="00834A84" w:rsidRPr="0094502E" w:rsidRDefault="00834A84" w:rsidP="00834A84">
      <w:pPr>
        <w:jc w:val="both"/>
        <w:rPr>
          <w:rFonts w:ascii="Cambria" w:hAnsi="Cambria"/>
          <w:sz w:val="28"/>
          <w:szCs w:val="28"/>
        </w:rPr>
      </w:pPr>
      <w:r w:rsidRPr="0094502E">
        <w:rPr>
          <w:rFonts w:ascii="Cambria" w:hAnsi="Cambria"/>
          <w:sz w:val="28"/>
          <w:szCs w:val="28"/>
        </w:rPr>
        <w:t xml:space="preserve">törzskönyvi azonosító szám (PIR): 309985; </w:t>
      </w:r>
    </w:p>
    <w:p w:rsidR="00834A84" w:rsidRPr="0094502E" w:rsidRDefault="00834A84" w:rsidP="00834A84">
      <w:pPr>
        <w:jc w:val="both"/>
        <w:rPr>
          <w:rFonts w:ascii="Cambria" w:hAnsi="Cambria"/>
          <w:sz w:val="28"/>
          <w:szCs w:val="28"/>
        </w:rPr>
      </w:pPr>
      <w:r w:rsidRPr="0094502E">
        <w:rPr>
          <w:rFonts w:ascii="Cambria" w:hAnsi="Cambria"/>
          <w:sz w:val="28"/>
          <w:szCs w:val="28"/>
        </w:rPr>
        <w:t>államháztartási egyedi azonosító (ÁHTI):</w:t>
      </w:r>
      <w:r w:rsidRPr="0094502E">
        <w:rPr>
          <w:rFonts w:ascii="Cambria" w:hAnsi="Cambria"/>
          <w:sz w:val="28"/>
          <w:szCs w:val="28"/>
        </w:rPr>
        <w:tab/>
        <w:t xml:space="preserve">035082; </w:t>
      </w:r>
    </w:p>
    <w:p w:rsidR="00834A84" w:rsidRPr="0094502E" w:rsidRDefault="00834A84" w:rsidP="00834A84">
      <w:pPr>
        <w:jc w:val="both"/>
        <w:rPr>
          <w:rFonts w:ascii="Cambria" w:hAnsi="Cambria"/>
          <w:sz w:val="28"/>
          <w:szCs w:val="28"/>
        </w:rPr>
      </w:pPr>
      <w:r w:rsidRPr="0094502E">
        <w:rPr>
          <w:rFonts w:ascii="Cambria" w:hAnsi="Cambria"/>
          <w:sz w:val="28"/>
          <w:szCs w:val="28"/>
        </w:rPr>
        <w:t xml:space="preserve">adószám: 15309989-2-41, </w:t>
      </w:r>
    </w:p>
    <w:p w:rsidR="00834A84" w:rsidRPr="0094502E" w:rsidRDefault="00834A84" w:rsidP="00834A84">
      <w:pPr>
        <w:jc w:val="both"/>
        <w:rPr>
          <w:rFonts w:ascii="Cambria" w:hAnsi="Cambria"/>
          <w:sz w:val="28"/>
          <w:szCs w:val="28"/>
        </w:rPr>
      </w:pPr>
      <w:r w:rsidRPr="0094502E">
        <w:rPr>
          <w:rFonts w:ascii="Cambria" w:hAnsi="Cambria"/>
          <w:sz w:val="28"/>
          <w:szCs w:val="28"/>
        </w:rPr>
        <w:t xml:space="preserve">bankszámlaszám: 10032000-01491687 </w:t>
      </w:r>
    </w:p>
    <w:p w:rsidR="00834A84" w:rsidRPr="0094502E" w:rsidRDefault="00834A84" w:rsidP="00834A84">
      <w:pPr>
        <w:jc w:val="both"/>
        <w:rPr>
          <w:rFonts w:ascii="Cambria" w:hAnsi="Cambria"/>
          <w:sz w:val="28"/>
          <w:szCs w:val="28"/>
        </w:rPr>
      </w:pPr>
      <w:r w:rsidRPr="0094502E">
        <w:rPr>
          <w:rFonts w:ascii="Cambria" w:hAnsi="Cambria"/>
          <w:sz w:val="28"/>
          <w:szCs w:val="28"/>
        </w:rPr>
        <w:t xml:space="preserve">képviseli: Dr. Csató Gábor főigazgató, mint Vevő (továbbiakban: </w:t>
      </w:r>
      <w:r w:rsidRPr="0094502E">
        <w:rPr>
          <w:rFonts w:ascii="Cambria" w:hAnsi="Cambria"/>
          <w:b/>
          <w:i/>
          <w:sz w:val="28"/>
          <w:szCs w:val="28"/>
        </w:rPr>
        <w:t>Vevő</w:t>
      </w:r>
      <w:r w:rsidRPr="0094502E">
        <w:rPr>
          <w:rFonts w:ascii="Cambria" w:hAnsi="Cambria"/>
          <w:sz w:val="28"/>
          <w:szCs w:val="28"/>
        </w:rPr>
        <w:t>), illetve</w:t>
      </w:r>
    </w:p>
    <w:p w:rsidR="00834A84" w:rsidRPr="0094502E" w:rsidRDefault="00834A84" w:rsidP="00834A84">
      <w:pPr>
        <w:jc w:val="both"/>
        <w:rPr>
          <w:rFonts w:ascii="Cambria" w:hAnsi="Cambria"/>
          <w:sz w:val="28"/>
          <w:szCs w:val="28"/>
        </w:rPr>
      </w:pPr>
    </w:p>
    <w:p w:rsidR="00834A84" w:rsidRPr="0094502E" w:rsidRDefault="00834A84" w:rsidP="00834A84">
      <w:pPr>
        <w:jc w:val="both"/>
        <w:rPr>
          <w:rFonts w:ascii="Cambria" w:hAnsi="Cambria"/>
          <w:sz w:val="28"/>
          <w:szCs w:val="28"/>
        </w:rPr>
      </w:pPr>
      <w:r w:rsidRPr="0094502E">
        <w:rPr>
          <w:rFonts w:ascii="Cambria" w:hAnsi="Cambria"/>
          <w:sz w:val="28"/>
          <w:szCs w:val="28"/>
        </w:rPr>
        <w:t>másrészről</w:t>
      </w:r>
    </w:p>
    <w:p w:rsidR="00834A84" w:rsidRDefault="00834A84" w:rsidP="00834A84">
      <w:pPr>
        <w:tabs>
          <w:tab w:val="left" w:pos="1980"/>
        </w:tabs>
        <w:jc w:val="both"/>
        <w:rPr>
          <w:rFonts w:ascii="Cambria" w:hAnsi="Cambria"/>
          <w:sz w:val="28"/>
          <w:szCs w:val="28"/>
        </w:rPr>
      </w:pPr>
      <w:r w:rsidRPr="0094502E">
        <w:rPr>
          <w:rFonts w:ascii="Cambria" w:hAnsi="Cambria"/>
          <w:sz w:val="28"/>
          <w:szCs w:val="28"/>
        </w:rPr>
        <w:t>Cégnév:</w:t>
      </w:r>
      <w:r w:rsidRPr="0094502E">
        <w:rPr>
          <w:rFonts w:ascii="Cambria" w:hAnsi="Cambria"/>
          <w:sz w:val="28"/>
          <w:szCs w:val="28"/>
        </w:rPr>
        <w:tab/>
      </w:r>
      <w:r>
        <w:rPr>
          <w:rFonts w:ascii="Cambria" w:hAnsi="Cambria"/>
          <w:sz w:val="28"/>
          <w:szCs w:val="28"/>
        </w:rPr>
        <w:t>EMD Hungary Kft.</w:t>
      </w:r>
    </w:p>
    <w:p w:rsidR="00834A84" w:rsidRPr="0094502E" w:rsidRDefault="00834A84" w:rsidP="00834A84">
      <w:pPr>
        <w:tabs>
          <w:tab w:val="left" w:pos="1980"/>
        </w:tabs>
        <w:jc w:val="both"/>
        <w:rPr>
          <w:rFonts w:ascii="Cambria" w:hAnsi="Cambria"/>
          <w:sz w:val="28"/>
          <w:szCs w:val="28"/>
        </w:rPr>
      </w:pPr>
      <w:r>
        <w:rPr>
          <w:rFonts w:ascii="Cambria" w:hAnsi="Cambria"/>
          <w:sz w:val="28"/>
          <w:szCs w:val="28"/>
        </w:rPr>
        <w:t>S</w:t>
      </w:r>
      <w:r w:rsidRPr="0094502E">
        <w:rPr>
          <w:rFonts w:ascii="Cambria" w:hAnsi="Cambria"/>
          <w:sz w:val="28"/>
          <w:szCs w:val="28"/>
        </w:rPr>
        <w:t>zékhely:</w:t>
      </w:r>
      <w:r w:rsidRPr="0094502E">
        <w:rPr>
          <w:rFonts w:ascii="Cambria" w:hAnsi="Cambria"/>
          <w:sz w:val="28"/>
          <w:szCs w:val="28"/>
        </w:rPr>
        <w:tab/>
      </w:r>
      <w:r>
        <w:rPr>
          <w:rFonts w:ascii="Cambria" w:hAnsi="Cambria"/>
          <w:sz w:val="28"/>
          <w:szCs w:val="28"/>
        </w:rPr>
        <w:t xml:space="preserve">1068 Budapest, Benczúr u. 47. </w:t>
      </w:r>
    </w:p>
    <w:p w:rsidR="00834A84" w:rsidRPr="0094502E" w:rsidRDefault="00834A84" w:rsidP="00834A84">
      <w:pPr>
        <w:tabs>
          <w:tab w:val="left" w:pos="1980"/>
        </w:tabs>
        <w:jc w:val="both"/>
        <w:rPr>
          <w:rFonts w:ascii="Cambria" w:hAnsi="Cambria"/>
          <w:sz w:val="28"/>
          <w:szCs w:val="28"/>
        </w:rPr>
      </w:pPr>
      <w:r w:rsidRPr="0094502E">
        <w:rPr>
          <w:rFonts w:ascii="Cambria" w:hAnsi="Cambria"/>
          <w:sz w:val="28"/>
          <w:szCs w:val="28"/>
        </w:rPr>
        <w:t>Adószám:</w:t>
      </w:r>
      <w:r w:rsidRPr="0094502E">
        <w:rPr>
          <w:rFonts w:ascii="Cambria" w:hAnsi="Cambria"/>
          <w:sz w:val="28"/>
          <w:szCs w:val="28"/>
        </w:rPr>
        <w:tab/>
      </w:r>
      <w:r>
        <w:rPr>
          <w:rFonts w:ascii="Cambria" w:hAnsi="Cambria"/>
          <w:sz w:val="28"/>
          <w:szCs w:val="28"/>
        </w:rPr>
        <w:t>14837137-2-42</w:t>
      </w:r>
    </w:p>
    <w:p w:rsidR="00834A84" w:rsidRPr="0094502E" w:rsidRDefault="00834A84" w:rsidP="00834A84">
      <w:pPr>
        <w:tabs>
          <w:tab w:val="left" w:pos="1980"/>
        </w:tabs>
        <w:jc w:val="both"/>
        <w:rPr>
          <w:rFonts w:ascii="Cambria" w:hAnsi="Cambria"/>
          <w:sz w:val="28"/>
          <w:szCs w:val="28"/>
        </w:rPr>
      </w:pPr>
      <w:r w:rsidRPr="0094502E">
        <w:rPr>
          <w:rFonts w:ascii="Cambria" w:hAnsi="Cambria"/>
          <w:sz w:val="28"/>
          <w:szCs w:val="28"/>
        </w:rPr>
        <w:t xml:space="preserve">Cégjegyzékszám: </w:t>
      </w:r>
      <w:r w:rsidRPr="0094502E">
        <w:rPr>
          <w:rFonts w:ascii="Cambria" w:hAnsi="Cambria"/>
          <w:sz w:val="28"/>
          <w:szCs w:val="28"/>
        </w:rPr>
        <w:tab/>
      </w:r>
      <w:r>
        <w:rPr>
          <w:rFonts w:ascii="Cambria" w:hAnsi="Cambria"/>
          <w:sz w:val="28"/>
          <w:szCs w:val="28"/>
        </w:rPr>
        <w:t>04-09-922324</w:t>
      </w:r>
    </w:p>
    <w:p w:rsidR="00834A84" w:rsidRPr="00B83FCD" w:rsidRDefault="00834A84" w:rsidP="00834A84">
      <w:pPr>
        <w:tabs>
          <w:tab w:val="left" w:pos="1980"/>
        </w:tabs>
        <w:jc w:val="both"/>
        <w:rPr>
          <w:rFonts w:ascii="Cambria" w:hAnsi="Cambria"/>
          <w:sz w:val="28"/>
          <w:szCs w:val="28"/>
        </w:rPr>
      </w:pPr>
      <w:r w:rsidRPr="00B83FCD">
        <w:rPr>
          <w:rFonts w:ascii="Cambria" w:hAnsi="Cambria"/>
          <w:sz w:val="28"/>
          <w:szCs w:val="28"/>
        </w:rPr>
        <w:t>Bankszámlaszám:</w:t>
      </w:r>
      <w:r w:rsidRPr="00B83FCD">
        <w:rPr>
          <w:rFonts w:ascii="Cambria" w:hAnsi="Cambria"/>
          <w:sz w:val="28"/>
          <w:szCs w:val="28"/>
        </w:rPr>
        <w:tab/>
      </w:r>
      <w:proofErr w:type="gramStart"/>
      <w:r w:rsidRPr="00B83FCD">
        <w:rPr>
          <w:rFonts w:ascii="Cambria" w:hAnsi="Cambria"/>
          <w:sz w:val="28"/>
          <w:szCs w:val="28"/>
        </w:rPr>
        <w:t>……………………………………………………………..</w:t>
      </w:r>
      <w:proofErr w:type="gramEnd"/>
    </w:p>
    <w:p w:rsidR="00834A84" w:rsidRPr="00B83FCD" w:rsidRDefault="00834A84" w:rsidP="00834A84">
      <w:pPr>
        <w:jc w:val="both"/>
        <w:rPr>
          <w:rFonts w:ascii="Cambria" w:hAnsi="Cambria"/>
          <w:b/>
          <w:sz w:val="28"/>
          <w:szCs w:val="28"/>
        </w:rPr>
      </w:pPr>
      <w:proofErr w:type="gramStart"/>
      <w:r w:rsidRPr="00B83FCD">
        <w:rPr>
          <w:rFonts w:ascii="Cambria" w:hAnsi="Cambria"/>
          <w:sz w:val="28"/>
          <w:szCs w:val="28"/>
        </w:rPr>
        <w:t>képviseletében</w:t>
      </w:r>
      <w:proofErr w:type="gramEnd"/>
      <w:r w:rsidRPr="00B83FCD">
        <w:rPr>
          <w:rFonts w:ascii="Cambria" w:hAnsi="Cambria"/>
          <w:sz w:val="28"/>
          <w:szCs w:val="28"/>
        </w:rPr>
        <w:t xml:space="preserve"> eljárva: ………………………………………….., (a továbbiakban </w:t>
      </w:r>
      <w:r w:rsidRPr="00B83FCD">
        <w:rPr>
          <w:rFonts w:ascii="Cambria" w:hAnsi="Cambria"/>
          <w:b/>
          <w:sz w:val="28"/>
          <w:szCs w:val="28"/>
        </w:rPr>
        <w:t>Eladó)</w:t>
      </w:r>
    </w:p>
    <w:p w:rsidR="00834A84" w:rsidRPr="00B83FCD" w:rsidRDefault="00834A84" w:rsidP="00834A84">
      <w:pPr>
        <w:spacing w:after="120"/>
        <w:jc w:val="both"/>
        <w:rPr>
          <w:rFonts w:eastAsia="Calibri"/>
        </w:rPr>
      </w:pPr>
      <w:r w:rsidRPr="00B83FCD">
        <w:rPr>
          <w:rFonts w:eastAsia="Calibri"/>
        </w:rPr>
        <w:t>- a továbbiakban együttesen: Felek – között az alábbi feltételek szerint:</w:t>
      </w:r>
    </w:p>
    <w:p w:rsidR="00834A84" w:rsidRPr="00B83FCD" w:rsidRDefault="00834A84" w:rsidP="00834A84">
      <w:pPr>
        <w:rPr>
          <w:rFonts w:ascii="Cambria" w:hAnsi="Cambria"/>
          <w:sz w:val="28"/>
          <w:szCs w:val="28"/>
        </w:rPr>
      </w:pPr>
    </w:p>
    <w:p w:rsidR="00834A84" w:rsidRPr="00B83FCD" w:rsidRDefault="00834A84" w:rsidP="00834A84">
      <w:pPr>
        <w:spacing w:after="120"/>
        <w:jc w:val="both"/>
        <w:rPr>
          <w:rFonts w:ascii="Cambria" w:eastAsia="Calibri" w:hAnsi="Cambria"/>
          <w:sz w:val="28"/>
          <w:szCs w:val="28"/>
        </w:rPr>
      </w:pPr>
    </w:p>
    <w:p w:rsidR="00834A84" w:rsidRPr="00B83FCD" w:rsidRDefault="00834A84" w:rsidP="00834A84">
      <w:pPr>
        <w:spacing w:after="120"/>
        <w:jc w:val="center"/>
        <w:rPr>
          <w:rFonts w:ascii="Cambria" w:eastAsia="Calibri" w:hAnsi="Cambria"/>
          <w:b/>
          <w:i/>
          <w:sz w:val="28"/>
          <w:szCs w:val="28"/>
        </w:rPr>
      </w:pPr>
      <w:r w:rsidRPr="00B83FCD">
        <w:rPr>
          <w:rFonts w:ascii="Cambria" w:eastAsia="Calibri" w:hAnsi="Cambria"/>
          <w:b/>
          <w:i/>
          <w:sz w:val="28"/>
          <w:szCs w:val="28"/>
        </w:rPr>
        <w:t>I. Előzmények</w:t>
      </w:r>
    </w:p>
    <w:p w:rsidR="00834A84" w:rsidRPr="00B83FCD" w:rsidRDefault="00834A84" w:rsidP="00834A84">
      <w:pPr>
        <w:spacing w:after="120"/>
        <w:jc w:val="both"/>
        <w:rPr>
          <w:rFonts w:ascii="Cambria" w:eastAsia="Calibri" w:hAnsi="Cambria"/>
          <w:sz w:val="28"/>
          <w:szCs w:val="28"/>
        </w:rPr>
      </w:pPr>
    </w:p>
    <w:p w:rsidR="00834A84" w:rsidRPr="0094502E" w:rsidRDefault="00834A84" w:rsidP="00834A84">
      <w:pPr>
        <w:spacing w:before="240"/>
        <w:jc w:val="both"/>
        <w:rPr>
          <w:rFonts w:ascii="Cambria" w:eastAsia="Calibri" w:hAnsi="Cambria"/>
          <w:sz w:val="28"/>
          <w:szCs w:val="28"/>
        </w:rPr>
      </w:pPr>
      <w:r w:rsidRPr="00B83FCD">
        <w:rPr>
          <w:rFonts w:ascii="Cambria" w:eastAsia="Calibri" w:hAnsi="Cambria"/>
          <w:sz w:val="28"/>
          <w:szCs w:val="28"/>
        </w:rPr>
        <w:t>1.1./ Az Országos Mentőszolgálat 2017.</w:t>
      </w:r>
      <w:r w:rsidR="00C53DE2" w:rsidRPr="00B83FCD">
        <w:rPr>
          <w:rFonts w:ascii="Cambria" w:eastAsia="Calibri" w:hAnsi="Cambria"/>
          <w:color w:val="000000" w:themeColor="text1"/>
          <w:sz w:val="28"/>
          <w:szCs w:val="28"/>
        </w:rPr>
        <w:t>12</w:t>
      </w:r>
      <w:r w:rsidRPr="00B83FCD">
        <w:rPr>
          <w:rFonts w:ascii="Cambria" w:eastAsia="Calibri" w:hAnsi="Cambria"/>
          <w:color w:val="000000" w:themeColor="text1"/>
          <w:sz w:val="28"/>
          <w:szCs w:val="28"/>
        </w:rPr>
        <w:t>.</w:t>
      </w:r>
      <w:r w:rsidR="00C53DE2" w:rsidRPr="00B83FCD">
        <w:rPr>
          <w:rFonts w:ascii="Cambria" w:eastAsia="Calibri" w:hAnsi="Cambria"/>
          <w:color w:val="000000" w:themeColor="text1"/>
          <w:sz w:val="28"/>
          <w:szCs w:val="28"/>
        </w:rPr>
        <w:t>18</w:t>
      </w:r>
      <w:r w:rsidRPr="00B83FCD">
        <w:rPr>
          <w:rFonts w:ascii="Cambria" w:eastAsia="Calibri" w:hAnsi="Cambria"/>
          <w:color w:val="000000" w:themeColor="text1"/>
          <w:sz w:val="28"/>
          <w:szCs w:val="28"/>
        </w:rPr>
        <w:t xml:space="preserve">. </w:t>
      </w:r>
      <w:r w:rsidRPr="00B83FCD">
        <w:rPr>
          <w:rFonts w:ascii="Cambria" w:eastAsia="Calibri" w:hAnsi="Cambria"/>
          <w:sz w:val="28"/>
          <w:szCs w:val="28"/>
        </w:rPr>
        <w:t xml:space="preserve">napján megküldött ajánlattételi felhívással a Kbt. </w:t>
      </w:r>
      <w:r w:rsidR="00C53DE2" w:rsidRPr="00B83FCD">
        <w:rPr>
          <w:rFonts w:ascii="Cambria" w:eastAsia="Calibri" w:hAnsi="Cambria"/>
          <w:sz w:val="28"/>
          <w:szCs w:val="28"/>
        </w:rPr>
        <w:t>Második</w:t>
      </w:r>
      <w:r w:rsidRPr="00B83FCD">
        <w:rPr>
          <w:rFonts w:ascii="Cambria" w:eastAsia="Calibri" w:hAnsi="Cambria"/>
          <w:sz w:val="28"/>
          <w:szCs w:val="28"/>
        </w:rPr>
        <w:t xml:space="preserve"> része </w:t>
      </w:r>
      <w:r w:rsidRPr="00B83FCD">
        <w:rPr>
          <w:rFonts w:ascii="Cambria" w:hAnsi="Cambria"/>
          <w:sz w:val="28"/>
          <w:szCs w:val="28"/>
        </w:rPr>
        <w:t>98. § (2) bekezdés c) pontja</w:t>
      </w:r>
      <w:r w:rsidRPr="00B83FCD">
        <w:rPr>
          <w:rFonts w:ascii="Cambria" w:eastAsia="Calibri" w:hAnsi="Cambria"/>
          <w:sz w:val="28"/>
          <w:szCs w:val="28"/>
        </w:rPr>
        <w:t xml:space="preserve"> szerinti hirdetmény közzététele nélküli tárgyalásos közbeszerzési eljárást</w:t>
      </w:r>
      <w:r w:rsidRPr="0094502E">
        <w:rPr>
          <w:rFonts w:ascii="Cambria" w:eastAsia="Calibri" w:hAnsi="Cambria"/>
          <w:sz w:val="28"/>
          <w:szCs w:val="28"/>
        </w:rPr>
        <w:t xml:space="preserve"> </w:t>
      </w:r>
      <w:r w:rsidRPr="0094502E">
        <w:rPr>
          <w:rFonts w:ascii="Cambria" w:eastAsia="Calibri" w:hAnsi="Cambria"/>
          <w:sz w:val="28"/>
          <w:szCs w:val="28"/>
        </w:rPr>
        <w:lastRenderedPageBreak/>
        <w:t>indított „Orvosi műszer konszignációs raktárba alkatrészek beszerzése</w:t>
      </w:r>
      <w:r w:rsidR="00B83FCD">
        <w:rPr>
          <w:rFonts w:ascii="Cambria" w:eastAsia="Calibri" w:hAnsi="Cambria"/>
          <w:sz w:val="28"/>
          <w:szCs w:val="28"/>
        </w:rPr>
        <w:t xml:space="preserve"> II</w:t>
      </w:r>
      <w:r w:rsidRPr="0094502E">
        <w:rPr>
          <w:rFonts w:ascii="Cambria" w:eastAsia="Calibri" w:hAnsi="Cambria"/>
          <w:sz w:val="28"/>
          <w:szCs w:val="28"/>
        </w:rPr>
        <w:t xml:space="preserve">” tárgyban. </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1.2./ Az 1.1./ pontban meghatározott közbeszerzési eljárásban a Vevő számára a legalacsonyabb ár értékelési szempont szerinti érvényes ajánlatot az eladó tette, akit a vevő erre tekintettel a közbeszerzési eljárás nyertesévé nyilvánított.</w:t>
      </w:r>
    </w:p>
    <w:p w:rsidR="00834A84" w:rsidRPr="0094502E" w:rsidRDefault="00834A84" w:rsidP="00834A84">
      <w:pPr>
        <w:spacing w:after="120"/>
        <w:jc w:val="both"/>
        <w:rPr>
          <w:rFonts w:ascii="Cambria" w:eastAsia="Calibri" w:hAnsi="Cambria"/>
          <w:sz w:val="28"/>
          <w:szCs w:val="28"/>
        </w:rPr>
      </w:pPr>
      <w:r>
        <w:rPr>
          <w:rFonts w:ascii="Cambria" w:eastAsia="Calibri" w:hAnsi="Cambria"/>
          <w:sz w:val="28"/>
          <w:szCs w:val="28"/>
        </w:rPr>
        <w:t>1.3./ A F</w:t>
      </w:r>
      <w:r w:rsidRPr="0094502E">
        <w:rPr>
          <w:rFonts w:ascii="Cambria" w:eastAsia="Calibri" w:hAnsi="Cambria"/>
          <w:sz w:val="28"/>
          <w:szCs w:val="28"/>
        </w:rPr>
        <w:t>elek rögzítik, hogy jelen szerződésüket a fentiekben meghatározott közbeszerzési eljárás eredményeként, az eljárást megindító ajánlattételi felhívás, a kö</w:t>
      </w:r>
      <w:r>
        <w:rPr>
          <w:rFonts w:ascii="Cambria" w:eastAsia="Calibri" w:hAnsi="Cambria"/>
          <w:sz w:val="28"/>
          <w:szCs w:val="28"/>
        </w:rPr>
        <w:t>zbeszerzési dokumentumok és az E</w:t>
      </w:r>
      <w:r w:rsidRPr="0094502E">
        <w:rPr>
          <w:rFonts w:ascii="Cambria" w:eastAsia="Calibri" w:hAnsi="Cambria"/>
          <w:sz w:val="28"/>
          <w:szCs w:val="28"/>
        </w:rPr>
        <w:t>ladó által benyújtott ajánlat tartalma szerint kötik meg.</w:t>
      </w:r>
    </w:p>
    <w:p w:rsidR="00834A84" w:rsidRPr="0094502E" w:rsidRDefault="00834A84" w:rsidP="00834A84">
      <w:pPr>
        <w:spacing w:after="120"/>
        <w:jc w:val="both"/>
        <w:rPr>
          <w:rFonts w:ascii="Cambria" w:eastAsia="Calibri" w:hAnsi="Cambria"/>
          <w:sz w:val="28"/>
          <w:szCs w:val="28"/>
        </w:rPr>
      </w:pPr>
    </w:p>
    <w:p w:rsidR="00834A84" w:rsidRPr="0094502E" w:rsidRDefault="00834A84" w:rsidP="00834A84">
      <w:pPr>
        <w:spacing w:after="120"/>
        <w:jc w:val="center"/>
        <w:rPr>
          <w:rFonts w:ascii="Cambria" w:eastAsia="Calibri" w:hAnsi="Cambria"/>
          <w:b/>
          <w:i/>
          <w:sz w:val="28"/>
          <w:szCs w:val="28"/>
        </w:rPr>
      </w:pPr>
      <w:r w:rsidRPr="0094502E">
        <w:rPr>
          <w:rFonts w:ascii="Cambria" w:eastAsia="Calibri" w:hAnsi="Cambria"/>
          <w:b/>
          <w:i/>
          <w:sz w:val="28"/>
          <w:szCs w:val="28"/>
        </w:rPr>
        <w:t>II. A szerződés tárgya</w:t>
      </w:r>
      <w:r>
        <w:rPr>
          <w:rFonts w:ascii="Cambria" w:eastAsia="Calibri" w:hAnsi="Cambria"/>
          <w:b/>
          <w:i/>
          <w:sz w:val="28"/>
          <w:szCs w:val="28"/>
        </w:rPr>
        <w:t>, hatálya</w:t>
      </w:r>
    </w:p>
    <w:p w:rsidR="00834A84" w:rsidRPr="0094502E" w:rsidRDefault="00834A84" w:rsidP="00834A84">
      <w:pPr>
        <w:spacing w:after="120"/>
        <w:jc w:val="both"/>
        <w:rPr>
          <w:rFonts w:ascii="Cambria" w:eastAsia="Calibri" w:hAnsi="Cambria"/>
          <w:sz w:val="28"/>
          <w:szCs w:val="28"/>
        </w:rPr>
      </w:pPr>
    </w:p>
    <w:p w:rsidR="00834A84" w:rsidRPr="001A1F74" w:rsidRDefault="00834A84" w:rsidP="00834A84">
      <w:pPr>
        <w:spacing w:after="120"/>
        <w:jc w:val="both"/>
        <w:rPr>
          <w:rFonts w:ascii="Cambria" w:eastAsia="Calibri" w:hAnsi="Cambria"/>
          <w:sz w:val="28"/>
          <w:szCs w:val="28"/>
        </w:rPr>
      </w:pPr>
      <w:r w:rsidRPr="001A1F74">
        <w:rPr>
          <w:rFonts w:ascii="Cambria" w:eastAsia="Calibri" w:hAnsi="Cambria"/>
          <w:sz w:val="28"/>
          <w:szCs w:val="28"/>
        </w:rPr>
        <w:t>2.1</w:t>
      </w:r>
      <w:bookmarkStart w:id="14" w:name="_GoBack"/>
      <w:r w:rsidRPr="001A1F74">
        <w:rPr>
          <w:rFonts w:ascii="Cambria" w:eastAsia="Calibri" w:hAnsi="Cambria"/>
          <w:sz w:val="28"/>
          <w:szCs w:val="28"/>
        </w:rPr>
        <w:t xml:space="preserve">./ </w:t>
      </w:r>
      <w:proofErr w:type="gramStart"/>
      <w:r w:rsidRPr="001A1F74">
        <w:rPr>
          <w:rFonts w:ascii="Cambria" w:eastAsia="Calibri" w:hAnsi="Cambria"/>
          <w:sz w:val="28"/>
          <w:szCs w:val="28"/>
        </w:rPr>
        <w:t>Az Eladó a jelen szerződés aláírásával vállalja, hogy a Vevő által igényelt,</w:t>
      </w:r>
      <w:r w:rsidR="00A340FA">
        <w:rPr>
          <w:rFonts w:ascii="Cambria" w:eastAsia="Calibri" w:hAnsi="Cambria"/>
          <w:sz w:val="28"/>
          <w:szCs w:val="28"/>
        </w:rPr>
        <w:t xml:space="preserve"> </w:t>
      </w:r>
      <w:r w:rsidRPr="001A1F74">
        <w:rPr>
          <w:rFonts w:ascii="Cambria" w:eastAsia="Calibri" w:hAnsi="Cambria"/>
          <w:sz w:val="28"/>
          <w:szCs w:val="28"/>
        </w:rPr>
        <w:t xml:space="preserve">a jelen szerződés </w:t>
      </w:r>
      <w:proofErr w:type="spellStart"/>
      <w:r w:rsidRPr="001A1F74">
        <w:rPr>
          <w:rFonts w:ascii="Cambria" w:eastAsia="Calibri" w:hAnsi="Cambria"/>
          <w:sz w:val="28"/>
          <w:szCs w:val="28"/>
        </w:rPr>
        <w:t>elválaszthatlan</w:t>
      </w:r>
      <w:proofErr w:type="spellEnd"/>
      <w:r w:rsidRPr="001A1F74">
        <w:rPr>
          <w:rFonts w:ascii="Cambria" w:eastAsia="Calibri" w:hAnsi="Cambria"/>
          <w:sz w:val="28"/>
          <w:szCs w:val="28"/>
        </w:rPr>
        <w:t xml:space="preserve"> részét képező 1. számú mellékletében </w:t>
      </w:r>
      <w:r w:rsidRPr="00B83FCD">
        <w:rPr>
          <w:rFonts w:ascii="Cambria" w:eastAsia="Calibri" w:hAnsi="Cambria"/>
          <w:sz w:val="28"/>
          <w:szCs w:val="28"/>
          <w:highlight w:val="yellow"/>
        </w:rPr>
        <w:t>részletesen megjelölt</w:t>
      </w:r>
      <w:r w:rsidR="0064109F">
        <w:rPr>
          <w:rFonts w:ascii="Cambria" w:eastAsia="Calibri" w:hAnsi="Cambria"/>
          <w:sz w:val="28"/>
          <w:szCs w:val="28"/>
          <w:highlight w:val="yellow"/>
        </w:rPr>
        <w:t xml:space="preserve"> </w:t>
      </w:r>
      <w:r w:rsidRPr="00B83FCD">
        <w:rPr>
          <w:rFonts w:ascii="Cambria" w:eastAsia="Calibri" w:hAnsi="Cambria"/>
          <w:sz w:val="28"/>
          <w:szCs w:val="28"/>
          <w:highlight w:val="yellow"/>
        </w:rPr>
        <w:t>különböző alkatrészeket</w:t>
      </w:r>
      <w:r w:rsidR="00857F83" w:rsidRPr="00B83FCD">
        <w:rPr>
          <w:rFonts w:ascii="Cambria" w:eastAsia="Calibri" w:hAnsi="Cambria"/>
          <w:sz w:val="28"/>
          <w:szCs w:val="28"/>
          <w:highlight w:val="yellow"/>
        </w:rPr>
        <w:t>, tartozékokat és fogyóanyagokat</w:t>
      </w:r>
      <w:r w:rsidR="006A1B6F" w:rsidRPr="00B83FCD">
        <w:rPr>
          <w:rFonts w:ascii="Cambria" w:eastAsia="Calibri" w:hAnsi="Cambria"/>
          <w:sz w:val="28"/>
          <w:szCs w:val="28"/>
          <w:highlight w:val="yellow"/>
        </w:rPr>
        <w:t xml:space="preserve"> (együttes említésük esetén a továbbiakban: alkatrészek)</w:t>
      </w:r>
      <w:r w:rsidR="00800B30" w:rsidRPr="00B83FCD">
        <w:rPr>
          <w:rFonts w:ascii="Cambria" w:eastAsia="Calibri" w:hAnsi="Cambria"/>
          <w:sz w:val="28"/>
          <w:szCs w:val="28"/>
          <w:highlight w:val="yellow"/>
        </w:rPr>
        <w:t xml:space="preserve"> legfeljebb</w:t>
      </w:r>
      <w:r w:rsidRPr="00B83FCD">
        <w:rPr>
          <w:rFonts w:ascii="Cambria" w:eastAsia="Calibri" w:hAnsi="Cambria"/>
          <w:sz w:val="28"/>
          <w:szCs w:val="28"/>
          <w:highlight w:val="yellow"/>
        </w:rPr>
        <w:t xml:space="preserve"> </w:t>
      </w:r>
      <w:r w:rsidR="000741BD" w:rsidRPr="00B83FCD">
        <w:rPr>
          <w:rFonts w:ascii="Cambria" w:eastAsia="Calibri" w:hAnsi="Cambria"/>
          <w:sz w:val="28"/>
          <w:szCs w:val="28"/>
          <w:highlight w:val="yellow"/>
        </w:rPr>
        <w:t xml:space="preserve">nettó </w:t>
      </w:r>
      <w:r w:rsidR="00857F83" w:rsidRPr="00B83FCD">
        <w:rPr>
          <w:rFonts w:ascii="Cambria" w:eastAsia="Calibri" w:hAnsi="Cambria"/>
          <w:sz w:val="28"/>
          <w:szCs w:val="28"/>
          <w:highlight w:val="yellow"/>
        </w:rPr>
        <w:t>2</w:t>
      </w:r>
      <w:r w:rsidRPr="00B83FCD">
        <w:rPr>
          <w:rFonts w:ascii="Cambria" w:eastAsia="Calibri" w:hAnsi="Cambria"/>
          <w:sz w:val="28"/>
          <w:szCs w:val="28"/>
          <w:highlight w:val="yellow"/>
        </w:rPr>
        <w:t>0.000.000 Ft</w:t>
      </w:r>
      <w:r w:rsidR="00857F83" w:rsidRPr="00B83FCD">
        <w:rPr>
          <w:rFonts w:ascii="Cambria" w:eastAsia="Calibri" w:hAnsi="Cambria"/>
          <w:sz w:val="28"/>
          <w:szCs w:val="28"/>
          <w:highlight w:val="yellow"/>
        </w:rPr>
        <w:t>,</w:t>
      </w:r>
      <w:r w:rsidRPr="00B83FCD">
        <w:rPr>
          <w:rFonts w:ascii="Cambria" w:eastAsia="Calibri" w:hAnsi="Cambria"/>
          <w:sz w:val="28"/>
          <w:szCs w:val="28"/>
          <w:highlight w:val="yellow"/>
        </w:rPr>
        <w:t xml:space="preserve"> azaz </w:t>
      </w:r>
      <w:r w:rsidR="000741BD" w:rsidRPr="00B83FCD">
        <w:rPr>
          <w:rFonts w:ascii="Cambria" w:eastAsia="Calibri" w:hAnsi="Cambria"/>
          <w:sz w:val="28"/>
          <w:szCs w:val="28"/>
          <w:highlight w:val="yellow"/>
        </w:rPr>
        <w:t xml:space="preserve">nettó </w:t>
      </w:r>
      <w:r w:rsidR="00857F83" w:rsidRPr="00B83FCD">
        <w:rPr>
          <w:rFonts w:ascii="Cambria" w:eastAsia="Calibri" w:hAnsi="Cambria"/>
          <w:sz w:val="28"/>
          <w:szCs w:val="28"/>
          <w:highlight w:val="yellow"/>
        </w:rPr>
        <w:t>húsz</w:t>
      </w:r>
      <w:r w:rsidRPr="00B83FCD">
        <w:rPr>
          <w:rFonts w:ascii="Cambria" w:eastAsia="Calibri" w:hAnsi="Cambria"/>
          <w:sz w:val="28"/>
          <w:szCs w:val="28"/>
          <w:highlight w:val="yellow"/>
        </w:rPr>
        <w:t xml:space="preserve">millió forint </w:t>
      </w:r>
      <w:r w:rsidR="006A1B6F" w:rsidRPr="00B83FCD">
        <w:rPr>
          <w:rFonts w:ascii="Cambria" w:eastAsia="Calibri" w:hAnsi="Cambria"/>
          <w:sz w:val="28"/>
          <w:szCs w:val="28"/>
          <w:highlight w:val="yellow"/>
        </w:rPr>
        <w:t>összegben</w:t>
      </w:r>
      <w:r w:rsidRPr="00B83FCD">
        <w:rPr>
          <w:rFonts w:ascii="Cambria" w:eastAsia="Calibri" w:hAnsi="Cambria"/>
          <w:sz w:val="28"/>
          <w:szCs w:val="28"/>
          <w:highlight w:val="yellow"/>
        </w:rPr>
        <w:t xml:space="preserve"> leszállítja,</w:t>
      </w:r>
      <w:r w:rsidR="00800B30" w:rsidRPr="00B83FCD">
        <w:rPr>
          <w:rFonts w:ascii="Cambria" w:eastAsia="Calibri" w:hAnsi="Cambria"/>
          <w:sz w:val="28"/>
          <w:szCs w:val="28"/>
          <w:highlight w:val="yellow"/>
        </w:rPr>
        <w:t xml:space="preserve"> a jelen szerződés 10.2. pontjában megjelölt konszignációs raktárban elhelyezi, valamint</w:t>
      </w:r>
      <w:r w:rsidRPr="00B83FCD">
        <w:rPr>
          <w:rFonts w:ascii="Cambria" w:eastAsia="Calibri" w:hAnsi="Cambria"/>
          <w:sz w:val="28"/>
          <w:szCs w:val="28"/>
          <w:highlight w:val="yellow"/>
        </w:rPr>
        <w:t xml:space="preserve"> a </w:t>
      </w:r>
      <w:r w:rsidR="00800B30" w:rsidRPr="00B83FCD">
        <w:rPr>
          <w:rFonts w:ascii="Cambria" w:eastAsia="Calibri" w:hAnsi="Cambria"/>
          <w:sz w:val="28"/>
          <w:szCs w:val="28"/>
          <w:highlight w:val="yellow"/>
        </w:rPr>
        <w:t>Vevő</w:t>
      </w:r>
      <w:r w:rsidRPr="00B83FCD">
        <w:rPr>
          <w:rFonts w:ascii="Cambria" w:eastAsia="Calibri" w:hAnsi="Cambria"/>
          <w:sz w:val="28"/>
          <w:szCs w:val="28"/>
          <w:highlight w:val="yellow"/>
        </w:rPr>
        <w:t xml:space="preserve"> későbbi megrendeléseinek</w:t>
      </w:r>
      <w:r w:rsidR="006A1B6F" w:rsidRPr="00B83FCD">
        <w:rPr>
          <w:rFonts w:ascii="Cambria" w:eastAsia="Calibri" w:hAnsi="Cambria"/>
          <w:sz w:val="28"/>
          <w:szCs w:val="28"/>
          <w:highlight w:val="yellow"/>
        </w:rPr>
        <w:t xml:space="preserve"> legfeljebb mindösszesen nettó 60.000.000 Ft, azaz nettó hatvanmillió forint keretösszegig</w:t>
      </w:r>
      <w:r w:rsidRPr="00B83FCD">
        <w:rPr>
          <w:rFonts w:ascii="Cambria" w:eastAsia="Calibri" w:hAnsi="Cambria"/>
          <w:sz w:val="28"/>
          <w:szCs w:val="28"/>
          <w:highlight w:val="yellow"/>
        </w:rPr>
        <w:t xml:space="preserve"> folyamatosan eleget tesz,</w:t>
      </w:r>
      <w:proofErr w:type="gramEnd"/>
      <w:r w:rsidRPr="00B83FCD">
        <w:rPr>
          <w:rFonts w:ascii="Cambria" w:eastAsia="Calibri" w:hAnsi="Cambria"/>
          <w:sz w:val="28"/>
          <w:szCs w:val="28"/>
          <w:highlight w:val="yellow"/>
        </w:rPr>
        <w:t xml:space="preserve"> azzal, hogy a konszignációs raktárhelyiségben található alkatrészek értéke nem lehet magasabb, mint nettó 20.000.000 Ft</w:t>
      </w:r>
      <w:r w:rsidR="000F3AEF" w:rsidRPr="00B83FCD">
        <w:rPr>
          <w:rFonts w:ascii="Cambria" w:eastAsia="Calibri" w:hAnsi="Cambria"/>
          <w:sz w:val="28"/>
          <w:szCs w:val="28"/>
          <w:highlight w:val="yellow"/>
        </w:rPr>
        <w:t>,</w:t>
      </w:r>
      <w:r w:rsidRPr="00B83FCD">
        <w:rPr>
          <w:rFonts w:ascii="Cambria" w:eastAsia="Calibri" w:hAnsi="Cambria"/>
          <w:sz w:val="28"/>
          <w:szCs w:val="28"/>
          <w:highlight w:val="yellow"/>
        </w:rPr>
        <w:t xml:space="preserve"> azaz nettó húszmillió forint</w:t>
      </w:r>
      <w:r w:rsidRPr="007F084E">
        <w:rPr>
          <w:rFonts w:ascii="Cambria" w:eastAsia="Calibri" w:hAnsi="Cambria"/>
          <w:sz w:val="28"/>
          <w:szCs w:val="28"/>
          <w:highlight w:val="yellow"/>
        </w:rPr>
        <w:t>.</w:t>
      </w:r>
    </w:p>
    <w:bookmarkEnd w:id="14"/>
    <w:p w:rsidR="00834A84" w:rsidRPr="0094502E" w:rsidRDefault="00834A84" w:rsidP="00834A84">
      <w:pPr>
        <w:spacing w:after="120"/>
        <w:jc w:val="both"/>
        <w:rPr>
          <w:rFonts w:ascii="Cambria" w:eastAsia="Calibri" w:hAnsi="Cambria"/>
          <w:sz w:val="28"/>
          <w:szCs w:val="28"/>
        </w:rPr>
      </w:pPr>
      <w:r w:rsidRPr="001A1F74">
        <w:rPr>
          <w:rFonts w:ascii="Cambria" w:eastAsia="Calibri" w:hAnsi="Cambria"/>
          <w:sz w:val="28"/>
          <w:szCs w:val="28"/>
        </w:rPr>
        <w:t>A Vevő által rendelhető alkatrészek</w:t>
      </w:r>
      <w:r w:rsidR="000F3AEF">
        <w:rPr>
          <w:rFonts w:ascii="Cambria" w:eastAsia="Calibri" w:hAnsi="Cambria"/>
          <w:sz w:val="28"/>
          <w:szCs w:val="28"/>
        </w:rPr>
        <w:t>, tartozékok, valamint fogyóanyagok</w:t>
      </w:r>
      <w:r w:rsidRPr="001A1F74">
        <w:rPr>
          <w:rFonts w:ascii="Cambria" w:eastAsia="Calibri" w:hAnsi="Cambria"/>
          <w:sz w:val="28"/>
          <w:szCs w:val="28"/>
        </w:rPr>
        <w:t xml:space="preserve"> listáját és azok árait a jelen szerződés</w:t>
      </w:r>
      <w:r w:rsidRPr="0094502E">
        <w:rPr>
          <w:rFonts w:ascii="Cambria" w:eastAsia="Calibri" w:hAnsi="Cambria"/>
          <w:sz w:val="28"/>
          <w:szCs w:val="28"/>
        </w:rPr>
        <w:t xml:space="preserve"> elválaszthatatlan részét képező 1. számú melléklet tartalmazza és határozza meg.</w:t>
      </w:r>
    </w:p>
    <w:p w:rsidR="00834A84" w:rsidRPr="0094502E" w:rsidRDefault="00834A84" w:rsidP="00834A84">
      <w:pPr>
        <w:spacing w:after="120"/>
        <w:jc w:val="both"/>
        <w:rPr>
          <w:rFonts w:ascii="Cambria" w:eastAsia="Calibri" w:hAnsi="Cambria"/>
          <w:b/>
          <w:i/>
          <w:sz w:val="28"/>
          <w:szCs w:val="28"/>
        </w:rPr>
      </w:pPr>
      <w:r w:rsidRPr="001A1F74">
        <w:rPr>
          <w:rFonts w:ascii="Cambria" w:eastAsia="Calibri" w:hAnsi="Cambria"/>
          <w:sz w:val="28"/>
          <w:szCs w:val="28"/>
        </w:rPr>
        <w:t xml:space="preserve">2.2./ Jelen szerződés az utolsóként aláíró fél aláírásnak napján lép hatályba és </w:t>
      </w:r>
      <w:r w:rsidRPr="00AB6367">
        <w:rPr>
          <w:rFonts w:ascii="Cambria" w:eastAsia="Calibri" w:hAnsi="Cambria"/>
          <w:sz w:val="28"/>
          <w:szCs w:val="28"/>
        </w:rPr>
        <w:t>2 év (24 hónap)</w:t>
      </w:r>
      <w:r>
        <w:rPr>
          <w:rFonts w:ascii="Cambria" w:eastAsia="Calibri" w:hAnsi="Cambria"/>
          <w:sz w:val="28"/>
          <w:szCs w:val="28"/>
        </w:rPr>
        <w:t xml:space="preserve"> időtartamig</w:t>
      </w:r>
      <w:r w:rsidRPr="00AB6367">
        <w:rPr>
          <w:rFonts w:ascii="Cambria" w:eastAsia="Calibri" w:hAnsi="Cambria"/>
          <w:sz w:val="28"/>
          <w:szCs w:val="28"/>
        </w:rPr>
        <w:t>, de legkésőbb a keretösszeg kimerüléséig</w:t>
      </w:r>
      <w:r>
        <w:rPr>
          <w:rFonts w:ascii="Cambria" w:eastAsia="Calibri" w:hAnsi="Cambria"/>
          <w:sz w:val="28"/>
          <w:szCs w:val="28"/>
        </w:rPr>
        <w:t xml:space="preserve"> szól</w:t>
      </w:r>
      <w:proofErr w:type="gramStart"/>
      <w:r>
        <w:rPr>
          <w:rFonts w:ascii="Cambria" w:eastAsia="Calibri" w:hAnsi="Cambria"/>
          <w:sz w:val="28"/>
          <w:szCs w:val="28"/>
        </w:rPr>
        <w:t>.</w:t>
      </w:r>
      <w:r w:rsidRPr="00AB6367">
        <w:rPr>
          <w:rFonts w:ascii="Cambria" w:eastAsia="Calibri" w:hAnsi="Cambria"/>
          <w:sz w:val="28"/>
          <w:szCs w:val="28"/>
        </w:rPr>
        <w:t>.</w:t>
      </w:r>
      <w:proofErr w:type="gramEnd"/>
    </w:p>
    <w:p w:rsidR="00834A84" w:rsidRPr="0094502E" w:rsidRDefault="00834A84" w:rsidP="00834A84">
      <w:pPr>
        <w:spacing w:after="120"/>
        <w:jc w:val="center"/>
        <w:rPr>
          <w:rFonts w:ascii="Cambria" w:eastAsia="Calibri" w:hAnsi="Cambria"/>
          <w:b/>
          <w:i/>
          <w:sz w:val="28"/>
          <w:szCs w:val="28"/>
        </w:rPr>
      </w:pPr>
      <w:r w:rsidRPr="0094502E">
        <w:rPr>
          <w:rFonts w:ascii="Cambria" w:eastAsia="Calibri" w:hAnsi="Cambria"/>
          <w:b/>
          <w:i/>
          <w:sz w:val="28"/>
          <w:szCs w:val="28"/>
        </w:rPr>
        <w:t>III. Szállítási feltételek, termékek átvétele, tárolása, felhasználása</w:t>
      </w:r>
    </w:p>
    <w:p w:rsidR="00834A84" w:rsidRPr="0094502E" w:rsidRDefault="00834A84" w:rsidP="00834A84">
      <w:pPr>
        <w:spacing w:after="120"/>
        <w:jc w:val="both"/>
        <w:rPr>
          <w:rFonts w:ascii="Cambria" w:eastAsia="Calibri" w:hAnsi="Cambria"/>
          <w:sz w:val="28"/>
          <w:szCs w:val="28"/>
        </w:rPr>
      </w:pP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3.1./ Az </w:t>
      </w:r>
      <w:r>
        <w:rPr>
          <w:rFonts w:ascii="Cambria" w:eastAsia="Calibri" w:hAnsi="Cambria"/>
          <w:sz w:val="28"/>
          <w:szCs w:val="28"/>
        </w:rPr>
        <w:t>E</w:t>
      </w:r>
      <w:r w:rsidRPr="0094502E">
        <w:rPr>
          <w:rFonts w:ascii="Cambria" w:eastAsia="Calibri" w:hAnsi="Cambria"/>
          <w:sz w:val="28"/>
          <w:szCs w:val="28"/>
        </w:rPr>
        <w:t xml:space="preserve">ladó a jelen szerződés tárgyát képező alkatrészeket a </w:t>
      </w:r>
      <w:r w:rsidRPr="0094502E">
        <w:rPr>
          <w:rFonts w:ascii="Cambria" w:eastAsia="Calibri" w:hAnsi="Cambria"/>
          <w:i/>
          <w:sz w:val="28"/>
          <w:szCs w:val="28"/>
        </w:rPr>
        <w:t xml:space="preserve">Vevő telephelyén </w:t>
      </w:r>
      <w:r w:rsidRPr="0094502E">
        <w:rPr>
          <w:rFonts w:ascii="Cambria" w:eastAsia="Calibri" w:hAnsi="Cambria"/>
          <w:sz w:val="28"/>
          <w:szCs w:val="28"/>
        </w:rPr>
        <w:t>köteles a vevő kapcsolattartója részére</w:t>
      </w:r>
      <w:r>
        <w:rPr>
          <w:rFonts w:ascii="Cambria" w:eastAsia="Calibri" w:hAnsi="Cambria"/>
          <w:sz w:val="28"/>
          <w:szCs w:val="28"/>
        </w:rPr>
        <w:t xml:space="preserve"> a jelen szerződés 3.2. </w:t>
      </w:r>
      <w:r w:rsidRPr="0094502E">
        <w:rPr>
          <w:rFonts w:ascii="Cambria" w:eastAsia="Calibri" w:hAnsi="Cambria"/>
          <w:sz w:val="28"/>
          <w:szCs w:val="28"/>
        </w:rPr>
        <w:t>3.3. és a 3.4. pontjai szerinti átadás-átvételi eljárás útján átadni.</w:t>
      </w:r>
    </w:p>
    <w:p w:rsidR="00834A84" w:rsidRPr="001A1F74" w:rsidRDefault="00834A84" w:rsidP="00834A84">
      <w:pPr>
        <w:spacing w:after="120"/>
        <w:jc w:val="both"/>
        <w:rPr>
          <w:rFonts w:ascii="Cambria" w:eastAsia="Calibri" w:hAnsi="Cambria"/>
          <w:sz w:val="28"/>
          <w:szCs w:val="28"/>
        </w:rPr>
      </w:pPr>
      <w:r w:rsidRPr="0094502E">
        <w:rPr>
          <w:rFonts w:ascii="Cambria" w:eastAsia="Calibri" w:hAnsi="Cambria"/>
          <w:bCs/>
          <w:sz w:val="28"/>
          <w:szCs w:val="28"/>
        </w:rPr>
        <w:lastRenderedPageBreak/>
        <w:t>3.2./</w:t>
      </w:r>
      <w:r w:rsidRPr="0094502E">
        <w:rPr>
          <w:rFonts w:ascii="Cambria" w:eastAsia="Calibri" w:hAnsi="Cambria"/>
          <w:sz w:val="28"/>
          <w:szCs w:val="28"/>
        </w:rPr>
        <w:t xml:space="preserve"> Vevő vállalja, hogy a raktárban tárolt és az Eladó által szállított alkatrészekről - alapkészlet - folyamatos nyilvántartást, leltárt vezet, amely tartalmazza </w:t>
      </w:r>
      <w:r w:rsidRPr="001A1F74">
        <w:rPr>
          <w:rFonts w:ascii="Cambria" w:eastAsia="Calibri" w:hAnsi="Cambria"/>
          <w:sz w:val="28"/>
          <w:szCs w:val="28"/>
        </w:rPr>
        <w:t>az alkatrész megnevezését, átvételének felhasználásának időpontját, továbbá a fel nem használt alkatrészek alkalmassági idejét.</w:t>
      </w:r>
    </w:p>
    <w:p w:rsidR="00834A84" w:rsidRPr="001A1F74" w:rsidRDefault="00834A84" w:rsidP="00834A84">
      <w:pPr>
        <w:spacing w:after="120"/>
        <w:jc w:val="both"/>
        <w:rPr>
          <w:rFonts w:ascii="Cambria" w:eastAsia="Calibri" w:hAnsi="Cambria"/>
          <w:sz w:val="28"/>
          <w:szCs w:val="28"/>
        </w:rPr>
      </w:pPr>
      <w:r w:rsidRPr="001A1F74">
        <w:rPr>
          <w:rFonts w:ascii="Cambria" w:eastAsia="Calibri" w:hAnsi="Cambria"/>
          <w:sz w:val="28"/>
          <w:szCs w:val="28"/>
        </w:rPr>
        <w:t>Az Eladó lehetőséget biztosít a Vevő számára, hogy a szállított alkatrészek ellenértékét csak az egyes alkatrészek felhasználását vagy lejáratát követően, vagy bármely alkatrész bármilyen okból történő megsemmisülését, megrongálódását követően fizesse meg, amennyiben azok nem garanciális javításokra kerülnek felhasználásra.</w:t>
      </w:r>
    </w:p>
    <w:p w:rsidR="00834A84" w:rsidRPr="001A1F74" w:rsidRDefault="00834A84" w:rsidP="00834A84">
      <w:pPr>
        <w:spacing w:after="120"/>
        <w:jc w:val="both"/>
        <w:rPr>
          <w:rFonts w:ascii="Cambria" w:hAnsi="Cambria"/>
          <w:sz w:val="28"/>
          <w:szCs w:val="28"/>
        </w:rPr>
      </w:pPr>
      <w:r w:rsidRPr="001A1F74">
        <w:rPr>
          <w:rFonts w:ascii="Cambria" w:hAnsi="Cambria"/>
          <w:sz w:val="28"/>
          <w:szCs w:val="28"/>
        </w:rPr>
        <w:t>A Vevő köteles a megrendelt alkatrészeket a jelen szerződés szerinti nyitvatartási idő alatt átvenni és azok ellenértékét a jelen szerződésben meghatározottak szerint megfizetni.</w:t>
      </w:r>
    </w:p>
    <w:p w:rsidR="00834A84" w:rsidRPr="001A1F74" w:rsidRDefault="00834A84" w:rsidP="00834A84">
      <w:pPr>
        <w:spacing w:after="120"/>
        <w:jc w:val="both"/>
        <w:rPr>
          <w:rFonts w:ascii="Cambria" w:hAnsi="Cambria"/>
          <w:sz w:val="28"/>
          <w:szCs w:val="28"/>
        </w:rPr>
      </w:pPr>
      <w:r w:rsidRPr="001A1F74">
        <w:rPr>
          <w:rFonts w:ascii="Cambria" w:hAnsi="Cambria"/>
          <w:sz w:val="28"/>
          <w:szCs w:val="28"/>
        </w:rPr>
        <w:t>Az Eladó a Vevő által elkészített elszámolás alapján számlát állít ki a felhasznált termékek ellenértékéről.</w:t>
      </w:r>
    </w:p>
    <w:p w:rsidR="00834A84" w:rsidRPr="0094502E" w:rsidRDefault="00834A84" w:rsidP="00834A84">
      <w:pPr>
        <w:spacing w:after="120"/>
        <w:jc w:val="both"/>
        <w:rPr>
          <w:rFonts w:ascii="Cambria" w:hAnsi="Cambria"/>
          <w:sz w:val="28"/>
          <w:szCs w:val="28"/>
        </w:rPr>
      </w:pPr>
      <w:r w:rsidRPr="001A1F74">
        <w:rPr>
          <w:rFonts w:ascii="Cambria" w:hAnsi="Cambria"/>
          <w:sz w:val="28"/>
          <w:szCs w:val="28"/>
        </w:rPr>
        <w:t>A Vevő vállalja, hogy minden egyes hónap utolsó hivatalos munkanapján elszámolást készít a tárgyhónapban felhasznált, valamint a korábban</w:t>
      </w:r>
      <w:r w:rsidRPr="0094502E">
        <w:rPr>
          <w:rFonts w:ascii="Cambria" w:hAnsi="Cambria"/>
          <w:sz w:val="28"/>
          <w:szCs w:val="28"/>
        </w:rPr>
        <w:t xml:space="preserve"> átvett és még fel nem használt alkatrészek fajtájáról, mennyiségéről, amelyet az Eladónak köteles még aznap faxon vagy e-mailben elküldeni. Az elszámolásnak tartalmaznia kell a felhasznált alkatrészek megnevezését, felhasználásuk okát (garanciális vagy egyéb), továbbá a lejárt alkalmassági idejű alkatrészek megnevezését (továbbiakban együtt: felhasznált alkatrészek) valamint azok mennyiségét.</w:t>
      </w:r>
    </w:p>
    <w:p w:rsidR="00834A84" w:rsidRPr="0094502E" w:rsidRDefault="00834A84" w:rsidP="00834A84">
      <w:pPr>
        <w:spacing w:after="120"/>
        <w:jc w:val="both"/>
        <w:rPr>
          <w:rFonts w:ascii="Cambria" w:hAnsi="Cambria"/>
          <w:sz w:val="28"/>
          <w:szCs w:val="28"/>
        </w:rPr>
      </w:pPr>
      <w:r w:rsidRPr="0094502E">
        <w:rPr>
          <w:rFonts w:ascii="Cambria" w:hAnsi="Cambria"/>
          <w:sz w:val="28"/>
          <w:szCs w:val="28"/>
        </w:rPr>
        <w:t>3.3./A Vevő a leszállított mennyiségű alkatrészt szállítólevél aláírása mellett köteles átvenni az Eladótól</w:t>
      </w:r>
      <w:r>
        <w:rPr>
          <w:rFonts w:ascii="Cambria" w:hAnsi="Cambria"/>
          <w:sz w:val="28"/>
          <w:szCs w:val="28"/>
        </w:rPr>
        <w:t>,</w:t>
      </w:r>
      <w:r w:rsidRPr="0094502E">
        <w:rPr>
          <w:rFonts w:ascii="Cambria" w:hAnsi="Cambria"/>
          <w:sz w:val="28"/>
          <w:szCs w:val="28"/>
        </w:rPr>
        <w:t xml:space="preserve"> illetőleg átvételkor köteles az átadott alkatrészek mennyiségét és azok minőségét átvizsgálni.</w:t>
      </w:r>
    </w:p>
    <w:p w:rsidR="00834A84" w:rsidRPr="0094502E" w:rsidRDefault="00834A84" w:rsidP="00834A84">
      <w:pPr>
        <w:spacing w:after="120"/>
        <w:jc w:val="both"/>
        <w:rPr>
          <w:rFonts w:ascii="Cambria" w:hAnsi="Cambria"/>
          <w:color w:val="FF0000"/>
          <w:sz w:val="28"/>
          <w:szCs w:val="28"/>
        </w:rPr>
      </w:pPr>
      <w:r w:rsidRPr="0094502E">
        <w:rPr>
          <w:rFonts w:ascii="Cambria" w:hAnsi="Cambria"/>
          <w:sz w:val="28"/>
          <w:szCs w:val="28"/>
        </w:rPr>
        <w:t xml:space="preserve">3.4./Az esetleges minőségi vagy mennyiségi kifogás esetén a Vevő az átvétel időpontjában köteles – a szállítólevél aláírása mellett – a tapasztalható hibákról, hiányosságokról jegyzőkönyvet felvenni és az Eladót az átvétel időpontjától számított 8 napon belül a jegyzőkönyv másolati példányával értesíteni. Az alkatrészekre vonatkozó kárveszély viselése, a szállítólevél aláírásával száll át a Vevőre. </w:t>
      </w:r>
    </w:p>
    <w:p w:rsidR="00834A84" w:rsidRPr="0094502E" w:rsidRDefault="00834A84" w:rsidP="00834A84">
      <w:pPr>
        <w:spacing w:after="120"/>
        <w:jc w:val="both"/>
        <w:rPr>
          <w:rFonts w:ascii="Cambria" w:eastAsia="Calibri" w:hAnsi="Cambria"/>
          <w:bCs/>
          <w:sz w:val="28"/>
          <w:szCs w:val="28"/>
        </w:rPr>
      </w:pPr>
    </w:p>
    <w:p w:rsidR="00834A84" w:rsidRPr="0094502E" w:rsidRDefault="00834A84" w:rsidP="00834A84">
      <w:pPr>
        <w:spacing w:after="120"/>
        <w:jc w:val="center"/>
        <w:rPr>
          <w:rFonts w:ascii="Cambria" w:eastAsia="Calibri" w:hAnsi="Cambria"/>
          <w:b/>
          <w:i/>
          <w:sz w:val="28"/>
          <w:szCs w:val="28"/>
        </w:rPr>
      </w:pPr>
      <w:r w:rsidRPr="0094502E">
        <w:rPr>
          <w:rFonts w:ascii="Cambria" w:eastAsia="Calibri" w:hAnsi="Cambria"/>
          <w:b/>
          <w:i/>
          <w:sz w:val="28"/>
          <w:szCs w:val="28"/>
        </w:rPr>
        <w:t>IV. Szerződést biztosító mellékkötelezettségek</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4.1./ Késedelmi kötbér: </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lastRenderedPageBreak/>
        <w:t>Amennyiben Eladó a szerződésben meghatározott teljesítési határidőt olyan okból, amelyért felelős, elmulasztja, úgy a Vevő jogosult az Eladóval szemben késedelmi kötbért érvényesíteni.</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Az </w:t>
      </w:r>
      <w:r>
        <w:rPr>
          <w:rFonts w:ascii="Cambria" w:eastAsia="Calibri" w:hAnsi="Cambria"/>
          <w:sz w:val="28"/>
          <w:szCs w:val="28"/>
        </w:rPr>
        <w:t>E</w:t>
      </w:r>
      <w:r w:rsidRPr="0094502E">
        <w:rPr>
          <w:rFonts w:ascii="Cambria" w:eastAsia="Calibri" w:hAnsi="Cambria"/>
          <w:sz w:val="28"/>
          <w:szCs w:val="28"/>
        </w:rPr>
        <w:t xml:space="preserve">ladó </w:t>
      </w:r>
      <w:r w:rsidRPr="001A1F74">
        <w:rPr>
          <w:rFonts w:ascii="Cambria" w:eastAsia="Calibri" w:hAnsi="Cambria"/>
          <w:i/>
          <w:sz w:val="28"/>
          <w:szCs w:val="28"/>
        </w:rPr>
        <w:t>késedelmes teljesítése</w:t>
      </w:r>
      <w:r w:rsidRPr="001A1F74">
        <w:rPr>
          <w:rFonts w:ascii="Cambria" w:eastAsia="Calibri" w:hAnsi="Cambria"/>
          <w:sz w:val="28"/>
          <w:szCs w:val="28"/>
        </w:rPr>
        <w:t xml:space="preserve"> esetén a késedelemmel érintett megrendelésre vonatkozóan </w:t>
      </w:r>
      <w:r>
        <w:rPr>
          <w:rFonts w:ascii="Cambria" w:eastAsia="Calibri" w:hAnsi="Cambria"/>
          <w:b/>
          <w:i/>
          <w:sz w:val="28"/>
          <w:szCs w:val="28"/>
        </w:rPr>
        <w:t xml:space="preserve">késedelmi </w:t>
      </w:r>
      <w:r w:rsidRPr="001A1F74">
        <w:rPr>
          <w:rFonts w:ascii="Cambria" w:eastAsia="Calibri" w:hAnsi="Cambria"/>
          <w:i/>
          <w:sz w:val="28"/>
          <w:szCs w:val="28"/>
        </w:rPr>
        <w:t>kötbért</w:t>
      </w:r>
      <w:r w:rsidRPr="001A1F74">
        <w:rPr>
          <w:rFonts w:ascii="Cambria" w:eastAsia="Calibri" w:hAnsi="Cambria"/>
          <w:sz w:val="28"/>
          <w:szCs w:val="28"/>
        </w:rPr>
        <w:t xml:space="preserve"> köteles fizetni a Vevő részére. </w:t>
      </w:r>
      <w:r w:rsidRPr="0093004C">
        <w:rPr>
          <w:rFonts w:ascii="Cambria" w:eastAsia="Calibri" w:hAnsi="Cambria"/>
          <w:sz w:val="28"/>
          <w:szCs w:val="28"/>
        </w:rPr>
        <w:t xml:space="preserve">A késedelmi kötbér mértéke a </w:t>
      </w:r>
      <w:r w:rsidRPr="000F295E">
        <w:rPr>
          <w:rFonts w:ascii="Cambria" w:eastAsia="Calibri" w:hAnsi="Cambria"/>
          <w:sz w:val="28"/>
          <w:szCs w:val="28"/>
        </w:rPr>
        <w:t>késedelemmel érintett rész napi 1%-a naponta</w:t>
      </w:r>
      <w:r w:rsidRPr="0093004C">
        <w:rPr>
          <w:rFonts w:ascii="Cambria" w:eastAsia="Calibri" w:hAnsi="Cambria"/>
          <w:sz w:val="28"/>
          <w:szCs w:val="28"/>
        </w:rPr>
        <w:t xml:space="preserve">. </w:t>
      </w:r>
      <w:r>
        <w:rPr>
          <w:rFonts w:ascii="Cambria" w:eastAsia="Calibri" w:hAnsi="Cambria"/>
          <w:sz w:val="28"/>
          <w:szCs w:val="28"/>
        </w:rPr>
        <w:t xml:space="preserve"> </w:t>
      </w:r>
      <w:r w:rsidRPr="001A1F74">
        <w:rPr>
          <w:rFonts w:ascii="Cambria" w:eastAsia="Calibri" w:hAnsi="Cambria"/>
          <w:sz w:val="28"/>
          <w:szCs w:val="28"/>
        </w:rPr>
        <w:t xml:space="preserve">Az Eladó mentesül a kötbér megfizetése alól, ha a vevő mulasztása miatt esett késedelembe, vagy késedelmét </w:t>
      </w:r>
      <w:r w:rsidRPr="001A1F74">
        <w:rPr>
          <w:rFonts w:ascii="Cambria" w:eastAsia="Calibri" w:hAnsi="Cambria"/>
          <w:i/>
          <w:sz w:val="28"/>
          <w:szCs w:val="28"/>
        </w:rPr>
        <w:t>a Polgári Törvénykönyvről</w:t>
      </w:r>
      <w:r w:rsidRPr="0094502E">
        <w:rPr>
          <w:rFonts w:ascii="Cambria" w:eastAsia="Calibri" w:hAnsi="Cambria"/>
          <w:i/>
          <w:sz w:val="28"/>
          <w:szCs w:val="28"/>
        </w:rPr>
        <w:t xml:space="preserve"> szóló </w:t>
      </w:r>
      <w:r w:rsidRPr="0094502E">
        <w:rPr>
          <w:rFonts w:ascii="Cambria" w:eastAsia="Calibri" w:hAnsi="Cambria"/>
          <w:b/>
          <w:i/>
          <w:sz w:val="28"/>
          <w:szCs w:val="28"/>
        </w:rPr>
        <w:t>2013. évi V. törvény</w:t>
      </w:r>
      <w:r w:rsidRPr="0094502E">
        <w:rPr>
          <w:rFonts w:ascii="Cambria" w:eastAsia="Calibri" w:hAnsi="Cambria"/>
          <w:sz w:val="28"/>
          <w:szCs w:val="28"/>
        </w:rPr>
        <w:t xml:space="preserve"> (Ptk.) 6:186. § (1) bekezdése szerint kimenti. Az érvényesített késedelmi kötbér telje</w:t>
      </w:r>
      <w:r>
        <w:rPr>
          <w:rFonts w:ascii="Cambria" w:eastAsia="Calibri" w:hAnsi="Cambria"/>
          <w:sz w:val="28"/>
          <w:szCs w:val="28"/>
        </w:rPr>
        <w:t xml:space="preserve">s összege nem haladhatja meg a </w:t>
      </w:r>
      <w:r w:rsidRPr="0094502E">
        <w:rPr>
          <w:rFonts w:ascii="Cambria" w:eastAsia="Calibri" w:hAnsi="Cambria"/>
          <w:sz w:val="28"/>
          <w:szCs w:val="28"/>
        </w:rPr>
        <w:t xml:space="preserve">megrendelés </w:t>
      </w:r>
      <w:r>
        <w:rPr>
          <w:rFonts w:ascii="Cambria" w:eastAsia="Calibri" w:hAnsi="Cambria"/>
          <w:sz w:val="28"/>
          <w:szCs w:val="28"/>
        </w:rPr>
        <w:t xml:space="preserve">nettó ellenértékének </w:t>
      </w:r>
      <w:r w:rsidRPr="0094502E">
        <w:rPr>
          <w:rFonts w:ascii="Cambria" w:eastAsia="Calibri" w:hAnsi="Cambria"/>
          <w:sz w:val="28"/>
          <w:szCs w:val="28"/>
        </w:rPr>
        <w:t>30%-át (azaz harminc százalékát) vagy a 30 nap késedelmes teljesítésre számított összeget. Amennyiben a késedelmi kötbér eléri a maximumát, úgy Vevő azonnali hatállyal felmondhatja a szerződést.</w:t>
      </w:r>
    </w:p>
    <w:p w:rsidR="00834A84" w:rsidRPr="0094502E" w:rsidRDefault="00834A84" w:rsidP="00834A84">
      <w:pPr>
        <w:spacing w:after="120"/>
        <w:jc w:val="both"/>
        <w:rPr>
          <w:rFonts w:ascii="Cambria" w:eastAsia="Calibri" w:hAnsi="Cambria"/>
          <w:sz w:val="28"/>
          <w:szCs w:val="28"/>
        </w:rPr>
      </w:pP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4.2./  Hibás teljesítési (minőségi) kötbér:</w:t>
      </w:r>
    </w:p>
    <w:p w:rsidR="00834A84" w:rsidRDefault="00834A84" w:rsidP="00834A84">
      <w:pPr>
        <w:spacing w:after="120"/>
        <w:jc w:val="both"/>
        <w:rPr>
          <w:rFonts w:ascii="Cambria" w:eastAsia="Calibri" w:hAnsi="Cambria"/>
          <w:sz w:val="28"/>
          <w:szCs w:val="28"/>
        </w:rPr>
      </w:pPr>
      <w:r w:rsidRPr="00895325">
        <w:rPr>
          <w:rFonts w:ascii="Cambria" w:eastAsia="Calibri" w:hAnsi="Cambria"/>
          <w:sz w:val="28"/>
          <w:szCs w:val="28"/>
        </w:rPr>
        <w:t xml:space="preserve">Eladó hibásan teljesít, amennyiben az általa leszállított termékek nem felelnek meg a Vevő által a közbeszerzési dokumentumban meghatározott elvárásainak, az irányadó jogszabályoknak, előírásoknak, szakmai szokásoknak. </w:t>
      </w:r>
    </w:p>
    <w:p w:rsidR="00834A84" w:rsidRDefault="00834A84" w:rsidP="00834A84">
      <w:pPr>
        <w:spacing w:after="120"/>
        <w:jc w:val="both"/>
        <w:rPr>
          <w:rFonts w:ascii="Cambria" w:eastAsia="Calibri" w:hAnsi="Cambria"/>
          <w:sz w:val="28"/>
          <w:szCs w:val="28"/>
        </w:rPr>
      </w:pPr>
      <w:r w:rsidRPr="00895325">
        <w:rPr>
          <w:rFonts w:ascii="Cambria" w:eastAsia="Calibri" w:hAnsi="Cambria"/>
          <w:sz w:val="28"/>
          <w:szCs w:val="28"/>
        </w:rPr>
        <w:t>Hibás teljesítési kötbér mértéke az aktuális megrendelésben a hibával érintett termék(</w:t>
      </w:r>
      <w:proofErr w:type="spellStart"/>
      <w:r w:rsidRPr="00895325">
        <w:rPr>
          <w:rFonts w:ascii="Cambria" w:eastAsia="Calibri" w:hAnsi="Cambria"/>
          <w:sz w:val="28"/>
          <w:szCs w:val="28"/>
        </w:rPr>
        <w:t>ek</w:t>
      </w:r>
      <w:proofErr w:type="spellEnd"/>
      <w:r w:rsidRPr="00895325">
        <w:rPr>
          <w:rFonts w:ascii="Cambria" w:eastAsia="Calibri" w:hAnsi="Cambria"/>
          <w:sz w:val="28"/>
          <w:szCs w:val="28"/>
        </w:rPr>
        <w:t>) nettó (</w:t>
      </w:r>
      <w:proofErr w:type="spellStart"/>
      <w:r w:rsidRPr="00895325">
        <w:rPr>
          <w:rFonts w:ascii="Cambria" w:eastAsia="Calibri" w:hAnsi="Cambria"/>
          <w:sz w:val="28"/>
          <w:szCs w:val="28"/>
        </w:rPr>
        <w:t>össz</w:t>
      </w:r>
      <w:proofErr w:type="spellEnd"/>
      <w:r w:rsidRPr="00895325">
        <w:rPr>
          <w:rFonts w:ascii="Cambria" w:eastAsia="Calibri" w:hAnsi="Cambria"/>
          <w:sz w:val="28"/>
          <w:szCs w:val="28"/>
        </w:rPr>
        <w:t xml:space="preserve">)értékének napi 0,5%-a, a hibás teljesítés napját követő naptól számítva, de legfeljebb az aktuális megrendelés </w:t>
      </w:r>
      <w:r w:rsidRPr="00A3604D">
        <w:rPr>
          <w:rFonts w:ascii="Cambria" w:eastAsia="Calibri" w:hAnsi="Cambria"/>
          <w:sz w:val="28"/>
          <w:szCs w:val="28"/>
        </w:rPr>
        <w:t>hibával érintett termék(</w:t>
      </w:r>
      <w:proofErr w:type="spellStart"/>
      <w:r w:rsidRPr="00A3604D">
        <w:rPr>
          <w:rFonts w:ascii="Cambria" w:eastAsia="Calibri" w:hAnsi="Cambria"/>
          <w:sz w:val="28"/>
          <w:szCs w:val="28"/>
        </w:rPr>
        <w:t>ek</w:t>
      </w:r>
      <w:proofErr w:type="spellEnd"/>
      <w:r w:rsidRPr="00A3604D">
        <w:rPr>
          <w:rFonts w:ascii="Cambria" w:eastAsia="Calibri" w:hAnsi="Cambria"/>
          <w:sz w:val="28"/>
          <w:szCs w:val="28"/>
        </w:rPr>
        <w:t xml:space="preserve">) nettó </w:t>
      </w:r>
      <w:r w:rsidRPr="00895325">
        <w:rPr>
          <w:rFonts w:ascii="Cambria" w:eastAsia="Calibri" w:hAnsi="Cambria"/>
          <w:sz w:val="28"/>
          <w:szCs w:val="28"/>
        </w:rPr>
        <w:t>ellenértékének 10%-a.</w:t>
      </w:r>
    </w:p>
    <w:p w:rsidR="00834A84" w:rsidRPr="00895325" w:rsidRDefault="00834A84" w:rsidP="00834A84">
      <w:pPr>
        <w:spacing w:after="120"/>
        <w:jc w:val="both"/>
        <w:rPr>
          <w:rFonts w:ascii="Cambria" w:eastAsia="Calibri" w:hAnsi="Cambria"/>
          <w:sz w:val="28"/>
          <w:szCs w:val="28"/>
        </w:rPr>
      </w:pPr>
      <w:r w:rsidRPr="00895325">
        <w:rPr>
          <w:rFonts w:ascii="Cambria" w:eastAsia="Calibri" w:hAnsi="Cambria"/>
          <w:sz w:val="28"/>
          <w:szCs w:val="28"/>
        </w:rPr>
        <w:t xml:space="preserve">Eladó akkor köteles a hibás teljesítési kötbér megfizetésére, ha a hibás teljesítés olyan okból következik be, amelyért felelős. </w:t>
      </w:r>
    </w:p>
    <w:p w:rsidR="00834A84" w:rsidRPr="00895325" w:rsidRDefault="00834A84" w:rsidP="00834A84">
      <w:pPr>
        <w:spacing w:after="120"/>
        <w:jc w:val="both"/>
        <w:rPr>
          <w:rFonts w:ascii="Cambria" w:eastAsia="Calibri" w:hAnsi="Cambria"/>
          <w:sz w:val="28"/>
          <w:szCs w:val="28"/>
        </w:rPr>
      </w:pPr>
      <w:r w:rsidRPr="00895325">
        <w:rPr>
          <w:rFonts w:ascii="Cambria" w:eastAsia="Calibri" w:hAnsi="Cambria"/>
          <w:sz w:val="28"/>
          <w:szCs w:val="28"/>
        </w:rPr>
        <w:t>Hibás teljesítésnek számít, ha az Eladó nem a szerződésen alapuló megrendelés szerint teljesít; ilyen különösen, de nem kizárólag, pl.: ha nem a megrendelt méretben, mennyiségben kerül leszállításra a termék.</w:t>
      </w:r>
    </w:p>
    <w:p w:rsidR="00834A84" w:rsidRDefault="00834A84" w:rsidP="00834A84">
      <w:pPr>
        <w:spacing w:after="120"/>
        <w:jc w:val="both"/>
        <w:rPr>
          <w:rFonts w:ascii="Cambria" w:eastAsia="Calibri" w:hAnsi="Cambria"/>
          <w:sz w:val="28"/>
          <w:szCs w:val="28"/>
        </w:rPr>
      </w:pPr>
      <w:r w:rsidRPr="00895325">
        <w:rPr>
          <w:rFonts w:ascii="Cambria" w:eastAsia="Calibri" w:hAnsi="Cambria"/>
          <w:sz w:val="28"/>
          <w:szCs w:val="28"/>
        </w:rPr>
        <w:t>Megrendelő a Ptk. 6:187. § (2) bekezdés alapján a hibás teljesítés miatti kötbér mellett nem érvényesít szavatossági igényt.</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4.3./  Meghiúsulási kötbér:</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A szerződés meghiúsulása esetén a Vevő meghiúsulási kötbért érvényesíthet Eladóval szemben. Meghiúsulásnak minősül különösen az Eladó felelősségi körében bekövetkezett lehetetlenülés, továbbá az Eladó szerződésszegésére </w:t>
      </w:r>
      <w:r w:rsidRPr="0094502E">
        <w:rPr>
          <w:rFonts w:ascii="Cambria" w:eastAsia="Calibri" w:hAnsi="Cambria"/>
          <w:sz w:val="28"/>
          <w:szCs w:val="28"/>
        </w:rPr>
        <w:lastRenderedPageBreak/>
        <w:t>alapított azonnali hatályú felmondás vagy elállás. A meghiúsulási kötbér alapja a szerződés szerinti teljes nettó szerződéses érték</w:t>
      </w:r>
      <w:r>
        <w:rPr>
          <w:rFonts w:ascii="Cambria" w:eastAsia="Calibri" w:hAnsi="Cambria"/>
          <w:sz w:val="28"/>
          <w:szCs w:val="28"/>
        </w:rPr>
        <w:t xml:space="preserve"> (szerződés keretösszege)</w:t>
      </w:r>
      <w:r w:rsidRPr="0094502E">
        <w:rPr>
          <w:rFonts w:ascii="Cambria" w:eastAsia="Calibri" w:hAnsi="Cambria"/>
          <w:sz w:val="28"/>
          <w:szCs w:val="28"/>
        </w:rPr>
        <w:t>. A meghiúsulási kötbér mértéke a kötbéralap 30 %-a (harminc százalék). A meghiúsulási kötbér a szerződés meghiúsulásával egyidejűleg válik esedékessé. A meghiúsulási kötbér megfizetése nem mentesíti Eladót a Vevőnek a meghiúsulásból eredő, a meghiúsulási kötbért m</w:t>
      </w:r>
      <w:r>
        <w:rPr>
          <w:rFonts w:ascii="Cambria" w:eastAsia="Calibri" w:hAnsi="Cambria"/>
          <w:sz w:val="28"/>
          <w:szCs w:val="28"/>
        </w:rPr>
        <w:t>eghaladó mértékű, igazolt kára</w:t>
      </w:r>
      <w:r w:rsidRPr="0094502E">
        <w:rPr>
          <w:rFonts w:ascii="Cambria" w:eastAsia="Calibri" w:hAnsi="Cambria"/>
          <w:sz w:val="28"/>
          <w:szCs w:val="28"/>
        </w:rPr>
        <w:t xml:space="preserve"> megtérítésére vonatkozó kötelezettsége alól.</w:t>
      </w:r>
    </w:p>
    <w:p w:rsidR="00834A84" w:rsidRPr="0094502E" w:rsidRDefault="00834A84" w:rsidP="00834A84">
      <w:pPr>
        <w:spacing w:after="120"/>
        <w:jc w:val="both"/>
        <w:rPr>
          <w:rFonts w:ascii="Cambria" w:eastAsia="Calibri" w:hAnsi="Cambria"/>
          <w:sz w:val="28"/>
          <w:szCs w:val="28"/>
        </w:rPr>
      </w:pPr>
    </w:p>
    <w:p w:rsidR="00834A84" w:rsidRPr="0094502E" w:rsidRDefault="00834A84" w:rsidP="00834A84">
      <w:pPr>
        <w:spacing w:after="120"/>
        <w:jc w:val="center"/>
        <w:rPr>
          <w:rFonts w:ascii="Cambria" w:eastAsia="Calibri" w:hAnsi="Cambria"/>
          <w:b/>
          <w:i/>
          <w:sz w:val="28"/>
          <w:szCs w:val="28"/>
        </w:rPr>
      </w:pPr>
      <w:r w:rsidRPr="0094502E">
        <w:rPr>
          <w:rFonts w:ascii="Cambria" w:eastAsia="Calibri" w:hAnsi="Cambria"/>
          <w:b/>
          <w:i/>
          <w:sz w:val="28"/>
          <w:szCs w:val="28"/>
        </w:rPr>
        <w:t>V. Fizetési feltételek</w:t>
      </w:r>
    </w:p>
    <w:p w:rsidR="00834A84" w:rsidRPr="0094502E" w:rsidRDefault="00834A84" w:rsidP="00834A84">
      <w:pPr>
        <w:spacing w:after="120"/>
        <w:jc w:val="both"/>
        <w:rPr>
          <w:rFonts w:ascii="Cambria" w:eastAsia="Calibri" w:hAnsi="Cambria"/>
          <w:sz w:val="28"/>
          <w:szCs w:val="28"/>
        </w:rPr>
      </w:pPr>
    </w:p>
    <w:p w:rsidR="00834A84" w:rsidRPr="001A1F74" w:rsidRDefault="00834A84" w:rsidP="00834A84">
      <w:pPr>
        <w:spacing w:after="120"/>
        <w:jc w:val="both"/>
        <w:rPr>
          <w:rFonts w:ascii="Cambria" w:eastAsia="Calibri" w:hAnsi="Cambria"/>
          <w:sz w:val="28"/>
          <w:szCs w:val="28"/>
        </w:rPr>
      </w:pPr>
      <w:r>
        <w:rPr>
          <w:rFonts w:ascii="Cambria" w:eastAsia="Calibri" w:hAnsi="Cambria"/>
          <w:sz w:val="28"/>
          <w:szCs w:val="28"/>
        </w:rPr>
        <w:t xml:space="preserve">5.1./ </w:t>
      </w:r>
      <w:r w:rsidRPr="001A1F74">
        <w:rPr>
          <w:rFonts w:ascii="Cambria" w:eastAsia="Calibri" w:hAnsi="Cambria"/>
          <w:sz w:val="28"/>
          <w:szCs w:val="28"/>
        </w:rPr>
        <w:t>A szerződő Felek megállapodnak, hogy a jelen szerződés keretösszege</w:t>
      </w:r>
      <w:r w:rsidRPr="001A1F74">
        <w:rPr>
          <w:rFonts w:ascii="Cambria" w:eastAsia="Calibri" w:hAnsi="Cambria"/>
          <w:i/>
          <w:sz w:val="28"/>
          <w:szCs w:val="28"/>
        </w:rPr>
        <w:t xml:space="preserve"> </w:t>
      </w:r>
      <w:r w:rsidRPr="001A1F74">
        <w:rPr>
          <w:rFonts w:ascii="Cambria" w:eastAsia="Calibri" w:hAnsi="Cambria"/>
          <w:sz w:val="28"/>
          <w:szCs w:val="28"/>
        </w:rPr>
        <w:t xml:space="preserve">mindösszesen nettó </w:t>
      </w:r>
      <w:r>
        <w:rPr>
          <w:rFonts w:ascii="Cambria" w:eastAsia="Calibri" w:hAnsi="Cambria"/>
          <w:sz w:val="28"/>
          <w:szCs w:val="28"/>
        </w:rPr>
        <w:t>6</w:t>
      </w:r>
      <w:r w:rsidRPr="001A1F74">
        <w:rPr>
          <w:rFonts w:ascii="Cambria" w:eastAsia="Calibri" w:hAnsi="Cambria"/>
          <w:sz w:val="28"/>
          <w:szCs w:val="28"/>
        </w:rPr>
        <w:t>0</w:t>
      </w:r>
      <w:r w:rsidRPr="001A1F74">
        <w:rPr>
          <w:rFonts w:ascii="Cambria" w:eastAsia="Calibri" w:hAnsi="Cambria"/>
          <w:i/>
          <w:sz w:val="28"/>
          <w:szCs w:val="28"/>
        </w:rPr>
        <w:t>.000.000,-Ft</w:t>
      </w:r>
      <w:r w:rsidRPr="001A1F74">
        <w:rPr>
          <w:rFonts w:ascii="Cambria" w:eastAsia="Calibri" w:hAnsi="Cambria"/>
          <w:sz w:val="28"/>
          <w:szCs w:val="28"/>
        </w:rPr>
        <w:t>, +</w:t>
      </w:r>
      <w:r>
        <w:rPr>
          <w:rFonts w:ascii="Cambria" w:eastAsia="Calibri" w:hAnsi="Cambria"/>
          <w:sz w:val="28"/>
          <w:szCs w:val="28"/>
        </w:rPr>
        <w:t xml:space="preserve"> 16.200.000 </w:t>
      </w:r>
      <w:r w:rsidRPr="001A1F74">
        <w:rPr>
          <w:rFonts w:ascii="Cambria" w:eastAsia="Calibri" w:hAnsi="Cambria"/>
          <w:sz w:val="28"/>
          <w:szCs w:val="28"/>
        </w:rPr>
        <w:t xml:space="preserve">Forint Áfa, bruttó </w:t>
      </w:r>
      <w:r>
        <w:rPr>
          <w:rFonts w:ascii="Cambria" w:eastAsia="Calibri" w:hAnsi="Cambria"/>
          <w:sz w:val="28"/>
          <w:szCs w:val="28"/>
        </w:rPr>
        <w:t>76</w:t>
      </w:r>
      <w:r w:rsidRPr="001A1F74">
        <w:rPr>
          <w:rFonts w:ascii="Cambria" w:eastAsia="Calibri" w:hAnsi="Cambria"/>
          <w:sz w:val="28"/>
          <w:szCs w:val="28"/>
        </w:rPr>
        <w:t>.</w:t>
      </w:r>
      <w:r>
        <w:rPr>
          <w:rFonts w:ascii="Cambria" w:eastAsia="Calibri" w:hAnsi="Cambria"/>
          <w:sz w:val="28"/>
          <w:szCs w:val="28"/>
        </w:rPr>
        <w:t>2</w:t>
      </w:r>
      <w:r w:rsidRPr="001A1F74">
        <w:rPr>
          <w:rFonts w:ascii="Cambria" w:eastAsia="Calibri" w:hAnsi="Cambria"/>
          <w:i/>
          <w:sz w:val="28"/>
          <w:szCs w:val="28"/>
        </w:rPr>
        <w:t>00.000,- Forint</w:t>
      </w:r>
      <w:r w:rsidRPr="001A1F74">
        <w:rPr>
          <w:rFonts w:ascii="Cambria" w:eastAsia="Calibri" w:hAnsi="Cambria"/>
          <w:sz w:val="28"/>
          <w:szCs w:val="28"/>
        </w:rPr>
        <w:t xml:space="preserve">, azaz </w:t>
      </w:r>
      <w:r>
        <w:rPr>
          <w:rFonts w:ascii="Cambria" w:eastAsia="Calibri" w:hAnsi="Cambria"/>
          <w:sz w:val="28"/>
          <w:szCs w:val="28"/>
        </w:rPr>
        <w:t>hetvenhatmillió</w:t>
      </w:r>
      <w:r w:rsidRPr="001A1F74">
        <w:rPr>
          <w:rFonts w:ascii="Cambria" w:eastAsia="Calibri" w:hAnsi="Cambria"/>
          <w:sz w:val="28"/>
          <w:szCs w:val="28"/>
        </w:rPr>
        <w:t>-</w:t>
      </w:r>
      <w:r>
        <w:rPr>
          <w:rFonts w:ascii="Cambria" w:eastAsia="Calibri" w:hAnsi="Cambria"/>
          <w:sz w:val="28"/>
          <w:szCs w:val="28"/>
        </w:rPr>
        <w:t>kettő</w:t>
      </w:r>
      <w:r w:rsidRPr="001A1F74">
        <w:rPr>
          <w:rFonts w:ascii="Cambria" w:eastAsia="Calibri" w:hAnsi="Cambria"/>
          <w:sz w:val="28"/>
          <w:szCs w:val="28"/>
        </w:rPr>
        <w:t xml:space="preserve">százezer Forint, amely összeg tartalmazza az Eladó jelen szerződés teljesítése érdekében felmerült valamennyi költségét és kiadását is.      </w:t>
      </w:r>
    </w:p>
    <w:p w:rsidR="00834A84" w:rsidRPr="0094502E" w:rsidRDefault="00834A84" w:rsidP="00834A84">
      <w:pPr>
        <w:spacing w:after="120"/>
        <w:jc w:val="both"/>
        <w:rPr>
          <w:rFonts w:ascii="Cambria" w:eastAsia="Calibri" w:hAnsi="Cambria"/>
          <w:sz w:val="28"/>
          <w:szCs w:val="28"/>
        </w:rPr>
      </w:pPr>
      <w:r w:rsidRPr="001A1F74">
        <w:rPr>
          <w:rFonts w:ascii="Cambria" w:eastAsia="Calibri" w:hAnsi="Cambria"/>
          <w:sz w:val="28"/>
          <w:szCs w:val="28"/>
        </w:rPr>
        <w:t xml:space="preserve">5.2./ A Felek rögzítik, hogy az Eladó </w:t>
      </w:r>
      <w:r w:rsidRPr="001A1F74">
        <w:rPr>
          <w:rFonts w:ascii="Cambria" w:hAnsi="Cambria"/>
          <w:sz w:val="28"/>
          <w:szCs w:val="28"/>
        </w:rPr>
        <w:t>a felhasznált termékek ellenértékéről</w:t>
      </w:r>
      <w:r w:rsidRPr="0094502E">
        <w:rPr>
          <w:rFonts w:ascii="Cambria" w:eastAsia="Calibri" w:hAnsi="Cambria"/>
          <w:i/>
          <w:sz w:val="28"/>
          <w:szCs w:val="28"/>
        </w:rPr>
        <w:t xml:space="preserve"> </w:t>
      </w:r>
      <w:r>
        <w:rPr>
          <w:rFonts w:ascii="Cambria" w:eastAsia="Calibri" w:hAnsi="Cambria"/>
          <w:i/>
          <w:sz w:val="28"/>
          <w:szCs w:val="28"/>
        </w:rPr>
        <w:t>a szerződés 3.2. pontja alapján</w:t>
      </w:r>
      <w:r w:rsidRPr="0094502E">
        <w:rPr>
          <w:rFonts w:ascii="Cambria" w:eastAsia="Calibri" w:hAnsi="Cambria"/>
          <w:i/>
          <w:sz w:val="28"/>
          <w:szCs w:val="28"/>
        </w:rPr>
        <w:t xml:space="preserve"> a vevő </w:t>
      </w:r>
      <w:r w:rsidRPr="0094502E">
        <w:rPr>
          <w:rFonts w:ascii="Cambria" w:hAnsi="Cambria"/>
          <w:sz w:val="28"/>
          <w:szCs w:val="28"/>
        </w:rPr>
        <w:t>által elkészített elszámolás alapján állítja ki a számlát.</w:t>
      </w:r>
      <w:r w:rsidRPr="00EB1B19">
        <w:rPr>
          <w:rFonts w:ascii="Cambria" w:eastAsia="Calibri" w:hAnsi="Cambria"/>
          <w:sz w:val="28"/>
          <w:szCs w:val="28"/>
        </w:rPr>
        <w:t xml:space="preserve"> </w:t>
      </w:r>
      <w:r w:rsidRPr="0094502E">
        <w:rPr>
          <w:rFonts w:ascii="Cambria" w:eastAsia="Calibri" w:hAnsi="Cambria"/>
          <w:sz w:val="28"/>
          <w:szCs w:val="28"/>
        </w:rPr>
        <w:t xml:space="preserve">Az </w:t>
      </w:r>
      <w:r>
        <w:rPr>
          <w:rFonts w:ascii="Cambria" w:eastAsia="Calibri" w:hAnsi="Cambria"/>
          <w:sz w:val="28"/>
          <w:szCs w:val="28"/>
        </w:rPr>
        <w:t>E</w:t>
      </w:r>
      <w:r w:rsidRPr="0094502E">
        <w:rPr>
          <w:rFonts w:ascii="Cambria" w:eastAsia="Calibri" w:hAnsi="Cambria"/>
          <w:sz w:val="28"/>
          <w:szCs w:val="28"/>
        </w:rPr>
        <w:t xml:space="preserve">ladó a kifogásmentes átadás-átvételt és a teljesítési igazolás átadását követő legkésőbb öt (5) napon belül köteles a számlát kiállítani és megküldeni a </w:t>
      </w:r>
      <w:r>
        <w:rPr>
          <w:rFonts w:ascii="Cambria" w:eastAsia="Calibri" w:hAnsi="Cambria"/>
          <w:sz w:val="28"/>
          <w:szCs w:val="28"/>
        </w:rPr>
        <w:t>V</w:t>
      </w:r>
      <w:r w:rsidRPr="0094502E">
        <w:rPr>
          <w:rFonts w:ascii="Cambria" w:eastAsia="Calibri" w:hAnsi="Cambria"/>
          <w:sz w:val="28"/>
          <w:szCs w:val="28"/>
        </w:rPr>
        <w:t xml:space="preserve">evő részére. A számlához </w:t>
      </w:r>
      <w:r>
        <w:rPr>
          <w:rFonts w:ascii="Cambria" w:eastAsia="Calibri" w:hAnsi="Cambria"/>
          <w:sz w:val="28"/>
          <w:szCs w:val="28"/>
        </w:rPr>
        <w:t>a V</w:t>
      </w:r>
      <w:r w:rsidRPr="0094502E">
        <w:rPr>
          <w:rFonts w:ascii="Cambria" w:eastAsia="Calibri" w:hAnsi="Cambria"/>
          <w:sz w:val="28"/>
          <w:szCs w:val="28"/>
        </w:rPr>
        <w:t xml:space="preserve">evő kapcsolattartója által aláírt teljesítési igazolás másolatát az </w:t>
      </w:r>
      <w:r>
        <w:rPr>
          <w:rFonts w:ascii="Cambria" w:eastAsia="Calibri" w:hAnsi="Cambria"/>
          <w:sz w:val="28"/>
          <w:szCs w:val="28"/>
        </w:rPr>
        <w:t>E</w:t>
      </w:r>
      <w:r w:rsidRPr="0094502E">
        <w:rPr>
          <w:rFonts w:ascii="Cambria" w:eastAsia="Calibri" w:hAnsi="Cambria"/>
          <w:sz w:val="28"/>
          <w:szCs w:val="28"/>
        </w:rPr>
        <w:t xml:space="preserve">ladónak csatolnia kell. </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A jelen szerződés tárgyát képező, adott hónapban felhasznált eszközök - jelen szerződés 1. sz. mellékletében meghatározott árak alapján - kiszámított ellenértékét a </w:t>
      </w:r>
      <w:r>
        <w:rPr>
          <w:rFonts w:ascii="Cambria" w:eastAsia="Calibri" w:hAnsi="Cambria"/>
          <w:sz w:val="28"/>
          <w:szCs w:val="28"/>
        </w:rPr>
        <w:t>V</w:t>
      </w:r>
      <w:r w:rsidRPr="0094502E">
        <w:rPr>
          <w:rFonts w:ascii="Cambria" w:eastAsia="Calibri" w:hAnsi="Cambria"/>
          <w:sz w:val="28"/>
          <w:szCs w:val="28"/>
        </w:rPr>
        <w:t>evő az eszközök felhasználása alapján kiállított számla átvételét követő 30 napon belül a Ptk. 6:130. § (1)-(2) bekezdésében meghatározott szabályok szerint</w:t>
      </w:r>
      <w:r>
        <w:rPr>
          <w:rFonts w:ascii="Cambria" w:eastAsia="Calibri" w:hAnsi="Cambria"/>
          <w:sz w:val="28"/>
          <w:szCs w:val="28"/>
        </w:rPr>
        <w:t xml:space="preserve"> </w:t>
      </w:r>
      <w:r w:rsidRPr="0094502E">
        <w:rPr>
          <w:rFonts w:ascii="Cambria" w:eastAsia="Calibri" w:hAnsi="Cambria"/>
          <w:sz w:val="28"/>
          <w:szCs w:val="28"/>
        </w:rPr>
        <w:t>köteles a</w:t>
      </w:r>
      <w:r>
        <w:rPr>
          <w:rFonts w:ascii="Cambria" w:eastAsia="Calibri" w:hAnsi="Cambria"/>
          <w:sz w:val="28"/>
          <w:szCs w:val="28"/>
        </w:rPr>
        <w:t xml:space="preserve">z </w:t>
      </w:r>
      <w:proofErr w:type="gramStart"/>
      <w:r>
        <w:rPr>
          <w:rFonts w:ascii="Cambria" w:eastAsia="Calibri" w:hAnsi="Cambria"/>
          <w:sz w:val="28"/>
          <w:szCs w:val="28"/>
        </w:rPr>
        <w:t>Eladó</w:t>
      </w:r>
      <w:r w:rsidRPr="0094502E">
        <w:rPr>
          <w:rFonts w:ascii="Cambria" w:eastAsia="Calibri" w:hAnsi="Cambria"/>
          <w:sz w:val="28"/>
          <w:szCs w:val="28"/>
        </w:rPr>
        <w:t xml:space="preserve"> </w:t>
      </w:r>
      <w:r w:rsidRPr="000E6F45">
        <w:rPr>
          <w:rFonts w:ascii="Cambria" w:eastAsia="Calibri" w:hAnsi="Cambria"/>
          <w:sz w:val="28"/>
          <w:szCs w:val="28"/>
          <w:highlight w:val="yellow"/>
        </w:rPr>
        <w:t>…</w:t>
      </w:r>
      <w:proofErr w:type="gramEnd"/>
      <w:r w:rsidRPr="000E6F45">
        <w:rPr>
          <w:rFonts w:ascii="Cambria" w:eastAsia="Calibri" w:hAnsi="Cambria"/>
          <w:sz w:val="28"/>
          <w:szCs w:val="28"/>
          <w:highlight w:val="yellow"/>
        </w:rPr>
        <w:t>…….</w:t>
      </w:r>
      <w:r w:rsidRPr="0094502E">
        <w:rPr>
          <w:rFonts w:ascii="Cambria" w:eastAsia="Calibri" w:hAnsi="Cambria"/>
          <w:sz w:val="28"/>
          <w:szCs w:val="28"/>
        </w:rPr>
        <w:t xml:space="preserve"> Banknál vezetett </w:t>
      </w:r>
      <w:r w:rsidRPr="000E6F45">
        <w:rPr>
          <w:rFonts w:ascii="Cambria" w:eastAsia="Calibri" w:hAnsi="Cambria"/>
          <w:sz w:val="28"/>
          <w:szCs w:val="28"/>
          <w:highlight w:val="yellow"/>
        </w:rPr>
        <w:t>…….</w:t>
      </w:r>
      <w:r w:rsidRPr="0094502E">
        <w:rPr>
          <w:rFonts w:ascii="Cambria" w:eastAsia="Calibri" w:hAnsi="Cambria"/>
          <w:sz w:val="28"/>
          <w:szCs w:val="28"/>
        </w:rPr>
        <w:t xml:space="preserve"> számú bankszámlájára átutalni.</w:t>
      </w:r>
    </w:p>
    <w:p w:rsidR="00834A84" w:rsidRPr="001A1F74" w:rsidRDefault="00834A84" w:rsidP="00834A84">
      <w:pPr>
        <w:spacing w:after="120"/>
        <w:jc w:val="both"/>
        <w:rPr>
          <w:rFonts w:ascii="Cambria" w:eastAsia="Calibri" w:hAnsi="Cambria"/>
          <w:sz w:val="28"/>
          <w:szCs w:val="28"/>
        </w:rPr>
      </w:pPr>
      <w:r w:rsidRPr="001A1F74">
        <w:rPr>
          <w:rFonts w:ascii="Cambria" w:eastAsia="Calibri" w:hAnsi="Cambria"/>
          <w:sz w:val="28"/>
          <w:szCs w:val="28"/>
        </w:rPr>
        <w:t>A szerződő Felek megállapodnak, hogy amennyiben egyedi eszköz megrendelése válik szükségessé, azt az Eladó a megrendelés kézhezvételét követő 4 héten belül köteles teljesíteni.</w:t>
      </w:r>
    </w:p>
    <w:p w:rsidR="00834A84" w:rsidRPr="0094502E" w:rsidRDefault="00834A84" w:rsidP="00834A84">
      <w:pPr>
        <w:spacing w:after="120"/>
        <w:jc w:val="both"/>
        <w:rPr>
          <w:rFonts w:ascii="Cambria" w:eastAsia="Calibri" w:hAnsi="Cambria"/>
          <w:sz w:val="28"/>
          <w:szCs w:val="28"/>
        </w:rPr>
      </w:pP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5.3./ Amennyiben a vevő a vételárat 30 napon belül nem fizeti meg, az </w:t>
      </w:r>
      <w:r>
        <w:rPr>
          <w:rFonts w:ascii="Cambria" w:eastAsia="Calibri" w:hAnsi="Cambria"/>
          <w:sz w:val="28"/>
          <w:szCs w:val="28"/>
        </w:rPr>
        <w:t>E</w:t>
      </w:r>
      <w:r w:rsidRPr="0094502E">
        <w:rPr>
          <w:rFonts w:ascii="Cambria" w:eastAsia="Calibri" w:hAnsi="Cambria"/>
          <w:sz w:val="28"/>
          <w:szCs w:val="28"/>
        </w:rPr>
        <w:t>ladó a Ptk. 6:155. §</w:t>
      </w:r>
      <w:r>
        <w:rPr>
          <w:rFonts w:ascii="Cambria" w:eastAsia="Calibri" w:hAnsi="Cambria"/>
          <w:sz w:val="28"/>
          <w:szCs w:val="28"/>
        </w:rPr>
        <w:t xml:space="preserve"> (1) </w:t>
      </w:r>
      <w:proofErr w:type="gramStart"/>
      <w:r>
        <w:rPr>
          <w:rFonts w:ascii="Cambria" w:eastAsia="Calibri" w:hAnsi="Cambria"/>
          <w:sz w:val="28"/>
          <w:szCs w:val="28"/>
        </w:rPr>
        <w:t xml:space="preserve">bekezdése </w:t>
      </w:r>
      <w:r w:rsidRPr="0094502E">
        <w:rPr>
          <w:rFonts w:ascii="Cambria" w:eastAsia="Calibri" w:hAnsi="Cambria"/>
          <w:sz w:val="28"/>
          <w:szCs w:val="28"/>
        </w:rPr>
        <w:t xml:space="preserve"> szerinti</w:t>
      </w:r>
      <w:proofErr w:type="gramEnd"/>
      <w:r w:rsidRPr="0094502E">
        <w:rPr>
          <w:rFonts w:ascii="Cambria" w:eastAsia="Calibri" w:hAnsi="Cambria"/>
          <w:sz w:val="28"/>
          <w:szCs w:val="28"/>
        </w:rPr>
        <w:t xml:space="preserve"> </w:t>
      </w:r>
      <w:r w:rsidRPr="0094502E">
        <w:rPr>
          <w:rFonts w:ascii="Cambria" w:eastAsia="Calibri" w:hAnsi="Cambria"/>
          <w:i/>
          <w:sz w:val="28"/>
          <w:szCs w:val="28"/>
        </w:rPr>
        <w:t>késedelmi kamatra</w:t>
      </w:r>
      <w:r w:rsidRPr="0094502E">
        <w:rPr>
          <w:rFonts w:ascii="Cambria" w:eastAsia="Calibri" w:hAnsi="Cambria"/>
          <w:sz w:val="28"/>
          <w:szCs w:val="28"/>
        </w:rPr>
        <w:t xml:space="preserve"> jogosult.</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5.4./ A </w:t>
      </w:r>
      <w:r>
        <w:rPr>
          <w:rFonts w:ascii="Cambria" w:eastAsia="Calibri" w:hAnsi="Cambria"/>
          <w:sz w:val="28"/>
          <w:szCs w:val="28"/>
        </w:rPr>
        <w:t>V</w:t>
      </w:r>
      <w:r w:rsidRPr="0094502E">
        <w:rPr>
          <w:rFonts w:ascii="Cambria" w:eastAsia="Calibri" w:hAnsi="Cambria"/>
          <w:sz w:val="28"/>
          <w:szCs w:val="28"/>
        </w:rPr>
        <w:t xml:space="preserve">evő tájékoztatja az </w:t>
      </w:r>
      <w:r>
        <w:rPr>
          <w:rFonts w:ascii="Cambria" w:eastAsia="Calibri" w:hAnsi="Cambria"/>
          <w:sz w:val="28"/>
          <w:szCs w:val="28"/>
        </w:rPr>
        <w:t>E</w:t>
      </w:r>
      <w:r w:rsidRPr="0094502E">
        <w:rPr>
          <w:rFonts w:ascii="Cambria" w:eastAsia="Calibri" w:hAnsi="Cambria"/>
          <w:sz w:val="28"/>
          <w:szCs w:val="28"/>
        </w:rPr>
        <w:t xml:space="preserve">ladót arról, hogy a jelen szerződés </w:t>
      </w:r>
      <w:r w:rsidRPr="0094502E">
        <w:rPr>
          <w:rFonts w:ascii="Cambria" w:eastAsia="Calibri" w:hAnsi="Cambria"/>
          <w:i/>
          <w:sz w:val="28"/>
          <w:szCs w:val="28"/>
        </w:rPr>
        <w:t xml:space="preserve">az adózás rendjéről szóló </w:t>
      </w:r>
      <w:r w:rsidRPr="0094502E">
        <w:rPr>
          <w:rFonts w:ascii="Cambria" w:eastAsia="Calibri" w:hAnsi="Cambria"/>
          <w:b/>
          <w:i/>
          <w:sz w:val="28"/>
          <w:szCs w:val="28"/>
        </w:rPr>
        <w:t>2003. évi XCII. törvény</w:t>
      </w:r>
      <w:r w:rsidRPr="0094502E">
        <w:rPr>
          <w:rFonts w:ascii="Cambria" w:eastAsia="Calibri" w:hAnsi="Cambria"/>
          <w:sz w:val="28"/>
          <w:szCs w:val="28"/>
        </w:rPr>
        <w:t xml:space="preserve"> (Art.) 36/A. §</w:t>
      </w:r>
      <w:proofErr w:type="spellStart"/>
      <w:r w:rsidRPr="0094502E">
        <w:rPr>
          <w:rFonts w:ascii="Cambria" w:eastAsia="Calibri" w:hAnsi="Cambria"/>
          <w:sz w:val="28"/>
          <w:szCs w:val="28"/>
        </w:rPr>
        <w:t>-ának</w:t>
      </w:r>
      <w:proofErr w:type="spellEnd"/>
      <w:r w:rsidRPr="0094502E">
        <w:rPr>
          <w:rFonts w:ascii="Cambria" w:eastAsia="Calibri" w:hAnsi="Cambria"/>
          <w:sz w:val="28"/>
          <w:szCs w:val="28"/>
        </w:rPr>
        <w:t xml:space="preserve"> hatálya alá </w:t>
      </w:r>
      <w:r w:rsidRPr="0094502E">
        <w:rPr>
          <w:rFonts w:ascii="Cambria" w:eastAsia="Calibri" w:hAnsi="Cambria"/>
          <w:sz w:val="28"/>
          <w:szCs w:val="28"/>
        </w:rPr>
        <w:lastRenderedPageBreak/>
        <w:t xml:space="preserve">tartozik, amelynek következtében a vevő az eladónak a havonta nettó módon számított 200.000,- Ft, azaz kettőszázezer forint összeget meghaladó kifizetésnél a teljesítésért abban az esetben fizethet, ha az </w:t>
      </w:r>
      <w:r>
        <w:rPr>
          <w:rFonts w:ascii="Cambria" w:eastAsia="Calibri" w:hAnsi="Cambria"/>
          <w:sz w:val="28"/>
          <w:szCs w:val="28"/>
        </w:rPr>
        <w:t>E</w:t>
      </w:r>
      <w:r w:rsidRPr="0094502E">
        <w:rPr>
          <w:rFonts w:ascii="Cambria" w:eastAsia="Calibri" w:hAnsi="Cambria"/>
          <w:sz w:val="28"/>
          <w:szCs w:val="28"/>
        </w:rPr>
        <w:t xml:space="preserve">ladó bemutat, átad vagy megküld a tényleges kifizetés időpontjától számított harminc (30) napnál nem régebbi, nemlegesnek minősülő együttes adóigazolást a </w:t>
      </w:r>
      <w:r>
        <w:rPr>
          <w:rFonts w:ascii="Cambria" w:eastAsia="Calibri" w:hAnsi="Cambria"/>
          <w:sz w:val="28"/>
          <w:szCs w:val="28"/>
        </w:rPr>
        <w:t>V</w:t>
      </w:r>
      <w:r w:rsidRPr="0094502E">
        <w:rPr>
          <w:rFonts w:ascii="Cambria" w:eastAsia="Calibri" w:hAnsi="Cambria"/>
          <w:sz w:val="28"/>
          <w:szCs w:val="28"/>
        </w:rPr>
        <w:t>evő részére, amellyel igazolja, hogy az állami adóhatóságnál és a vámhatóságnál nyilvántartott köztartozása nincs, vagy a</w:t>
      </w:r>
      <w:r>
        <w:rPr>
          <w:rFonts w:ascii="Cambria" w:eastAsia="Calibri" w:hAnsi="Cambria"/>
          <w:sz w:val="28"/>
          <w:szCs w:val="28"/>
        </w:rPr>
        <w:t>z</w:t>
      </w:r>
      <w:r w:rsidRPr="0094502E">
        <w:rPr>
          <w:rFonts w:ascii="Cambria" w:eastAsia="Calibri" w:hAnsi="Cambria"/>
          <w:sz w:val="28"/>
          <w:szCs w:val="28"/>
        </w:rPr>
        <w:t xml:space="preserve"> </w:t>
      </w:r>
      <w:r>
        <w:rPr>
          <w:rFonts w:ascii="Cambria" w:eastAsia="Calibri" w:hAnsi="Cambria"/>
          <w:sz w:val="28"/>
          <w:szCs w:val="28"/>
        </w:rPr>
        <w:t xml:space="preserve">Eladó </w:t>
      </w:r>
      <w:r w:rsidRPr="0094502E">
        <w:rPr>
          <w:rFonts w:ascii="Cambria" w:eastAsia="Calibri" w:hAnsi="Cambria"/>
          <w:sz w:val="28"/>
          <w:szCs w:val="28"/>
        </w:rPr>
        <w:t>a kifizetés időpontjában szerepel a köztartozásmentes adózói adatbázisban.</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A Felek rögzítik, hogy a fenti együttes adóigazolás késedelmes bemutatásából adódó fizetési késedelem miatt az </w:t>
      </w:r>
      <w:r>
        <w:rPr>
          <w:rFonts w:ascii="Cambria" w:eastAsia="Calibri" w:hAnsi="Cambria"/>
          <w:sz w:val="28"/>
          <w:szCs w:val="28"/>
        </w:rPr>
        <w:t>E</w:t>
      </w:r>
      <w:r w:rsidRPr="0094502E">
        <w:rPr>
          <w:rFonts w:ascii="Cambria" w:eastAsia="Calibri" w:hAnsi="Cambria"/>
          <w:sz w:val="28"/>
          <w:szCs w:val="28"/>
        </w:rPr>
        <w:t>ladó késedelmi kamatra, egyéb kártérítésre nem jogosult.</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Az Eladó a jelen szerződés aláírásával a fenti tájékoztatást tudomásul veszi, és amennyiben a kifizetés időpontjában a köztartozásmentes adózói adatbázisban nem szerepel, vállalja az említett nemlegesnek minősülő együttes adóigazolás beszerzését és a számlájával együtt a Vevő rendelkezésére bocsátását; továbbá kötelezettséget vállal arra, hogy alvállalkozóival szemben az Art. hivatkozott 36/A. §-a rendelkezéseinek betartásával teljesít csak kifizetést.</w:t>
      </w:r>
      <w:r w:rsidRPr="0094502E">
        <w:rPr>
          <w:rFonts w:ascii="Cambria" w:eastAsia="Calibri" w:hAnsi="Cambria"/>
          <w:sz w:val="28"/>
          <w:szCs w:val="28"/>
          <w:lang w:val="x-none"/>
        </w:rPr>
        <w:t xml:space="preserve"> </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5.5./ Az </w:t>
      </w:r>
      <w:r>
        <w:rPr>
          <w:rFonts w:ascii="Cambria" w:eastAsia="Calibri" w:hAnsi="Cambria"/>
          <w:sz w:val="28"/>
          <w:szCs w:val="28"/>
        </w:rPr>
        <w:t>E</w:t>
      </w:r>
      <w:r w:rsidRPr="0094502E">
        <w:rPr>
          <w:rFonts w:ascii="Cambria" w:eastAsia="Calibri" w:hAnsi="Cambria"/>
          <w:sz w:val="28"/>
          <w:szCs w:val="28"/>
        </w:rPr>
        <w:t xml:space="preserve">ladó nem fizet, illetve számol el a szerződés teljesítésével összefüggésben olyan költségeket, melyek a Kbt. 62. § (1) bekezdés </w:t>
      </w:r>
      <w:r w:rsidRPr="0094502E">
        <w:rPr>
          <w:rFonts w:ascii="Cambria" w:eastAsia="Calibri" w:hAnsi="Cambria"/>
          <w:i/>
          <w:sz w:val="28"/>
          <w:szCs w:val="28"/>
        </w:rPr>
        <w:t>k)</w:t>
      </w:r>
      <w:r w:rsidRPr="0094502E">
        <w:rPr>
          <w:rFonts w:ascii="Cambria" w:eastAsia="Calibri" w:hAnsi="Cambria"/>
          <w:sz w:val="28"/>
          <w:szCs w:val="28"/>
        </w:rPr>
        <w:t xml:space="preserve"> pont </w:t>
      </w:r>
      <w:proofErr w:type="spellStart"/>
      <w:r w:rsidRPr="0094502E">
        <w:rPr>
          <w:rFonts w:ascii="Cambria" w:eastAsia="Calibri" w:hAnsi="Cambria"/>
          <w:i/>
          <w:iCs/>
          <w:sz w:val="28"/>
          <w:szCs w:val="28"/>
        </w:rPr>
        <w:t>ka</w:t>
      </w:r>
      <w:proofErr w:type="spellEnd"/>
      <w:r w:rsidRPr="0094502E">
        <w:rPr>
          <w:rFonts w:ascii="Cambria" w:eastAsia="Calibri" w:hAnsi="Cambria"/>
          <w:i/>
          <w:iCs/>
          <w:sz w:val="28"/>
          <w:szCs w:val="28"/>
        </w:rPr>
        <w:t>)</w:t>
      </w:r>
      <w:proofErr w:type="spellStart"/>
      <w:r w:rsidRPr="0094502E">
        <w:rPr>
          <w:rFonts w:ascii="Cambria" w:eastAsia="Calibri" w:hAnsi="Cambria"/>
          <w:i/>
          <w:iCs/>
          <w:sz w:val="28"/>
          <w:szCs w:val="28"/>
        </w:rPr>
        <w:t>-kb</w:t>
      </w:r>
      <w:proofErr w:type="spellEnd"/>
      <w:r w:rsidRPr="0094502E">
        <w:rPr>
          <w:rFonts w:ascii="Cambria" w:eastAsia="Calibri" w:hAnsi="Cambria"/>
          <w:i/>
          <w:iCs/>
          <w:sz w:val="28"/>
          <w:szCs w:val="28"/>
        </w:rPr>
        <w:t xml:space="preserve">) </w:t>
      </w:r>
      <w:r w:rsidRPr="0094502E">
        <w:rPr>
          <w:rFonts w:ascii="Cambria" w:eastAsia="Calibri" w:hAnsi="Cambria"/>
          <w:iCs/>
          <w:sz w:val="28"/>
          <w:szCs w:val="28"/>
        </w:rPr>
        <w:t>al</w:t>
      </w:r>
      <w:r w:rsidRPr="0094502E">
        <w:rPr>
          <w:rFonts w:ascii="Cambria" w:eastAsia="Calibri" w:hAnsi="Cambria"/>
          <w:sz w:val="28"/>
          <w:szCs w:val="28"/>
        </w:rPr>
        <w:t xml:space="preserve">pontja szerinti feltételeknek nem megfelelő társaság tekintetében merülnek fel, és melyek az </w:t>
      </w:r>
      <w:r>
        <w:rPr>
          <w:rFonts w:ascii="Cambria" w:eastAsia="Calibri" w:hAnsi="Cambria"/>
          <w:sz w:val="28"/>
          <w:szCs w:val="28"/>
        </w:rPr>
        <w:t>E</w:t>
      </w:r>
      <w:r w:rsidRPr="0094502E">
        <w:rPr>
          <w:rFonts w:ascii="Cambria" w:eastAsia="Calibri" w:hAnsi="Cambria"/>
          <w:sz w:val="28"/>
          <w:szCs w:val="28"/>
        </w:rPr>
        <w:t>ladó adóköteles jövedelmének csökkentésére alkalmasak.</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iCs/>
          <w:sz w:val="28"/>
          <w:szCs w:val="28"/>
        </w:rPr>
        <w:t xml:space="preserve">5.6./ Az Eladó </w:t>
      </w:r>
      <w:r w:rsidRPr="0094502E">
        <w:rPr>
          <w:rFonts w:ascii="Cambria" w:eastAsia="Calibri" w:hAnsi="Cambria"/>
          <w:sz w:val="28"/>
          <w:szCs w:val="28"/>
        </w:rPr>
        <w:t xml:space="preserve">a szerződés teljesítésének teljes időtartama alatt tulajdonosi szerkezetét a </w:t>
      </w:r>
      <w:r>
        <w:rPr>
          <w:rFonts w:ascii="Cambria" w:eastAsia="Calibri" w:hAnsi="Cambria"/>
          <w:sz w:val="28"/>
          <w:szCs w:val="28"/>
        </w:rPr>
        <w:t>V</w:t>
      </w:r>
      <w:r w:rsidRPr="0094502E">
        <w:rPr>
          <w:rFonts w:ascii="Cambria" w:eastAsia="Calibri" w:hAnsi="Cambria"/>
          <w:sz w:val="28"/>
          <w:szCs w:val="28"/>
        </w:rPr>
        <w:t>evő számára megismerhetővé teszi és a Kbt. 143. § (3) bekezdése szerinti ügyletekről a Vevőt haladéktalanul értesíti.</w:t>
      </w:r>
    </w:p>
    <w:p w:rsidR="00834A84" w:rsidRPr="0094502E" w:rsidRDefault="00834A84" w:rsidP="00834A84">
      <w:pPr>
        <w:spacing w:after="120"/>
        <w:jc w:val="center"/>
        <w:rPr>
          <w:rFonts w:ascii="Cambria" w:eastAsia="Calibri" w:hAnsi="Cambria"/>
          <w:b/>
          <w:i/>
          <w:sz w:val="28"/>
          <w:szCs w:val="28"/>
        </w:rPr>
      </w:pPr>
      <w:r w:rsidRPr="0094502E">
        <w:rPr>
          <w:rFonts w:ascii="Cambria" w:eastAsia="Calibri" w:hAnsi="Cambria"/>
          <w:b/>
          <w:i/>
          <w:sz w:val="28"/>
          <w:szCs w:val="28"/>
        </w:rPr>
        <w:t>VI. A felek jogai és kötelezettségei</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6.1./ Az eladó köteles a jelen szerződés tárgyát képező termékeket a 3.2./ pontban meghatározott határidőn belül, </w:t>
      </w:r>
      <w:r w:rsidRPr="0094502E">
        <w:rPr>
          <w:rFonts w:ascii="Cambria" w:eastAsia="Calibri" w:hAnsi="Cambria"/>
          <w:bCs/>
          <w:iCs/>
          <w:sz w:val="28"/>
          <w:szCs w:val="28"/>
        </w:rPr>
        <w:t>a jelen szerződés 1.1./ pontjában meghatározott közbeszerzési eljárást</w:t>
      </w:r>
      <w:r w:rsidRPr="0094502E">
        <w:rPr>
          <w:rFonts w:ascii="Cambria" w:eastAsia="Calibri" w:hAnsi="Cambria"/>
          <w:sz w:val="28"/>
          <w:szCs w:val="28"/>
        </w:rPr>
        <w:t xml:space="preserve"> megindító felhívásban, közbeszerzési dokumentumokban, illetve az ajánlatában meghatározottak szerint a Vevő székhelyére/telephelyére </w:t>
      </w:r>
      <w:r w:rsidRPr="0094502E">
        <w:rPr>
          <w:rFonts w:ascii="Cambria" w:eastAsia="Calibri" w:hAnsi="Cambria"/>
          <w:i/>
          <w:sz w:val="28"/>
          <w:szCs w:val="28"/>
        </w:rPr>
        <w:t>szállítani</w:t>
      </w:r>
      <w:r w:rsidRPr="0094502E">
        <w:rPr>
          <w:rFonts w:ascii="Cambria" w:eastAsia="Calibri" w:hAnsi="Cambria"/>
          <w:sz w:val="28"/>
          <w:szCs w:val="28"/>
        </w:rPr>
        <w:t xml:space="preserve"> és ott – a 3.3./ pont szerinti átadás-átvételi eljárás útján – a Vevő </w:t>
      </w:r>
      <w:r w:rsidRPr="0094502E">
        <w:rPr>
          <w:rFonts w:ascii="Cambria" w:eastAsia="Calibri" w:hAnsi="Cambria"/>
          <w:i/>
          <w:sz w:val="28"/>
          <w:szCs w:val="28"/>
        </w:rPr>
        <w:t>birtokába bocsátani.</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6.2./ Az </w:t>
      </w:r>
      <w:r>
        <w:rPr>
          <w:rFonts w:ascii="Cambria" w:eastAsia="Calibri" w:hAnsi="Cambria"/>
          <w:sz w:val="28"/>
          <w:szCs w:val="28"/>
        </w:rPr>
        <w:t>E</w:t>
      </w:r>
      <w:r w:rsidRPr="0094502E">
        <w:rPr>
          <w:rFonts w:ascii="Cambria" w:eastAsia="Calibri" w:hAnsi="Cambria"/>
          <w:sz w:val="28"/>
          <w:szCs w:val="28"/>
        </w:rPr>
        <w:t xml:space="preserve">ladó a megrendelt alkatrészek megérkezéséről köteles a </w:t>
      </w:r>
      <w:r>
        <w:rPr>
          <w:rFonts w:ascii="Cambria" w:eastAsia="Calibri" w:hAnsi="Cambria"/>
          <w:sz w:val="28"/>
          <w:szCs w:val="28"/>
        </w:rPr>
        <w:t>V</w:t>
      </w:r>
      <w:r w:rsidRPr="0094502E">
        <w:rPr>
          <w:rFonts w:ascii="Cambria" w:eastAsia="Calibri" w:hAnsi="Cambria"/>
          <w:sz w:val="28"/>
          <w:szCs w:val="28"/>
        </w:rPr>
        <w:t xml:space="preserve">evőt haladéktalanul, írásban értesíteni. A </w:t>
      </w:r>
      <w:r>
        <w:rPr>
          <w:rFonts w:ascii="Cambria" w:eastAsia="Calibri" w:hAnsi="Cambria"/>
          <w:sz w:val="28"/>
          <w:szCs w:val="28"/>
        </w:rPr>
        <w:t>V</w:t>
      </w:r>
      <w:r w:rsidRPr="0094502E">
        <w:rPr>
          <w:rFonts w:ascii="Cambria" w:eastAsia="Calibri" w:hAnsi="Cambria"/>
          <w:sz w:val="28"/>
          <w:szCs w:val="28"/>
        </w:rPr>
        <w:t xml:space="preserve">evő az </w:t>
      </w:r>
      <w:r>
        <w:rPr>
          <w:rFonts w:ascii="Cambria" w:eastAsia="Calibri" w:hAnsi="Cambria"/>
          <w:sz w:val="28"/>
          <w:szCs w:val="28"/>
        </w:rPr>
        <w:t>E</w:t>
      </w:r>
      <w:r w:rsidRPr="0094502E">
        <w:rPr>
          <w:rFonts w:ascii="Cambria" w:eastAsia="Calibri" w:hAnsi="Cambria"/>
          <w:sz w:val="28"/>
          <w:szCs w:val="28"/>
        </w:rPr>
        <w:t>ladó visszaigazolása (értesítése) alapján, a teljesítési határidőn belül átvenni.</w:t>
      </w:r>
    </w:p>
    <w:p w:rsidR="00834A84" w:rsidRPr="0094502E" w:rsidRDefault="00834A84" w:rsidP="00834A84">
      <w:pPr>
        <w:spacing w:after="120"/>
        <w:jc w:val="both"/>
        <w:rPr>
          <w:rFonts w:ascii="Cambria" w:eastAsia="Calibri" w:hAnsi="Cambria"/>
          <w:bCs/>
          <w:sz w:val="28"/>
          <w:szCs w:val="28"/>
        </w:rPr>
      </w:pPr>
      <w:r w:rsidRPr="0094502E">
        <w:rPr>
          <w:rFonts w:ascii="Cambria" w:eastAsia="Calibri" w:hAnsi="Cambria"/>
          <w:bCs/>
          <w:sz w:val="28"/>
          <w:szCs w:val="28"/>
        </w:rPr>
        <w:lastRenderedPageBreak/>
        <w:t xml:space="preserve">6.3./ Az </w:t>
      </w:r>
      <w:r>
        <w:rPr>
          <w:rFonts w:ascii="Cambria" w:eastAsia="Calibri" w:hAnsi="Cambria"/>
          <w:bCs/>
          <w:sz w:val="28"/>
          <w:szCs w:val="28"/>
        </w:rPr>
        <w:t>E</w:t>
      </w:r>
      <w:r w:rsidRPr="0094502E">
        <w:rPr>
          <w:rFonts w:ascii="Cambria" w:eastAsia="Calibri" w:hAnsi="Cambria"/>
          <w:bCs/>
          <w:sz w:val="28"/>
          <w:szCs w:val="28"/>
        </w:rPr>
        <w:t xml:space="preserve">ladó a szerződés teljesítésekor köteles a </w:t>
      </w:r>
      <w:r>
        <w:rPr>
          <w:rFonts w:ascii="Cambria" w:eastAsia="Calibri" w:hAnsi="Cambria"/>
          <w:bCs/>
          <w:sz w:val="28"/>
          <w:szCs w:val="28"/>
        </w:rPr>
        <w:t>V</w:t>
      </w:r>
      <w:r w:rsidRPr="0094502E">
        <w:rPr>
          <w:rFonts w:ascii="Cambria" w:eastAsia="Calibri" w:hAnsi="Cambria"/>
          <w:bCs/>
          <w:sz w:val="28"/>
          <w:szCs w:val="28"/>
        </w:rPr>
        <w:t xml:space="preserve">evőt írásban </w:t>
      </w:r>
      <w:r w:rsidRPr="0094502E">
        <w:rPr>
          <w:rFonts w:ascii="Cambria" w:eastAsia="Calibri" w:hAnsi="Cambria"/>
          <w:bCs/>
          <w:i/>
          <w:sz w:val="28"/>
          <w:szCs w:val="28"/>
        </w:rPr>
        <w:t>tájékoztatni</w:t>
      </w:r>
      <w:r w:rsidRPr="0094502E">
        <w:rPr>
          <w:rFonts w:ascii="Cambria" w:eastAsia="Calibri" w:hAnsi="Cambria"/>
          <w:bCs/>
          <w:sz w:val="28"/>
          <w:szCs w:val="28"/>
        </w:rPr>
        <w:t xml:space="preserve"> </w:t>
      </w:r>
      <w:r w:rsidRPr="0094502E">
        <w:rPr>
          <w:rFonts w:ascii="Cambria" w:eastAsia="Calibri" w:hAnsi="Cambria"/>
          <w:sz w:val="28"/>
          <w:szCs w:val="28"/>
        </w:rPr>
        <w:t xml:space="preserve">a jelen szerződés tárgyát képező alkatrészek </w:t>
      </w:r>
      <w:r w:rsidRPr="0094502E">
        <w:rPr>
          <w:rFonts w:ascii="Cambria" w:eastAsia="Calibri" w:hAnsi="Cambria"/>
          <w:bCs/>
          <w:sz w:val="28"/>
          <w:szCs w:val="28"/>
        </w:rPr>
        <w:t>lényeges tulajdonságairól</w:t>
      </w:r>
      <w:r>
        <w:rPr>
          <w:rFonts w:ascii="Cambria" w:eastAsia="Calibri" w:hAnsi="Cambria"/>
          <w:bCs/>
          <w:sz w:val="28"/>
          <w:szCs w:val="28"/>
        </w:rPr>
        <w:t>.</w:t>
      </w:r>
      <w:r w:rsidRPr="0094502E">
        <w:rPr>
          <w:rFonts w:ascii="Cambria" w:eastAsia="Calibri" w:hAnsi="Cambria"/>
          <w:bCs/>
          <w:sz w:val="28"/>
          <w:szCs w:val="28"/>
        </w:rPr>
        <w:t xml:space="preserve"> Az </w:t>
      </w:r>
      <w:r>
        <w:rPr>
          <w:rFonts w:ascii="Cambria" w:eastAsia="Calibri" w:hAnsi="Cambria"/>
          <w:bCs/>
          <w:sz w:val="28"/>
          <w:szCs w:val="28"/>
        </w:rPr>
        <w:t>E</w:t>
      </w:r>
      <w:r w:rsidRPr="0094502E">
        <w:rPr>
          <w:rFonts w:ascii="Cambria" w:eastAsia="Calibri" w:hAnsi="Cambria"/>
          <w:bCs/>
          <w:sz w:val="28"/>
          <w:szCs w:val="28"/>
        </w:rPr>
        <w:t xml:space="preserve">ladó köteles továbbá </w:t>
      </w:r>
      <w:r w:rsidRPr="0094502E">
        <w:rPr>
          <w:rFonts w:ascii="Cambria" w:eastAsia="Calibri" w:hAnsi="Cambria"/>
          <w:sz w:val="28"/>
          <w:szCs w:val="28"/>
        </w:rPr>
        <w:t xml:space="preserve">a jelen szerződés tárgyát képező termékek </w:t>
      </w:r>
      <w:r w:rsidRPr="0094502E">
        <w:rPr>
          <w:rFonts w:ascii="Cambria" w:eastAsia="Calibri" w:hAnsi="Cambria"/>
          <w:bCs/>
          <w:sz w:val="28"/>
          <w:szCs w:val="28"/>
        </w:rPr>
        <w:t>rendeltetésszerű használatához, felhasználásához szükséges mindennemű tájékoztatást és információt írásban (használati útmutató) is megadni.</w:t>
      </w:r>
    </w:p>
    <w:p w:rsidR="00834A84" w:rsidRPr="0094502E" w:rsidRDefault="00834A84" w:rsidP="00834A84">
      <w:pPr>
        <w:spacing w:after="120"/>
        <w:jc w:val="both"/>
        <w:rPr>
          <w:rFonts w:ascii="Cambria" w:eastAsia="Calibri" w:hAnsi="Cambria"/>
          <w:iCs/>
          <w:sz w:val="28"/>
          <w:szCs w:val="28"/>
        </w:rPr>
      </w:pPr>
      <w:r w:rsidRPr="0094502E">
        <w:rPr>
          <w:rFonts w:ascii="Cambria" w:eastAsia="Calibri" w:hAnsi="Cambria"/>
          <w:iCs/>
          <w:sz w:val="28"/>
          <w:szCs w:val="28"/>
        </w:rPr>
        <w:t xml:space="preserve">6.4./ Az </w:t>
      </w:r>
      <w:r>
        <w:rPr>
          <w:rFonts w:ascii="Cambria" w:eastAsia="Calibri" w:hAnsi="Cambria"/>
          <w:iCs/>
          <w:sz w:val="28"/>
          <w:szCs w:val="28"/>
        </w:rPr>
        <w:t>E</w:t>
      </w:r>
      <w:r w:rsidRPr="0094502E">
        <w:rPr>
          <w:rFonts w:ascii="Cambria" w:eastAsia="Calibri" w:hAnsi="Cambria"/>
          <w:iCs/>
          <w:sz w:val="28"/>
          <w:szCs w:val="28"/>
        </w:rPr>
        <w:t xml:space="preserve">ladó </w:t>
      </w:r>
      <w:r w:rsidRPr="0094502E">
        <w:rPr>
          <w:rFonts w:ascii="Cambria" w:eastAsia="Calibri" w:hAnsi="Cambria"/>
          <w:i/>
          <w:iCs/>
          <w:sz w:val="28"/>
          <w:szCs w:val="28"/>
        </w:rPr>
        <w:t>szavatol</w:t>
      </w:r>
      <w:r w:rsidRPr="0094502E">
        <w:rPr>
          <w:rFonts w:ascii="Cambria" w:eastAsia="Calibri" w:hAnsi="Cambria"/>
          <w:iCs/>
          <w:sz w:val="28"/>
          <w:szCs w:val="28"/>
        </w:rPr>
        <w:t xml:space="preserve"> azért, hogy harmadik személynek </w:t>
      </w:r>
      <w:r w:rsidRPr="0094502E">
        <w:rPr>
          <w:rFonts w:ascii="Cambria" w:eastAsia="Calibri" w:hAnsi="Cambria"/>
          <w:sz w:val="28"/>
          <w:szCs w:val="28"/>
        </w:rPr>
        <w:t xml:space="preserve">a jelen szerződés tárgyát képező termékek </w:t>
      </w:r>
      <w:r w:rsidRPr="0094502E">
        <w:rPr>
          <w:rFonts w:ascii="Cambria" w:eastAsia="Calibri" w:hAnsi="Cambria"/>
          <w:iCs/>
          <w:sz w:val="28"/>
          <w:szCs w:val="28"/>
        </w:rPr>
        <w:t xml:space="preserve">tekintetében nincs olyan joga, amely a </w:t>
      </w:r>
      <w:r>
        <w:rPr>
          <w:rFonts w:ascii="Cambria" w:eastAsia="Calibri" w:hAnsi="Cambria"/>
          <w:iCs/>
          <w:sz w:val="28"/>
          <w:szCs w:val="28"/>
        </w:rPr>
        <w:t>V</w:t>
      </w:r>
      <w:r w:rsidRPr="0094502E">
        <w:rPr>
          <w:rFonts w:ascii="Cambria" w:eastAsia="Calibri" w:hAnsi="Cambria"/>
          <w:iCs/>
          <w:sz w:val="28"/>
          <w:szCs w:val="28"/>
        </w:rPr>
        <w:t>evő tulajdonszerzését akadályozza vagy korlátozza.</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iCs/>
          <w:sz w:val="28"/>
          <w:szCs w:val="28"/>
        </w:rPr>
        <w:t xml:space="preserve">Az </w:t>
      </w:r>
      <w:r>
        <w:rPr>
          <w:rFonts w:ascii="Cambria" w:eastAsia="Calibri" w:hAnsi="Cambria"/>
          <w:iCs/>
          <w:sz w:val="28"/>
          <w:szCs w:val="28"/>
        </w:rPr>
        <w:t>E</w:t>
      </w:r>
      <w:r w:rsidRPr="0094502E">
        <w:rPr>
          <w:rFonts w:ascii="Cambria" w:eastAsia="Calibri" w:hAnsi="Cambria"/>
          <w:iCs/>
          <w:sz w:val="28"/>
          <w:szCs w:val="28"/>
        </w:rPr>
        <w:t>ladó szavatol továbbá azért is, hogy a jelen szerződés tárgyát képező termékek</w:t>
      </w:r>
      <w:r w:rsidRPr="0094502E">
        <w:rPr>
          <w:rFonts w:ascii="Cambria" w:eastAsia="Calibri" w:hAnsi="Cambria"/>
          <w:i/>
          <w:sz w:val="28"/>
          <w:szCs w:val="28"/>
        </w:rPr>
        <w:t xml:space="preserve"> </w:t>
      </w:r>
      <w:r w:rsidRPr="0094502E">
        <w:rPr>
          <w:rFonts w:ascii="Cambria" w:eastAsia="Calibri" w:hAnsi="Cambria"/>
          <w:iCs/>
          <w:sz w:val="28"/>
          <w:szCs w:val="28"/>
        </w:rPr>
        <w:t>megfelelnek a gyártó által történt forgalomba hozatalakor hatályos minőségi követelményeknek, rendelkez</w:t>
      </w:r>
      <w:r>
        <w:rPr>
          <w:rFonts w:ascii="Cambria" w:eastAsia="Calibri" w:hAnsi="Cambria"/>
          <w:iCs/>
          <w:sz w:val="28"/>
          <w:szCs w:val="28"/>
        </w:rPr>
        <w:t>nek</w:t>
      </w:r>
      <w:r w:rsidRPr="0094502E">
        <w:rPr>
          <w:rFonts w:ascii="Cambria" w:eastAsia="Calibri" w:hAnsi="Cambria"/>
          <w:iCs/>
          <w:sz w:val="28"/>
          <w:szCs w:val="28"/>
        </w:rPr>
        <w:t xml:space="preserve"> a gyártó által adott leírásban szereplő tulajdonságokkal, valamint a rendeltetésszerű használathoz szükséges kellékekkel, továbbá azért, hogy a</w:t>
      </w:r>
      <w:r w:rsidRPr="0094502E">
        <w:rPr>
          <w:rFonts w:ascii="Cambria" w:eastAsia="Calibri" w:hAnsi="Cambria"/>
          <w:bCs/>
          <w:iCs/>
          <w:sz w:val="28"/>
          <w:szCs w:val="28"/>
        </w:rPr>
        <w:t xml:space="preserve"> jelen szerződés 1.1./ pontjában meghatározott közbeszerzési eljárást</w:t>
      </w:r>
      <w:r w:rsidRPr="0094502E">
        <w:rPr>
          <w:rFonts w:ascii="Cambria" w:eastAsia="Calibri" w:hAnsi="Cambria"/>
          <w:iCs/>
          <w:sz w:val="28"/>
          <w:szCs w:val="28"/>
        </w:rPr>
        <w:t xml:space="preserve"> megindító felhívásban, a közbeszerzési dokumentumokba</w:t>
      </w:r>
      <w:r>
        <w:rPr>
          <w:rFonts w:ascii="Cambria" w:eastAsia="Calibri" w:hAnsi="Cambria"/>
          <w:iCs/>
          <w:sz w:val="28"/>
          <w:szCs w:val="28"/>
        </w:rPr>
        <w:t>n</w:t>
      </w:r>
      <w:r w:rsidRPr="0094502E">
        <w:rPr>
          <w:rFonts w:ascii="Cambria" w:eastAsia="Calibri" w:hAnsi="Cambria"/>
          <w:iCs/>
          <w:sz w:val="28"/>
          <w:szCs w:val="28"/>
        </w:rPr>
        <w:t xml:space="preserve">, illetve az </w:t>
      </w:r>
      <w:r>
        <w:rPr>
          <w:rFonts w:ascii="Cambria" w:eastAsia="Calibri" w:hAnsi="Cambria"/>
          <w:iCs/>
          <w:sz w:val="28"/>
          <w:szCs w:val="28"/>
        </w:rPr>
        <w:t>E</w:t>
      </w:r>
      <w:r w:rsidRPr="0094502E">
        <w:rPr>
          <w:rFonts w:ascii="Cambria" w:eastAsia="Calibri" w:hAnsi="Cambria"/>
          <w:iCs/>
          <w:sz w:val="28"/>
          <w:szCs w:val="28"/>
        </w:rPr>
        <w:t>ladó ajánlatában meghatározott követelményeknek megfelelően került</w:t>
      </w:r>
      <w:r>
        <w:rPr>
          <w:rFonts w:ascii="Cambria" w:eastAsia="Calibri" w:hAnsi="Cambria"/>
          <w:iCs/>
          <w:sz w:val="28"/>
          <w:szCs w:val="28"/>
        </w:rPr>
        <w:t>ek</w:t>
      </w:r>
      <w:r w:rsidRPr="0094502E">
        <w:rPr>
          <w:rFonts w:ascii="Cambria" w:eastAsia="Calibri" w:hAnsi="Cambria"/>
          <w:iCs/>
          <w:sz w:val="28"/>
          <w:szCs w:val="28"/>
        </w:rPr>
        <w:t xml:space="preserve"> leszállításra, illetve átadásra, és a rendeltetésszerű használatra minden további feltétel nélkül alkalmas</w:t>
      </w:r>
      <w:r>
        <w:rPr>
          <w:rFonts w:ascii="Cambria" w:eastAsia="Calibri" w:hAnsi="Cambria"/>
          <w:iCs/>
          <w:sz w:val="28"/>
          <w:szCs w:val="28"/>
        </w:rPr>
        <w:t>ak</w:t>
      </w:r>
      <w:r w:rsidRPr="0094502E">
        <w:rPr>
          <w:rFonts w:ascii="Cambria" w:eastAsia="Calibri" w:hAnsi="Cambria"/>
          <w:iCs/>
          <w:sz w:val="28"/>
          <w:szCs w:val="28"/>
        </w:rPr>
        <w:t>.</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6.5./ A szerződést a Kbt. 138. § (1) bekezdése alapján </w:t>
      </w:r>
      <w:r>
        <w:rPr>
          <w:rFonts w:ascii="Cambria" w:eastAsia="Calibri" w:hAnsi="Cambria"/>
          <w:sz w:val="28"/>
          <w:szCs w:val="28"/>
        </w:rPr>
        <w:t>az Eladónak (</w:t>
      </w:r>
      <w:r w:rsidRPr="0094502E">
        <w:rPr>
          <w:rFonts w:ascii="Cambria" w:eastAsia="Calibri" w:hAnsi="Cambria"/>
          <w:sz w:val="28"/>
          <w:szCs w:val="28"/>
        </w:rPr>
        <w:t>a nyertes Ajánlattevőként szerződő félnek, vagy a nyertes Ajánlattevő), vagy Ajánlatkérő és a nyertes Ajánlattevő ()</w:t>
      </w:r>
      <w:r>
        <w:rPr>
          <w:rFonts w:ascii="Cambria" w:eastAsia="Calibri" w:hAnsi="Cambria"/>
          <w:sz w:val="28"/>
          <w:szCs w:val="28"/>
        </w:rPr>
        <w:t>)</w:t>
      </w:r>
      <w:r w:rsidRPr="0094502E">
        <w:rPr>
          <w:rFonts w:ascii="Cambria" w:eastAsia="Calibri" w:hAnsi="Cambria"/>
          <w:sz w:val="28"/>
          <w:szCs w:val="28"/>
        </w:rPr>
        <w:t xml:space="preserve"> kell teljesítenie. </w:t>
      </w:r>
    </w:p>
    <w:p w:rsidR="00834A84" w:rsidRPr="0094502E" w:rsidRDefault="00834A84" w:rsidP="00834A84">
      <w:pPr>
        <w:spacing w:after="120"/>
        <w:jc w:val="both"/>
        <w:rPr>
          <w:rFonts w:ascii="Cambria" w:hAnsi="Cambria"/>
          <w:sz w:val="28"/>
          <w:szCs w:val="28"/>
        </w:rPr>
      </w:pPr>
      <w:r w:rsidRPr="0094502E">
        <w:rPr>
          <w:rFonts w:ascii="Cambria" w:hAnsi="Cambria"/>
          <w:sz w:val="28"/>
          <w:szCs w:val="28"/>
        </w:rPr>
        <w:t xml:space="preserve">Az </w:t>
      </w:r>
      <w:r>
        <w:rPr>
          <w:rFonts w:ascii="Cambria" w:hAnsi="Cambria"/>
          <w:sz w:val="28"/>
          <w:szCs w:val="28"/>
        </w:rPr>
        <w:t>E</w:t>
      </w:r>
      <w:r w:rsidRPr="0094502E">
        <w:rPr>
          <w:rFonts w:ascii="Cambria" w:hAnsi="Cambria"/>
          <w:sz w:val="28"/>
          <w:szCs w:val="28"/>
        </w:rPr>
        <w:t xml:space="preserve">ladó köteles a </w:t>
      </w:r>
      <w:r>
        <w:rPr>
          <w:rFonts w:ascii="Cambria" w:hAnsi="Cambria"/>
          <w:sz w:val="28"/>
          <w:szCs w:val="28"/>
        </w:rPr>
        <w:t>V</w:t>
      </w:r>
      <w:r w:rsidRPr="0094502E">
        <w:rPr>
          <w:rFonts w:ascii="Cambria" w:hAnsi="Cambria"/>
          <w:sz w:val="28"/>
          <w:szCs w:val="28"/>
        </w:rPr>
        <w:t>evőnek jelen szerződés aláírásával egyidejűleg, valamint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Kbt. szerinti kizáró okok hatálya alatt.</w:t>
      </w:r>
      <w:r w:rsidRPr="0094502E">
        <w:rPr>
          <w:rFonts w:ascii="Cambria" w:hAnsi="Cambria"/>
          <w:sz w:val="28"/>
          <w:szCs w:val="28"/>
          <w:vertAlign w:val="superscript"/>
        </w:rPr>
        <w:footnoteReference w:id="7"/>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6.6./ A külföldi adóilletőségű </w:t>
      </w:r>
      <w:r>
        <w:rPr>
          <w:rFonts w:ascii="Cambria" w:eastAsia="Calibri" w:hAnsi="Cambria"/>
          <w:sz w:val="28"/>
          <w:szCs w:val="28"/>
        </w:rPr>
        <w:t>E</w:t>
      </w:r>
      <w:r w:rsidRPr="0094502E">
        <w:rPr>
          <w:rFonts w:ascii="Cambria" w:eastAsia="Calibri" w:hAnsi="Cambria"/>
          <w:sz w:val="28"/>
          <w:szCs w:val="28"/>
        </w:rPr>
        <w:t xml:space="preserve">ladó köteles a szerződéshez arra vonatkozó meghatalmazást csatolni, hogy az illetősége szerinti adóhatóságtól a magyar adóhatóság közvetlenül beszerezhet az </w:t>
      </w:r>
      <w:r>
        <w:rPr>
          <w:rFonts w:ascii="Cambria" w:eastAsia="Calibri" w:hAnsi="Cambria"/>
          <w:sz w:val="28"/>
          <w:szCs w:val="28"/>
        </w:rPr>
        <w:t>E</w:t>
      </w:r>
      <w:r w:rsidRPr="0094502E">
        <w:rPr>
          <w:rFonts w:ascii="Cambria" w:eastAsia="Calibri" w:hAnsi="Cambria"/>
          <w:sz w:val="28"/>
          <w:szCs w:val="28"/>
        </w:rPr>
        <w:t>ladóra vonatkozó adatokat az országok közötti jogsegély igénybevétele nélkül.</w:t>
      </w:r>
    </w:p>
    <w:p w:rsidR="00834A84" w:rsidRPr="0094502E" w:rsidRDefault="00834A84" w:rsidP="00834A84">
      <w:pPr>
        <w:spacing w:after="120"/>
        <w:jc w:val="center"/>
        <w:rPr>
          <w:rFonts w:ascii="Cambria" w:eastAsia="Calibri" w:hAnsi="Cambria"/>
          <w:b/>
          <w:i/>
          <w:sz w:val="28"/>
          <w:szCs w:val="28"/>
        </w:rPr>
      </w:pPr>
      <w:r w:rsidRPr="0094502E">
        <w:rPr>
          <w:rFonts w:ascii="Cambria" w:eastAsia="Calibri" w:hAnsi="Cambria"/>
          <w:b/>
          <w:i/>
          <w:sz w:val="28"/>
          <w:szCs w:val="28"/>
        </w:rPr>
        <w:t>VII. A szerződés teljesítése</w:t>
      </w:r>
    </w:p>
    <w:p w:rsidR="00834A84" w:rsidRPr="0094502E" w:rsidRDefault="00834A84" w:rsidP="00834A84">
      <w:pPr>
        <w:spacing w:after="120"/>
        <w:jc w:val="both"/>
        <w:rPr>
          <w:rFonts w:ascii="Cambria" w:eastAsia="Calibri" w:hAnsi="Cambria"/>
          <w:sz w:val="28"/>
          <w:szCs w:val="28"/>
        </w:rPr>
      </w:pP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lastRenderedPageBreak/>
        <w:t xml:space="preserve">7.1./ A </w:t>
      </w:r>
      <w:r>
        <w:rPr>
          <w:rFonts w:ascii="Cambria" w:eastAsia="Calibri" w:hAnsi="Cambria"/>
          <w:sz w:val="28"/>
          <w:szCs w:val="28"/>
        </w:rPr>
        <w:t>V</w:t>
      </w:r>
      <w:r w:rsidRPr="0094502E">
        <w:rPr>
          <w:rFonts w:ascii="Cambria" w:eastAsia="Calibri" w:hAnsi="Cambria"/>
          <w:sz w:val="28"/>
          <w:szCs w:val="28"/>
        </w:rPr>
        <w:t xml:space="preserve">evő – az </w:t>
      </w:r>
      <w:r>
        <w:rPr>
          <w:rFonts w:ascii="Cambria" w:eastAsia="Calibri" w:hAnsi="Cambria"/>
          <w:sz w:val="28"/>
          <w:szCs w:val="28"/>
        </w:rPr>
        <w:t>E</w:t>
      </w:r>
      <w:r w:rsidRPr="0094502E">
        <w:rPr>
          <w:rFonts w:ascii="Cambria" w:eastAsia="Calibri" w:hAnsi="Cambria"/>
          <w:sz w:val="28"/>
          <w:szCs w:val="28"/>
        </w:rPr>
        <w:t xml:space="preserve">ladó szerződésszerű teljesítése esetében – köteles a </w:t>
      </w:r>
      <w:r>
        <w:rPr>
          <w:rFonts w:ascii="Cambria" w:eastAsia="Calibri" w:hAnsi="Cambria"/>
          <w:sz w:val="28"/>
          <w:szCs w:val="28"/>
        </w:rPr>
        <w:t>5</w:t>
      </w:r>
      <w:r w:rsidRPr="0094502E">
        <w:rPr>
          <w:rFonts w:ascii="Cambria" w:eastAsia="Calibri" w:hAnsi="Cambria"/>
          <w:sz w:val="28"/>
          <w:szCs w:val="28"/>
        </w:rPr>
        <w:t xml:space="preserve">.1./ pontban meghatározott </w:t>
      </w:r>
      <w:r w:rsidRPr="0094502E">
        <w:rPr>
          <w:rFonts w:ascii="Cambria" w:eastAsia="Calibri" w:hAnsi="Cambria"/>
          <w:i/>
          <w:sz w:val="28"/>
          <w:szCs w:val="28"/>
        </w:rPr>
        <w:t>vételárat</w:t>
      </w:r>
      <w:r w:rsidRPr="0094502E">
        <w:rPr>
          <w:rFonts w:ascii="Cambria" w:eastAsia="Calibri" w:hAnsi="Cambria"/>
          <w:sz w:val="28"/>
          <w:szCs w:val="28"/>
        </w:rPr>
        <w:t xml:space="preserve"> esedékességkor a jelen szerződésben foglaltak szerint az </w:t>
      </w:r>
      <w:r>
        <w:rPr>
          <w:rFonts w:ascii="Cambria" w:eastAsia="Calibri" w:hAnsi="Cambria"/>
          <w:sz w:val="28"/>
          <w:szCs w:val="28"/>
        </w:rPr>
        <w:t>E</w:t>
      </w:r>
      <w:r w:rsidRPr="0094502E">
        <w:rPr>
          <w:rFonts w:ascii="Cambria" w:eastAsia="Calibri" w:hAnsi="Cambria"/>
          <w:sz w:val="28"/>
          <w:szCs w:val="28"/>
        </w:rPr>
        <w:t xml:space="preserve">ladónak </w:t>
      </w:r>
      <w:r w:rsidRPr="0094502E">
        <w:rPr>
          <w:rFonts w:ascii="Cambria" w:eastAsia="Calibri" w:hAnsi="Cambria"/>
          <w:i/>
          <w:sz w:val="28"/>
          <w:szCs w:val="28"/>
        </w:rPr>
        <w:t>megfizetni.</w:t>
      </w:r>
    </w:p>
    <w:p w:rsidR="00834A84" w:rsidRPr="0094502E" w:rsidRDefault="00834A84" w:rsidP="00834A84">
      <w:pPr>
        <w:spacing w:after="120"/>
        <w:jc w:val="both"/>
        <w:rPr>
          <w:rFonts w:ascii="Cambria" w:eastAsia="Calibri" w:hAnsi="Cambria"/>
          <w:bCs/>
          <w:sz w:val="28"/>
          <w:szCs w:val="28"/>
        </w:rPr>
      </w:pPr>
      <w:r w:rsidRPr="0094502E">
        <w:rPr>
          <w:rFonts w:ascii="Cambria" w:eastAsia="Calibri" w:hAnsi="Cambria"/>
          <w:bCs/>
          <w:sz w:val="28"/>
          <w:szCs w:val="28"/>
        </w:rPr>
        <w:t xml:space="preserve">7.2./ A </w:t>
      </w:r>
      <w:r>
        <w:rPr>
          <w:rFonts w:ascii="Cambria" w:eastAsia="Calibri" w:hAnsi="Cambria"/>
          <w:bCs/>
          <w:sz w:val="28"/>
          <w:szCs w:val="28"/>
        </w:rPr>
        <w:t>V</w:t>
      </w:r>
      <w:r w:rsidRPr="0094502E">
        <w:rPr>
          <w:rFonts w:ascii="Cambria" w:eastAsia="Calibri" w:hAnsi="Cambria"/>
          <w:bCs/>
          <w:sz w:val="28"/>
          <w:szCs w:val="28"/>
        </w:rPr>
        <w:t xml:space="preserve">evő a körülmények által lehetővé tett legrövidebb időn belül – amennyiben az különösen a hiba jellegét tekintve lehetséges és elvárható, lehetőség szerint a 3.3./ pont szerinti átadás-átvételi eljárás során – köteles meggyőződni arról, hogy a </w:t>
      </w:r>
      <w:r w:rsidRPr="0094502E">
        <w:rPr>
          <w:rFonts w:ascii="Cambria" w:eastAsia="Calibri" w:hAnsi="Cambria"/>
          <w:bCs/>
          <w:i/>
          <w:sz w:val="28"/>
          <w:szCs w:val="28"/>
        </w:rPr>
        <w:t xml:space="preserve">teljesítés megfelelő-e. </w:t>
      </w:r>
      <w:r w:rsidRPr="0094502E">
        <w:rPr>
          <w:rFonts w:ascii="Cambria" w:eastAsia="Calibri" w:hAnsi="Cambria"/>
          <w:bCs/>
          <w:sz w:val="28"/>
          <w:szCs w:val="28"/>
        </w:rPr>
        <w:t xml:space="preserve">A </w:t>
      </w:r>
      <w:r>
        <w:rPr>
          <w:rFonts w:ascii="Cambria" w:eastAsia="Calibri" w:hAnsi="Cambria"/>
          <w:bCs/>
          <w:sz w:val="28"/>
          <w:szCs w:val="28"/>
        </w:rPr>
        <w:t>V</w:t>
      </w:r>
      <w:r w:rsidRPr="0094502E">
        <w:rPr>
          <w:rFonts w:ascii="Cambria" w:eastAsia="Calibri" w:hAnsi="Cambria"/>
          <w:bCs/>
          <w:sz w:val="28"/>
          <w:szCs w:val="28"/>
        </w:rPr>
        <w:t>evő köteles megvizsgálni</w:t>
      </w:r>
      <w:r>
        <w:rPr>
          <w:rFonts w:ascii="Cambria" w:eastAsia="Calibri" w:hAnsi="Cambria"/>
          <w:bCs/>
          <w:sz w:val="28"/>
          <w:szCs w:val="28"/>
        </w:rPr>
        <w:t xml:space="preserve"> különösen</w:t>
      </w:r>
      <w:r w:rsidRPr="0094502E">
        <w:rPr>
          <w:rFonts w:ascii="Cambria" w:eastAsia="Calibri" w:hAnsi="Cambria"/>
          <w:bCs/>
          <w:sz w:val="28"/>
          <w:szCs w:val="28"/>
        </w:rPr>
        <w:t xml:space="preserve">, hogy az átadásra kerülő alkatrészek megfelelnek a jelen szerződésben, illetve </w:t>
      </w:r>
      <w:r w:rsidRPr="0094502E">
        <w:rPr>
          <w:rFonts w:ascii="Cambria" w:eastAsia="Calibri" w:hAnsi="Cambria"/>
          <w:bCs/>
          <w:iCs/>
          <w:sz w:val="28"/>
          <w:szCs w:val="28"/>
        </w:rPr>
        <w:t xml:space="preserve">a jelen szerződés 1.1./ pontjában meghatározott közbeszerzési eljárás dokumentumai </w:t>
      </w:r>
      <w:r>
        <w:rPr>
          <w:rFonts w:ascii="Cambria" w:eastAsia="Calibri" w:hAnsi="Cambria"/>
          <w:bCs/>
          <w:iCs/>
          <w:sz w:val="28"/>
          <w:szCs w:val="28"/>
        </w:rPr>
        <w:t xml:space="preserve">Ajánlattételi felhívás 5 pontjában </w:t>
      </w:r>
      <w:r w:rsidRPr="0094502E">
        <w:rPr>
          <w:rFonts w:ascii="Cambria" w:eastAsia="Calibri" w:hAnsi="Cambria"/>
          <w:bCs/>
          <w:iCs/>
          <w:sz w:val="28"/>
          <w:szCs w:val="28"/>
        </w:rPr>
        <w:t xml:space="preserve">meghatározott követelményeknek, </w:t>
      </w:r>
      <w:r>
        <w:rPr>
          <w:rFonts w:ascii="Cambria" w:eastAsia="Calibri" w:hAnsi="Cambria"/>
          <w:bCs/>
          <w:iCs/>
          <w:sz w:val="28"/>
          <w:szCs w:val="28"/>
        </w:rPr>
        <w:t>továbbá a V</w:t>
      </w:r>
      <w:r w:rsidRPr="0094502E">
        <w:rPr>
          <w:rFonts w:ascii="Cambria" w:eastAsia="Calibri" w:hAnsi="Cambria"/>
          <w:bCs/>
          <w:iCs/>
          <w:sz w:val="28"/>
          <w:szCs w:val="28"/>
        </w:rPr>
        <w:t>evő köteles az alkatrészeket átvenni.</w:t>
      </w:r>
    </w:p>
    <w:p w:rsidR="00834A84" w:rsidRPr="0094502E" w:rsidRDefault="00834A84" w:rsidP="00834A84">
      <w:pPr>
        <w:spacing w:after="120"/>
        <w:jc w:val="both"/>
        <w:rPr>
          <w:rFonts w:ascii="Cambria" w:eastAsia="Calibri" w:hAnsi="Cambria"/>
          <w:bCs/>
          <w:sz w:val="28"/>
          <w:szCs w:val="28"/>
        </w:rPr>
      </w:pPr>
      <w:r w:rsidRPr="0094502E">
        <w:rPr>
          <w:rFonts w:ascii="Cambria" w:eastAsia="Calibri" w:hAnsi="Cambria"/>
          <w:bCs/>
          <w:sz w:val="28"/>
          <w:szCs w:val="28"/>
        </w:rPr>
        <w:t xml:space="preserve">7.3./ A </w:t>
      </w:r>
      <w:r>
        <w:rPr>
          <w:rFonts w:ascii="Cambria" w:eastAsia="Calibri" w:hAnsi="Cambria"/>
          <w:bCs/>
          <w:sz w:val="28"/>
          <w:szCs w:val="28"/>
        </w:rPr>
        <w:t>V</w:t>
      </w:r>
      <w:r w:rsidRPr="0094502E">
        <w:rPr>
          <w:rFonts w:ascii="Cambria" w:eastAsia="Calibri" w:hAnsi="Cambria"/>
          <w:bCs/>
          <w:sz w:val="28"/>
          <w:szCs w:val="28"/>
        </w:rPr>
        <w:t>evő a teljesítéssel kapcsolatban esetlegesen észlelt hibát köteles annak felfedezése után az eladóval haladéktalanul közölni, egyben szavatossági igényét megjelölni.</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bCs/>
          <w:sz w:val="28"/>
          <w:szCs w:val="28"/>
        </w:rPr>
        <w:t xml:space="preserve">7.4./ A szerződő </w:t>
      </w:r>
      <w:r>
        <w:rPr>
          <w:rFonts w:ascii="Cambria" w:eastAsia="Calibri" w:hAnsi="Cambria"/>
          <w:bCs/>
          <w:sz w:val="28"/>
          <w:szCs w:val="28"/>
        </w:rPr>
        <w:t>F</w:t>
      </w:r>
      <w:r w:rsidRPr="0094502E">
        <w:rPr>
          <w:rFonts w:ascii="Cambria" w:eastAsia="Calibri" w:hAnsi="Cambria"/>
          <w:bCs/>
          <w:sz w:val="28"/>
          <w:szCs w:val="28"/>
        </w:rPr>
        <w:t xml:space="preserve">elek kötelesek egymást minden olyan körülményről haladéktalanul értesíteni, amely a jelen szerződés eredményességét, vagy kellő időre való </w:t>
      </w:r>
      <w:r>
        <w:rPr>
          <w:rFonts w:ascii="Cambria" w:eastAsia="Calibri" w:hAnsi="Cambria"/>
          <w:bCs/>
          <w:sz w:val="28"/>
          <w:szCs w:val="28"/>
        </w:rPr>
        <w:t xml:space="preserve">teljesítését </w:t>
      </w:r>
      <w:r w:rsidRPr="0094502E">
        <w:rPr>
          <w:rFonts w:ascii="Cambria" w:eastAsia="Calibri" w:hAnsi="Cambria"/>
          <w:bCs/>
          <w:sz w:val="28"/>
          <w:szCs w:val="28"/>
        </w:rPr>
        <w:t>veszélyezteti, vagy gátolja. Az értesítés elmulasztásából eredő kárért a mulasztó fél felelős.</w:t>
      </w:r>
    </w:p>
    <w:p w:rsidR="00834A84" w:rsidRPr="0094502E" w:rsidRDefault="00834A84" w:rsidP="00834A84">
      <w:pPr>
        <w:spacing w:after="120"/>
        <w:jc w:val="center"/>
        <w:rPr>
          <w:rFonts w:ascii="Cambria" w:eastAsia="Calibri" w:hAnsi="Cambria"/>
          <w:b/>
          <w:bCs/>
          <w:i/>
          <w:iCs/>
          <w:sz w:val="28"/>
          <w:szCs w:val="28"/>
        </w:rPr>
      </w:pPr>
      <w:r w:rsidRPr="0094502E">
        <w:rPr>
          <w:rFonts w:ascii="Cambria" w:eastAsia="Calibri" w:hAnsi="Cambria"/>
          <w:b/>
          <w:bCs/>
          <w:i/>
          <w:iCs/>
          <w:sz w:val="28"/>
          <w:szCs w:val="28"/>
        </w:rPr>
        <w:t>VIII. Jótállás és szavatosság</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8.1./ A szerződő felek rögzítik, hogy az </w:t>
      </w:r>
      <w:r>
        <w:rPr>
          <w:rFonts w:ascii="Cambria" w:eastAsia="Calibri" w:hAnsi="Cambria"/>
          <w:sz w:val="28"/>
          <w:szCs w:val="28"/>
        </w:rPr>
        <w:t>E</w:t>
      </w:r>
      <w:r w:rsidRPr="0094502E">
        <w:rPr>
          <w:rFonts w:ascii="Cambria" w:eastAsia="Calibri" w:hAnsi="Cambria"/>
          <w:sz w:val="28"/>
          <w:szCs w:val="28"/>
        </w:rPr>
        <w:t xml:space="preserve">ladó a jelen szerződés tárgyát képező termékek tekintetében a gyártó által garantált </w:t>
      </w:r>
      <w:r w:rsidRPr="0094502E">
        <w:rPr>
          <w:rFonts w:ascii="Cambria" w:eastAsia="Calibri" w:hAnsi="Cambria"/>
          <w:i/>
          <w:sz w:val="28"/>
          <w:szCs w:val="28"/>
        </w:rPr>
        <w:t>idő</w:t>
      </w:r>
      <w:r>
        <w:rPr>
          <w:rFonts w:ascii="Cambria" w:eastAsia="Calibri" w:hAnsi="Cambria"/>
          <w:i/>
          <w:sz w:val="28"/>
          <w:szCs w:val="28"/>
        </w:rPr>
        <w:t>re</w:t>
      </w:r>
      <w:r w:rsidRPr="0094502E">
        <w:rPr>
          <w:rFonts w:ascii="Cambria" w:eastAsia="Calibri" w:hAnsi="Cambria"/>
          <w:sz w:val="28"/>
          <w:szCs w:val="28"/>
        </w:rPr>
        <w:t xml:space="preserve"> – teljes körű – </w:t>
      </w:r>
      <w:r w:rsidRPr="0094502E">
        <w:rPr>
          <w:rFonts w:ascii="Cambria" w:eastAsia="Calibri" w:hAnsi="Cambria"/>
          <w:i/>
          <w:sz w:val="28"/>
          <w:szCs w:val="28"/>
        </w:rPr>
        <w:t>jótállást</w:t>
      </w:r>
      <w:r w:rsidRPr="0094502E">
        <w:rPr>
          <w:rFonts w:ascii="Cambria" w:eastAsia="Calibri" w:hAnsi="Cambria"/>
          <w:sz w:val="28"/>
          <w:szCs w:val="28"/>
        </w:rPr>
        <w:t xml:space="preserve"> vállal </w:t>
      </w:r>
      <w:r>
        <w:rPr>
          <w:rFonts w:ascii="Cambria" w:eastAsia="Calibri" w:hAnsi="Cambria"/>
          <w:sz w:val="28"/>
          <w:szCs w:val="28"/>
        </w:rPr>
        <w:t xml:space="preserve">azok </w:t>
      </w:r>
      <w:r w:rsidRPr="0094502E">
        <w:rPr>
          <w:rFonts w:ascii="Cambria" w:eastAsia="Calibri" w:hAnsi="Cambria"/>
          <w:sz w:val="28"/>
          <w:szCs w:val="28"/>
        </w:rPr>
        <w:t>zavartalan, hibátlan működéséért, valamint az adott típusra vonatkozó minőségi és technikai feltételekért.</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8.2./ A </w:t>
      </w:r>
      <w:r>
        <w:rPr>
          <w:rFonts w:ascii="Cambria" w:eastAsia="Calibri" w:hAnsi="Cambria"/>
          <w:sz w:val="28"/>
          <w:szCs w:val="28"/>
        </w:rPr>
        <w:t>V</w:t>
      </w:r>
      <w:r w:rsidRPr="0094502E">
        <w:rPr>
          <w:rFonts w:ascii="Cambria" w:eastAsia="Calibri" w:hAnsi="Cambria"/>
          <w:sz w:val="28"/>
          <w:szCs w:val="28"/>
        </w:rPr>
        <w:t xml:space="preserve">evő a jótállási körbe tartozó meghibásodás esetén azt haladéktalanul köteles bejelenteni az </w:t>
      </w:r>
      <w:r>
        <w:rPr>
          <w:rFonts w:ascii="Cambria" w:eastAsia="Calibri" w:hAnsi="Cambria"/>
          <w:sz w:val="28"/>
          <w:szCs w:val="28"/>
        </w:rPr>
        <w:t>E</w:t>
      </w:r>
      <w:r w:rsidRPr="0094502E">
        <w:rPr>
          <w:rFonts w:ascii="Cambria" w:eastAsia="Calibri" w:hAnsi="Cambria"/>
          <w:sz w:val="28"/>
          <w:szCs w:val="28"/>
        </w:rPr>
        <w:t>ladónak, vagy a jótállási jegyen megjelölt egyéb szerviznek.</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8.3./ A </w:t>
      </w:r>
      <w:r>
        <w:rPr>
          <w:rFonts w:ascii="Cambria" w:eastAsia="Calibri" w:hAnsi="Cambria"/>
          <w:sz w:val="28"/>
          <w:szCs w:val="28"/>
        </w:rPr>
        <w:t>V</w:t>
      </w:r>
      <w:r w:rsidRPr="0094502E">
        <w:rPr>
          <w:rFonts w:ascii="Cambria" w:eastAsia="Calibri" w:hAnsi="Cambria"/>
          <w:sz w:val="28"/>
          <w:szCs w:val="28"/>
        </w:rPr>
        <w:t xml:space="preserve">evő jótállási igényeit a jótállási jegy birtokában, annak felmutatása mellett érvényesítheti. Meghibásodás esetén a </w:t>
      </w:r>
      <w:r>
        <w:rPr>
          <w:rFonts w:ascii="Cambria" w:eastAsia="Calibri" w:hAnsi="Cambria"/>
          <w:sz w:val="28"/>
          <w:szCs w:val="28"/>
        </w:rPr>
        <w:t>V</w:t>
      </w:r>
      <w:r w:rsidRPr="0094502E">
        <w:rPr>
          <w:rFonts w:ascii="Cambria" w:eastAsia="Calibri" w:hAnsi="Cambria"/>
          <w:sz w:val="28"/>
          <w:szCs w:val="28"/>
        </w:rPr>
        <w:t>evő a jótállási időtartamban díjmentes javítást kérhet, illetve élhet a Ptk. 6:173. § szerinti jogaival. Javítás választása esetén annak időtartama legfeljebb 15 (tizenöt) nap, ennél hosszabb időtartam csak a jelen szerződés tárgyát képező termék megegyező biztosítása esetén lehetséges.</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A </w:t>
      </w:r>
      <w:r>
        <w:rPr>
          <w:rFonts w:ascii="Cambria" w:eastAsia="Calibri" w:hAnsi="Cambria"/>
          <w:sz w:val="28"/>
          <w:szCs w:val="28"/>
        </w:rPr>
        <w:t>F</w:t>
      </w:r>
      <w:r w:rsidRPr="0094502E">
        <w:rPr>
          <w:rFonts w:ascii="Cambria" w:eastAsia="Calibri" w:hAnsi="Cambria"/>
          <w:sz w:val="28"/>
          <w:szCs w:val="28"/>
        </w:rPr>
        <w:t xml:space="preserve">elek rögzítik, hogy az </w:t>
      </w:r>
      <w:r>
        <w:rPr>
          <w:rFonts w:ascii="Cambria" w:eastAsia="Calibri" w:hAnsi="Cambria"/>
          <w:sz w:val="28"/>
          <w:szCs w:val="28"/>
        </w:rPr>
        <w:t>E</w:t>
      </w:r>
      <w:r w:rsidRPr="0094502E">
        <w:rPr>
          <w:rFonts w:ascii="Cambria" w:eastAsia="Calibri" w:hAnsi="Cambria"/>
          <w:sz w:val="28"/>
          <w:szCs w:val="28"/>
        </w:rPr>
        <w:t>ladó a jótállás körében végzett hibaelhárításért ellenszolgáltatást és költségtérítést nem követelhet.</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lastRenderedPageBreak/>
        <w:t xml:space="preserve">8.4./ Az </w:t>
      </w:r>
      <w:r>
        <w:rPr>
          <w:rFonts w:ascii="Cambria" w:eastAsia="Calibri" w:hAnsi="Cambria"/>
          <w:sz w:val="28"/>
          <w:szCs w:val="28"/>
        </w:rPr>
        <w:t>E</w:t>
      </w:r>
      <w:r w:rsidRPr="0094502E">
        <w:rPr>
          <w:rFonts w:ascii="Cambria" w:eastAsia="Calibri" w:hAnsi="Cambria"/>
          <w:sz w:val="28"/>
          <w:szCs w:val="28"/>
        </w:rPr>
        <w:t>ladó köteles a</w:t>
      </w:r>
      <w:r>
        <w:rPr>
          <w:rFonts w:ascii="Cambria" w:eastAsia="Calibri" w:hAnsi="Cambria"/>
          <w:sz w:val="28"/>
          <w:szCs w:val="28"/>
        </w:rPr>
        <w:t xml:space="preserve"> jótállás jegyen a</w:t>
      </w:r>
      <w:r w:rsidRPr="0094502E">
        <w:rPr>
          <w:rFonts w:ascii="Cambria" w:eastAsia="Calibri" w:hAnsi="Cambria"/>
          <w:sz w:val="28"/>
          <w:szCs w:val="28"/>
        </w:rPr>
        <w:t xml:space="preserve"> megrendelt termék azonosítóját </w:t>
      </w:r>
      <w:proofErr w:type="gramStart"/>
      <w:r>
        <w:rPr>
          <w:rFonts w:ascii="Cambria" w:eastAsia="Calibri" w:hAnsi="Cambria"/>
          <w:sz w:val="28"/>
          <w:szCs w:val="28"/>
        </w:rPr>
        <w:t xml:space="preserve">és </w:t>
      </w:r>
      <w:r w:rsidRPr="0094502E">
        <w:rPr>
          <w:rFonts w:ascii="Cambria" w:eastAsia="Calibri" w:hAnsi="Cambria"/>
          <w:sz w:val="28"/>
          <w:szCs w:val="28"/>
        </w:rPr>
        <w:t xml:space="preserve"> a</w:t>
      </w:r>
      <w:proofErr w:type="gramEnd"/>
      <w:r w:rsidRPr="0094502E">
        <w:rPr>
          <w:rFonts w:ascii="Cambria" w:eastAsia="Calibri" w:hAnsi="Cambria"/>
          <w:sz w:val="28"/>
          <w:szCs w:val="28"/>
        </w:rPr>
        <w:t xml:space="preserve"> javításra jogosult és kötelezett szerviz(eke)t feltüntetni, </w:t>
      </w:r>
      <w:r>
        <w:rPr>
          <w:rFonts w:ascii="Cambria" w:eastAsia="Calibri" w:hAnsi="Cambria"/>
          <w:sz w:val="28"/>
          <w:szCs w:val="28"/>
        </w:rPr>
        <w:t xml:space="preserve">illetve </w:t>
      </w:r>
      <w:r w:rsidRPr="0094502E">
        <w:rPr>
          <w:rFonts w:ascii="Cambria" w:eastAsia="Calibri" w:hAnsi="Cambria"/>
          <w:sz w:val="28"/>
          <w:szCs w:val="28"/>
        </w:rPr>
        <w:t>a jótállási jegyet az átadásakor az átadás keltének feltüntetésével hitelesíteni és azt a vevőnek átadni. A jótállás ezen időponttól kezdődik.</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8.5./ Az </w:t>
      </w:r>
      <w:r>
        <w:rPr>
          <w:rFonts w:ascii="Cambria" w:eastAsia="Calibri" w:hAnsi="Cambria"/>
          <w:sz w:val="28"/>
          <w:szCs w:val="28"/>
        </w:rPr>
        <w:t>E</w:t>
      </w:r>
      <w:r w:rsidRPr="0094502E">
        <w:rPr>
          <w:rFonts w:ascii="Cambria" w:eastAsia="Calibri" w:hAnsi="Cambria"/>
          <w:sz w:val="28"/>
          <w:szCs w:val="28"/>
        </w:rPr>
        <w:t xml:space="preserve">ladó felel (szavatol) azért, hogy a termék az átadástól </w:t>
      </w:r>
      <w:r>
        <w:rPr>
          <w:rFonts w:ascii="Cambria" w:eastAsia="Calibri" w:hAnsi="Cambria"/>
          <w:sz w:val="28"/>
          <w:szCs w:val="28"/>
        </w:rPr>
        <w:t>számított 1</w:t>
      </w:r>
      <w:r>
        <w:rPr>
          <w:rFonts w:ascii="Cambria" w:eastAsia="Calibri" w:hAnsi="Cambria"/>
          <w:sz w:val="28"/>
          <w:szCs w:val="28"/>
          <w:highlight w:val="yellow"/>
        </w:rPr>
        <w:t xml:space="preserve"> </w:t>
      </w:r>
      <w:r>
        <w:rPr>
          <w:rFonts w:ascii="Cambria" w:eastAsia="Calibri" w:hAnsi="Cambria"/>
          <w:sz w:val="28"/>
          <w:szCs w:val="28"/>
        </w:rPr>
        <w:t>(egy</w:t>
      </w:r>
      <w:r w:rsidRPr="00E22450">
        <w:rPr>
          <w:rFonts w:ascii="Cambria" w:eastAsia="Calibri" w:hAnsi="Cambria"/>
          <w:sz w:val="28"/>
          <w:szCs w:val="28"/>
        </w:rPr>
        <w:t>)</w:t>
      </w:r>
      <w:r w:rsidRPr="001A1F74">
        <w:rPr>
          <w:rFonts w:ascii="Cambria" w:eastAsia="Calibri" w:hAnsi="Cambria"/>
          <w:sz w:val="28"/>
          <w:szCs w:val="28"/>
        </w:rPr>
        <w:t xml:space="preserve"> évig rendelkezik a törvényben és a szerződésben meghatározott</w:t>
      </w:r>
      <w:r w:rsidRPr="0094502E">
        <w:rPr>
          <w:rFonts w:ascii="Cambria" w:eastAsia="Calibri" w:hAnsi="Cambria"/>
          <w:sz w:val="28"/>
          <w:szCs w:val="28"/>
        </w:rPr>
        <w:t xml:space="preserve"> tulajdonságokkal (kellékszavatosság) A </w:t>
      </w:r>
      <w:r>
        <w:rPr>
          <w:rFonts w:ascii="Cambria" w:eastAsia="Calibri" w:hAnsi="Cambria"/>
          <w:sz w:val="28"/>
          <w:szCs w:val="28"/>
        </w:rPr>
        <w:t>V</w:t>
      </w:r>
      <w:r w:rsidRPr="0094502E">
        <w:rPr>
          <w:rFonts w:ascii="Cambria" w:eastAsia="Calibri" w:hAnsi="Cambria"/>
          <w:sz w:val="28"/>
          <w:szCs w:val="28"/>
        </w:rPr>
        <w:t>evő kellékszavatossági igénye a szerződés jelen pontjában meghatározott idő alatt évül el.</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8</w:t>
      </w:r>
      <w:r>
        <w:rPr>
          <w:rFonts w:ascii="Cambria" w:eastAsia="Calibri" w:hAnsi="Cambria"/>
          <w:sz w:val="28"/>
          <w:szCs w:val="28"/>
        </w:rPr>
        <w:t>.6</w:t>
      </w:r>
      <w:r w:rsidRPr="0094502E">
        <w:rPr>
          <w:rFonts w:ascii="Cambria" w:eastAsia="Calibri" w:hAnsi="Cambria"/>
          <w:sz w:val="28"/>
          <w:szCs w:val="28"/>
        </w:rPr>
        <w:t xml:space="preserve">./ Az </w:t>
      </w:r>
      <w:r>
        <w:rPr>
          <w:rFonts w:ascii="Cambria" w:eastAsia="Calibri" w:hAnsi="Cambria"/>
          <w:sz w:val="28"/>
          <w:szCs w:val="28"/>
        </w:rPr>
        <w:t>E</w:t>
      </w:r>
      <w:r w:rsidRPr="0094502E">
        <w:rPr>
          <w:rFonts w:ascii="Cambria" w:eastAsia="Calibri" w:hAnsi="Cambria"/>
          <w:sz w:val="28"/>
          <w:szCs w:val="28"/>
        </w:rPr>
        <w:t>ladó felel (szavatol) azért, hogy a jelen szerződés tárgyát képező alkatrészek per-, teher-, illetve igénymentes</w:t>
      </w:r>
      <w:r>
        <w:rPr>
          <w:rFonts w:ascii="Cambria" w:eastAsia="Calibri" w:hAnsi="Cambria"/>
          <w:sz w:val="28"/>
          <w:szCs w:val="28"/>
        </w:rPr>
        <w:t>ek</w:t>
      </w:r>
      <w:r w:rsidRPr="0094502E">
        <w:rPr>
          <w:rFonts w:ascii="Cambria" w:eastAsia="Calibri" w:hAnsi="Cambria"/>
          <w:sz w:val="28"/>
          <w:szCs w:val="28"/>
        </w:rPr>
        <w:t xml:space="preserve"> (jogszavatosság).</w:t>
      </w:r>
    </w:p>
    <w:p w:rsidR="00834A84" w:rsidRPr="0094502E" w:rsidRDefault="00834A84" w:rsidP="00834A84">
      <w:pPr>
        <w:spacing w:after="120"/>
        <w:jc w:val="center"/>
        <w:rPr>
          <w:rFonts w:ascii="Cambria" w:eastAsia="Calibri" w:hAnsi="Cambria"/>
          <w:b/>
          <w:i/>
          <w:sz w:val="28"/>
          <w:szCs w:val="28"/>
        </w:rPr>
      </w:pPr>
      <w:r w:rsidRPr="0094502E">
        <w:rPr>
          <w:rFonts w:ascii="Cambria" w:eastAsia="Calibri" w:hAnsi="Cambria"/>
          <w:b/>
          <w:i/>
          <w:sz w:val="28"/>
          <w:szCs w:val="28"/>
        </w:rPr>
        <w:t>IX Elállás, a szerződés felbontása</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9.1./ A </w:t>
      </w:r>
      <w:r>
        <w:rPr>
          <w:rFonts w:ascii="Cambria" w:eastAsia="Calibri" w:hAnsi="Cambria"/>
          <w:sz w:val="28"/>
          <w:szCs w:val="28"/>
        </w:rPr>
        <w:t>V</w:t>
      </w:r>
      <w:r w:rsidRPr="0094502E">
        <w:rPr>
          <w:rFonts w:ascii="Cambria" w:eastAsia="Calibri" w:hAnsi="Cambria"/>
          <w:sz w:val="28"/>
          <w:szCs w:val="28"/>
        </w:rPr>
        <w:t xml:space="preserve">evő elállhat a szerződéstől, amennyiben az </w:t>
      </w:r>
      <w:r>
        <w:rPr>
          <w:rFonts w:ascii="Cambria" w:eastAsia="Calibri" w:hAnsi="Cambria"/>
          <w:sz w:val="28"/>
          <w:szCs w:val="28"/>
        </w:rPr>
        <w:t>E</w:t>
      </w:r>
      <w:r w:rsidRPr="0094502E">
        <w:rPr>
          <w:rFonts w:ascii="Cambria" w:eastAsia="Calibri" w:hAnsi="Cambria"/>
          <w:sz w:val="28"/>
          <w:szCs w:val="28"/>
        </w:rPr>
        <w:t xml:space="preserve">ladó a jelen szerződésben meghatározott időpontot követően – a </w:t>
      </w:r>
      <w:r>
        <w:rPr>
          <w:rFonts w:ascii="Cambria" w:eastAsia="Calibri" w:hAnsi="Cambria"/>
          <w:sz w:val="28"/>
          <w:szCs w:val="28"/>
        </w:rPr>
        <w:t>V</w:t>
      </w:r>
      <w:r w:rsidRPr="0094502E">
        <w:rPr>
          <w:rFonts w:ascii="Cambria" w:eastAsia="Calibri" w:hAnsi="Cambria"/>
          <w:sz w:val="28"/>
          <w:szCs w:val="28"/>
        </w:rPr>
        <w:t>evő által írásban tűzött póthatáridőn belül – terméke(</w:t>
      </w:r>
      <w:proofErr w:type="spellStart"/>
      <w:r w:rsidRPr="0094502E">
        <w:rPr>
          <w:rFonts w:ascii="Cambria" w:eastAsia="Calibri" w:hAnsi="Cambria"/>
          <w:sz w:val="28"/>
          <w:szCs w:val="28"/>
        </w:rPr>
        <w:t>ke</w:t>
      </w:r>
      <w:proofErr w:type="spellEnd"/>
      <w:r w:rsidRPr="0094502E">
        <w:rPr>
          <w:rFonts w:ascii="Cambria" w:eastAsia="Calibri" w:hAnsi="Cambria"/>
          <w:sz w:val="28"/>
          <w:szCs w:val="28"/>
        </w:rPr>
        <w:t>)t nem tudja átadni.</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9.2./ </w:t>
      </w:r>
      <w:r w:rsidRPr="001A1F74">
        <w:rPr>
          <w:rFonts w:ascii="Cambria" w:eastAsia="Calibri" w:hAnsi="Cambria"/>
          <w:sz w:val="28"/>
          <w:szCs w:val="28"/>
        </w:rPr>
        <w:t xml:space="preserve"> Amennyiben az Eladó nem a kikötött minőségben, illetve hibásan teljesített és 14 munkanapon belül nem tesz eleget a kicserélési kötelezettségének, az súlyos szerződésszegésnek minősül, és jogkövetkezményeként a Vevő jogosult a szerződést azonnali hatállyal felmondani.</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9.3./ A </w:t>
      </w:r>
      <w:r>
        <w:rPr>
          <w:rFonts w:ascii="Cambria" w:eastAsia="Calibri" w:hAnsi="Cambria"/>
          <w:sz w:val="28"/>
          <w:szCs w:val="28"/>
        </w:rPr>
        <w:t>V</w:t>
      </w:r>
      <w:r w:rsidRPr="0094502E">
        <w:rPr>
          <w:rFonts w:ascii="Cambria" w:eastAsia="Calibri" w:hAnsi="Cambria"/>
          <w:sz w:val="28"/>
          <w:szCs w:val="28"/>
        </w:rPr>
        <w:t>evő jogosult és egyben köteles a szerződést felmondani, vagy - a Ptk.-ban foglaltak szerint - attól elállni, ha a szerződés megkötését követően jut tudomására, hogy a</w:t>
      </w:r>
      <w:r>
        <w:rPr>
          <w:rFonts w:ascii="Cambria" w:eastAsia="Calibri" w:hAnsi="Cambria"/>
          <w:sz w:val="28"/>
          <w:szCs w:val="28"/>
        </w:rPr>
        <w:t>z Eladó</w:t>
      </w:r>
      <w:r w:rsidRPr="0094502E">
        <w:rPr>
          <w:rFonts w:ascii="Cambria" w:eastAsia="Calibri" w:hAnsi="Cambria"/>
          <w:sz w:val="28"/>
          <w:szCs w:val="28"/>
        </w:rPr>
        <w:t xml:space="preserve"> tekintetében a közbeszerzési eljárás során kizáró ok állt fenn, és ezért ki kellett volna zárni a közbeszerzési eljárásból.</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9.4./ A </w:t>
      </w:r>
      <w:r>
        <w:rPr>
          <w:rFonts w:ascii="Cambria" w:eastAsia="Calibri" w:hAnsi="Cambria"/>
          <w:sz w:val="28"/>
          <w:szCs w:val="28"/>
        </w:rPr>
        <w:t>V</w:t>
      </w:r>
      <w:r w:rsidRPr="0094502E">
        <w:rPr>
          <w:rFonts w:ascii="Cambria" w:eastAsia="Calibri" w:hAnsi="Cambria"/>
          <w:sz w:val="28"/>
          <w:szCs w:val="28"/>
        </w:rPr>
        <w:t>evő jogosult és egyben köteles a szerződést felmondani - ha szükséges olyan határidővel, amely lehetővé teszi, hogy a szerződéssel érintett feladata ellátásáról gondoskodni tudjon -, ha</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a) az </w:t>
      </w:r>
      <w:r>
        <w:rPr>
          <w:rFonts w:ascii="Cambria" w:eastAsia="Calibri" w:hAnsi="Cambria"/>
          <w:sz w:val="28"/>
          <w:szCs w:val="28"/>
        </w:rPr>
        <w:t>E</w:t>
      </w:r>
      <w:r w:rsidRPr="0094502E">
        <w:rPr>
          <w:rFonts w:ascii="Cambria" w:eastAsia="Calibri" w:hAnsi="Cambria"/>
          <w:sz w:val="28"/>
          <w:szCs w:val="28"/>
        </w:rPr>
        <w:t xml:space="preserve">ladóban közvetetten vagy közvetlenül 25%-ot meghaladó tulajdoni részesedést szerez valamely olyan jogi személy vagy személyes joga szerint jogképes szervezet, amely tekintetében fennáll a Kbt. 62. § (1) bekezdés k) pont </w:t>
      </w:r>
      <w:proofErr w:type="spellStart"/>
      <w:r w:rsidRPr="0094502E">
        <w:rPr>
          <w:rFonts w:ascii="Cambria" w:eastAsia="Calibri" w:hAnsi="Cambria"/>
          <w:sz w:val="28"/>
          <w:szCs w:val="28"/>
        </w:rPr>
        <w:t>kb</w:t>
      </w:r>
      <w:proofErr w:type="spellEnd"/>
      <w:r w:rsidRPr="0094502E">
        <w:rPr>
          <w:rFonts w:ascii="Cambria" w:eastAsia="Calibri" w:hAnsi="Cambria"/>
          <w:sz w:val="28"/>
          <w:szCs w:val="28"/>
        </w:rPr>
        <w:t>) alpontjában meghatározott feltétel;</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b) az </w:t>
      </w:r>
      <w:r>
        <w:rPr>
          <w:rFonts w:ascii="Cambria" w:eastAsia="Calibri" w:hAnsi="Cambria"/>
          <w:sz w:val="28"/>
          <w:szCs w:val="28"/>
        </w:rPr>
        <w:t>E</w:t>
      </w:r>
      <w:r w:rsidRPr="0094502E">
        <w:rPr>
          <w:rFonts w:ascii="Cambria" w:eastAsia="Calibri" w:hAnsi="Cambria"/>
          <w:sz w:val="28"/>
          <w:szCs w:val="28"/>
        </w:rPr>
        <w:t xml:space="preserve">ladó közvetetten vagy közvetlenül 25%-ot meghaladó tulajdoni részesedést szerez valamely olyan jogi személyben vagy személyes joga szerint jogképes szervezetben, amely tekintetében fennáll a Kbt. 62. § (1) bekezdés k) pont </w:t>
      </w:r>
      <w:proofErr w:type="spellStart"/>
      <w:r w:rsidRPr="0094502E">
        <w:rPr>
          <w:rFonts w:ascii="Cambria" w:eastAsia="Calibri" w:hAnsi="Cambria"/>
          <w:sz w:val="28"/>
          <w:szCs w:val="28"/>
        </w:rPr>
        <w:t>kb</w:t>
      </w:r>
      <w:proofErr w:type="spellEnd"/>
      <w:r w:rsidRPr="0094502E">
        <w:rPr>
          <w:rFonts w:ascii="Cambria" w:eastAsia="Calibri" w:hAnsi="Cambria"/>
          <w:sz w:val="28"/>
          <w:szCs w:val="28"/>
        </w:rPr>
        <w:t>) alpontjában meghatározott feltétel.</w:t>
      </w:r>
    </w:p>
    <w:p w:rsidR="00834A84" w:rsidRPr="0094502E" w:rsidRDefault="00834A84" w:rsidP="00834A84">
      <w:pPr>
        <w:spacing w:after="120"/>
        <w:jc w:val="both"/>
        <w:rPr>
          <w:rFonts w:ascii="Cambria" w:eastAsia="Calibri" w:hAnsi="Cambria"/>
          <w:sz w:val="28"/>
          <w:szCs w:val="28"/>
        </w:rPr>
      </w:pPr>
    </w:p>
    <w:p w:rsidR="00834A84" w:rsidRPr="0094502E" w:rsidRDefault="00834A84" w:rsidP="00834A84">
      <w:pPr>
        <w:spacing w:after="120"/>
        <w:jc w:val="center"/>
        <w:rPr>
          <w:rFonts w:ascii="Cambria" w:eastAsia="Calibri" w:hAnsi="Cambria"/>
          <w:b/>
          <w:i/>
          <w:sz w:val="28"/>
          <w:szCs w:val="28"/>
        </w:rPr>
      </w:pPr>
      <w:r w:rsidRPr="0094502E">
        <w:rPr>
          <w:rFonts w:ascii="Cambria" w:eastAsia="Calibri" w:hAnsi="Cambria"/>
          <w:b/>
          <w:i/>
          <w:sz w:val="28"/>
          <w:szCs w:val="28"/>
        </w:rPr>
        <w:lastRenderedPageBreak/>
        <w:t>X. Egyéb rendelkezések</w:t>
      </w:r>
    </w:p>
    <w:p w:rsidR="00834A84" w:rsidRPr="0094502E" w:rsidRDefault="00834A84" w:rsidP="00834A84">
      <w:pPr>
        <w:spacing w:after="120"/>
        <w:jc w:val="both"/>
        <w:rPr>
          <w:rFonts w:ascii="Cambria" w:eastAsia="Calibri" w:hAnsi="Cambria"/>
          <w:sz w:val="28"/>
          <w:szCs w:val="28"/>
        </w:rPr>
      </w:pPr>
    </w:p>
    <w:p w:rsidR="00834A84" w:rsidRPr="0094502E" w:rsidRDefault="00834A84" w:rsidP="00834A84">
      <w:pPr>
        <w:spacing w:after="120"/>
        <w:jc w:val="both"/>
        <w:rPr>
          <w:rFonts w:ascii="Cambria" w:eastAsia="Calibri" w:hAnsi="Cambria"/>
          <w:i/>
          <w:sz w:val="28"/>
          <w:szCs w:val="28"/>
        </w:rPr>
      </w:pPr>
      <w:r w:rsidRPr="0094502E">
        <w:rPr>
          <w:rFonts w:ascii="Cambria" w:eastAsia="Calibri" w:hAnsi="Cambria"/>
          <w:sz w:val="28"/>
          <w:szCs w:val="28"/>
        </w:rPr>
        <w:t xml:space="preserve">10.1./ A szerződő </w:t>
      </w:r>
      <w:r>
        <w:rPr>
          <w:rFonts w:ascii="Cambria" w:eastAsia="Calibri" w:hAnsi="Cambria"/>
          <w:sz w:val="28"/>
          <w:szCs w:val="28"/>
        </w:rPr>
        <w:t>F</w:t>
      </w:r>
      <w:r w:rsidRPr="0094502E">
        <w:rPr>
          <w:rFonts w:ascii="Cambria" w:eastAsia="Calibri" w:hAnsi="Cambria"/>
          <w:sz w:val="28"/>
          <w:szCs w:val="28"/>
        </w:rPr>
        <w:t xml:space="preserve">elek rögzítik, hogy a jelen szerződés teljesítésével kapcsolatosan </w:t>
      </w:r>
      <w:r w:rsidRPr="0094502E">
        <w:rPr>
          <w:rFonts w:ascii="Cambria" w:eastAsia="Calibri" w:hAnsi="Cambria"/>
          <w:i/>
          <w:sz w:val="28"/>
          <w:szCs w:val="28"/>
        </w:rPr>
        <w:t>kapcsolattartó</w:t>
      </w:r>
    </w:p>
    <w:p w:rsidR="00834A84" w:rsidRPr="0094502E" w:rsidRDefault="00834A84" w:rsidP="00834A84">
      <w:pPr>
        <w:numPr>
          <w:ilvl w:val="0"/>
          <w:numId w:val="17"/>
        </w:numPr>
        <w:spacing w:after="120" w:line="240" w:lineRule="auto"/>
        <w:jc w:val="both"/>
        <w:rPr>
          <w:rFonts w:ascii="Cambria" w:eastAsia="Calibri" w:hAnsi="Cambria"/>
          <w:sz w:val="28"/>
          <w:szCs w:val="28"/>
        </w:rPr>
      </w:pPr>
      <w:r w:rsidRPr="0094502E">
        <w:rPr>
          <w:rFonts w:ascii="Cambria" w:eastAsia="Calibri" w:hAnsi="Cambria"/>
          <w:sz w:val="28"/>
          <w:szCs w:val="28"/>
        </w:rPr>
        <w:t>a vevő részéről:</w:t>
      </w:r>
    </w:p>
    <w:p w:rsidR="00834A84" w:rsidRPr="0094502E" w:rsidRDefault="00834A84" w:rsidP="00834A84">
      <w:pPr>
        <w:spacing w:after="120"/>
        <w:jc w:val="both"/>
        <w:rPr>
          <w:rFonts w:ascii="Cambria" w:eastAsia="Calibri" w:hAnsi="Cambria"/>
          <w:sz w:val="28"/>
          <w:szCs w:val="28"/>
        </w:rPr>
      </w:pPr>
    </w:p>
    <w:tbl>
      <w:tblPr>
        <w:tblW w:w="0" w:type="auto"/>
        <w:tblLook w:val="01E0" w:firstRow="1" w:lastRow="1" w:firstColumn="1" w:lastColumn="1" w:noHBand="0" w:noVBand="0"/>
      </w:tblPr>
      <w:tblGrid>
        <w:gridCol w:w="2602"/>
        <w:gridCol w:w="6470"/>
      </w:tblGrid>
      <w:tr w:rsidR="00834A84" w:rsidRPr="0094502E" w:rsidTr="00857F83">
        <w:tc>
          <w:tcPr>
            <w:tcW w:w="2628" w:type="dxa"/>
          </w:tcPr>
          <w:p w:rsidR="00834A84" w:rsidRPr="0094502E" w:rsidRDefault="00834A84" w:rsidP="00857F83">
            <w:pPr>
              <w:spacing w:after="120"/>
              <w:jc w:val="both"/>
              <w:rPr>
                <w:rFonts w:ascii="Cambria" w:eastAsia="Calibri" w:hAnsi="Cambria"/>
                <w:b/>
                <w:i/>
                <w:sz w:val="28"/>
                <w:szCs w:val="28"/>
              </w:rPr>
            </w:pPr>
            <w:r w:rsidRPr="0094502E">
              <w:rPr>
                <w:rFonts w:ascii="Cambria" w:eastAsia="Calibri" w:hAnsi="Cambria"/>
                <w:b/>
                <w:i/>
                <w:sz w:val="28"/>
                <w:szCs w:val="28"/>
              </w:rPr>
              <w:t>Név:</w:t>
            </w:r>
          </w:p>
        </w:tc>
        <w:tc>
          <w:tcPr>
            <w:tcW w:w="6584" w:type="dxa"/>
          </w:tcPr>
          <w:p w:rsidR="00834A84" w:rsidRPr="0094502E" w:rsidRDefault="00834A84" w:rsidP="00857F83">
            <w:pPr>
              <w:spacing w:after="120"/>
              <w:rPr>
                <w:rFonts w:ascii="Cambria" w:eastAsia="Calibri" w:hAnsi="Cambria"/>
                <w:i/>
                <w:sz w:val="28"/>
                <w:szCs w:val="28"/>
              </w:rPr>
            </w:pPr>
            <w:r w:rsidRPr="0094502E">
              <w:rPr>
                <w:rFonts w:ascii="Cambria" w:eastAsia="Calibri" w:hAnsi="Cambria"/>
                <w:i/>
                <w:sz w:val="28"/>
                <w:szCs w:val="28"/>
              </w:rPr>
              <w:t>Szepesi Zoltán orvosi műszercsoportvezető</w:t>
            </w:r>
          </w:p>
        </w:tc>
      </w:tr>
      <w:tr w:rsidR="00834A84" w:rsidRPr="0094502E" w:rsidTr="00857F83">
        <w:tc>
          <w:tcPr>
            <w:tcW w:w="2628" w:type="dxa"/>
          </w:tcPr>
          <w:p w:rsidR="00834A84" w:rsidRPr="0094502E" w:rsidRDefault="00834A84" w:rsidP="00857F83">
            <w:pPr>
              <w:spacing w:after="120"/>
              <w:jc w:val="both"/>
              <w:rPr>
                <w:rFonts w:ascii="Cambria" w:eastAsia="Calibri" w:hAnsi="Cambria"/>
                <w:b/>
                <w:i/>
                <w:sz w:val="28"/>
                <w:szCs w:val="28"/>
              </w:rPr>
            </w:pPr>
            <w:r w:rsidRPr="0094502E">
              <w:rPr>
                <w:rFonts w:ascii="Cambria" w:eastAsia="Calibri" w:hAnsi="Cambria"/>
                <w:b/>
                <w:i/>
                <w:sz w:val="28"/>
                <w:szCs w:val="28"/>
              </w:rPr>
              <w:t>Cím:</w:t>
            </w:r>
          </w:p>
        </w:tc>
        <w:tc>
          <w:tcPr>
            <w:tcW w:w="6584" w:type="dxa"/>
          </w:tcPr>
          <w:p w:rsidR="00834A84" w:rsidRPr="0094502E" w:rsidRDefault="00834A84" w:rsidP="00857F83">
            <w:pPr>
              <w:spacing w:after="120"/>
              <w:rPr>
                <w:rFonts w:ascii="Cambria" w:eastAsia="Calibri" w:hAnsi="Cambria"/>
                <w:i/>
                <w:sz w:val="28"/>
                <w:szCs w:val="28"/>
              </w:rPr>
            </w:pPr>
            <w:r w:rsidRPr="0094502E">
              <w:rPr>
                <w:rFonts w:ascii="Cambria" w:eastAsia="Calibri" w:hAnsi="Cambria"/>
                <w:i/>
                <w:sz w:val="28"/>
                <w:szCs w:val="28"/>
              </w:rPr>
              <w:t>1134 Budapest, Róbert Károly krt. 77.</w:t>
            </w:r>
          </w:p>
        </w:tc>
      </w:tr>
      <w:tr w:rsidR="00834A84" w:rsidRPr="0094502E" w:rsidTr="00857F83">
        <w:tc>
          <w:tcPr>
            <w:tcW w:w="2628" w:type="dxa"/>
          </w:tcPr>
          <w:p w:rsidR="00834A84" w:rsidRPr="0094502E" w:rsidRDefault="00834A84" w:rsidP="00857F83">
            <w:pPr>
              <w:spacing w:after="120"/>
              <w:jc w:val="both"/>
              <w:rPr>
                <w:rFonts w:ascii="Cambria" w:eastAsia="Calibri" w:hAnsi="Cambria"/>
                <w:b/>
                <w:i/>
                <w:sz w:val="28"/>
                <w:szCs w:val="28"/>
              </w:rPr>
            </w:pPr>
            <w:r w:rsidRPr="0094502E">
              <w:rPr>
                <w:rFonts w:ascii="Cambria" w:eastAsia="Calibri" w:hAnsi="Cambria"/>
                <w:b/>
                <w:i/>
                <w:sz w:val="28"/>
                <w:szCs w:val="28"/>
              </w:rPr>
              <w:t>Telefonszám:</w:t>
            </w:r>
          </w:p>
        </w:tc>
        <w:tc>
          <w:tcPr>
            <w:tcW w:w="6584" w:type="dxa"/>
          </w:tcPr>
          <w:p w:rsidR="00834A84" w:rsidRPr="0094502E" w:rsidRDefault="00834A84" w:rsidP="00857F83">
            <w:pPr>
              <w:spacing w:after="120"/>
              <w:rPr>
                <w:rFonts w:ascii="Cambria" w:eastAsia="Calibri" w:hAnsi="Cambria"/>
                <w:i/>
                <w:sz w:val="28"/>
                <w:szCs w:val="28"/>
              </w:rPr>
            </w:pPr>
            <w:r w:rsidRPr="0094502E">
              <w:rPr>
                <w:rFonts w:ascii="Cambria" w:eastAsia="Calibri" w:hAnsi="Cambria"/>
                <w:i/>
                <w:sz w:val="28"/>
                <w:szCs w:val="28"/>
              </w:rPr>
              <w:t>06-1-350-3737</w:t>
            </w:r>
          </w:p>
        </w:tc>
      </w:tr>
      <w:tr w:rsidR="00834A84" w:rsidRPr="0094502E" w:rsidTr="00857F83">
        <w:tc>
          <w:tcPr>
            <w:tcW w:w="2628" w:type="dxa"/>
          </w:tcPr>
          <w:p w:rsidR="00834A84" w:rsidRPr="0094502E" w:rsidRDefault="00834A84" w:rsidP="00857F83">
            <w:pPr>
              <w:spacing w:after="120"/>
              <w:jc w:val="both"/>
              <w:rPr>
                <w:rFonts w:ascii="Cambria" w:eastAsia="Calibri" w:hAnsi="Cambria"/>
                <w:b/>
                <w:i/>
                <w:sz w:val="28"/>
                <w:szCs w:val="28"/>
              </w:rPr>
            </w:pPr>
            <w:r w:rsidRPr="0094502E">
              <w:rPr>
                <w:rFonts w:ascii="Cambria" w:eastAsia="Calibri" w:hAnsi="Cambria"/>
                <w:b/>
                <w:i/>
                <w:sz w:val="28"/>
                <w:szCs w:val="28"/>
              </w:rPr>
              <w:t>E-mail cím:</w:t>
            </w:r>
          </w:p>
        </w:tc>
        <w:tc>
          <w:tcPr>
            <w:tcW w:w="6584" w:type="dxa"/>
          </w:tcPr>
          <w:p w:rsidR="00834A84" w:rsidRPr="0094502E" w:rsidRDefault="009B3491" w:rsidP="00857F83">
            <w:pPr>
              <w:spacing w:after="120"/>
              <w:rPr>
                <w:rFonts w:ascii="Cambria" w:eastAsia="Calibri" w:hAnsi="Cambria"/>
                <w:i/>
                <w:sz w:val="28"/>
                <w:szCs w:val="28"/>
              </w:rPr>
            </w:pPr>
            <w:hyperlink r:id="rId12" w:history="1">
              <w:r w:rsidR="00834A84" w:rsidRPr="0094502E">
                <w:rPr>
                  <w:rStyle w:val="Hiperhivatkozs"/>
                  <w:rFonts w:ascii="Cambria" w:eastAsia="Calibri" w:hAnsi="Cambria"/>
                  <w:i/>
                  <w:sz w:val="28"/>
                  <w:szCs w:val="28"/>
                </w:rPr>
                <w:t>szepesi.zoltan@mentok.hu</w:t>
              </w:r>
            </w:hyperlink>
            <w:r w:rsidR="00834A84" w:rsidRPr="0094502E">
              <w:rPr>
                <w:rFonts w:ascii="Cambria" w:eastAsia="Calibri" w:hAnsi="Cambria"/>
                <w:i/>
                <w:sz w:val="28"/>
                <w:szCs w:val="28"/>
              </w:rPr>
              <w:t xml:space="preserve"> </w:t>
            </w:r>
          </w:p>
        </w:tc>
      </w:tr>
    </w:tbl>
    <w:p w:rsidR="00834A84" w:rsidRPr="0094502E" w:rsidRDefault="00834A84" w:rsidP="00834A84">
      <w:pPr>
        <w:spacing w:after="120"/>
        <w:jc w:val="both"/>
        <w:rPr>
          <w:rFonts w:ascii="Cambria" w:eastAsia="Calibri" w:hAnsi="Cambria"/>
          <w:sz w:val="28"/>
          <w:szCs w:val="28"/>
        </w:rPr>
      </w:pPr>
    </w:p>
    <w:p w:rsidR="00834A84" w:rsidRPr="0094502E" w:rsidRDefault="00834A84" w:rsidP="00834A84">
      <w:pPr>
        <w:numPr>
          <w:ilvl w:val="0"/>
          <w:numId w:val="17"/>
        </w:numPr>
        <w:spacing w:after="120" w:line="240" w:lineRule="auto"/>
        <w:jc w:val="both"/>
        <w:rPr>
          <w:rFonts w:ascii="Cambria" w:eastAsia="Calibri" w:hAnsi="Cambria"/>
          <w:sz w:val="28"/>
          <w:szCs w:val="28"/>
        </w:rPr>
      </w:pPr>
      <w:r w:rsidRPr="0094502E">
        <w:rPr>
          <w:rFonts w:ascii="Cambria" w:eastAsia="Calibri" w:hAnsi="Cambria"/>
          <w:sz w:val="28"/>
          <w:szCs w:val="28"/>
        </w:rPr>
        <w:t>az eladó részéről:</w:t>
      </w:r>
    </w:p>
    <w:tbl>
      <w:tblPr>
        <w:tblW w:w="9212" w:type="dxa"/>
        <w:tblLook w:val="01E0" w:firstRow="1" w:lastRow="1" w:firstColumn="1" w:lastColumn="1" w:noHBand="0" w:noVBand="0"/>
      </w:tblPr>
      <w:tblGrid>
        <w:gridCol w:w="2628"/>
        <w:gridCol w:w="6584"/>
      </w:tblGrid>
      <w:tr w:rsidR="00834A84" w:rsidRPr="0094502E" w:rsidTr="00857F83">
        <w:tc>
          <w:tcPr>
            <w:tcW w:w="2628" w:type="dxa"/>
          </w:tcPr>
          <w:p w:rsidR="00834A84" w:rsidRPr="0094502E" w:rsidRDefault="00834A84" w:rsidP="00857F83">
            <w:pPr>
              <w:spacing w:after="120"/>
              <w:jc w:val="both"/>
              <w:rPr>
                <w:rFonts w:ascii="Cambria" w:eastAsia="Calibri" w:hAnsi="Cambria"/>
                <w:b/>
                <w:i/>
                <w:sz w:val="28"/>
                <w:szCs w:val="28"/>
              </w:rPr>
            </w:pPr>
            <w:r w:rsidRPr="0094502E">
              <w:rPr>
                <w:rFonts w:ascii="Cambria" w:eastAsia="Calibri" w:hAnsi="Cambria"/>
                <w:b/>
                <w:i/>
                <w:sz w:val="28"/>
                <w:szCs w:val="28"/>
              </w:rPr>
              <w:t>Név:</w:t>
            </w:r>
          </w:p>
        </w:tc>
        <w:tc>
          <w:tcPr>
            <w:tcW w:w="6584" w:type="dxa"/>
          </w:tcPr>
          <w:p w:rsidR="00834A84" w:rsidRPr="00E22450" w:rsidRDefault="00834A84" w:rsidP="00857F83">
            <w:pPr>
              <w:spacing w:after="120"/>
              <w:rPr>
                <w:rFonts w:ascii="Cambria" w:eastAsia="Calibri" w:hAnsi="Cambria"/>
                <w:i/>
                <w:sz w:val="28"/>
                <w:szCs w:val="28"/>
                <w:highlight w:val="yellow"/>
              </w:rPr>
            </w:pPr>
            <w:r w:rsidRPr="00E22450">
              <w:rPr>
                <w:rFonts w:ascii="Cambria" w:eastAsia="Calibri" w:hAnsi="Cambria"/>
                <w:i/>
                <w:sz w:val="28"/>
                <w:szCs w:val="28"/>
                <w:highlight w:val="yellow"/>
              </w:rPr>
              <w:t>&lt;…eladó kapcsolattartójának neve…&gt;</w:t>
            </w:r>
          </w:p>
        </w:tc>
      </w:tr>
      <w:tr w:rsidR="00834A84" w:rsidRPr="0094502E" w:rsidTr="00857F83">
        <w:tc>
          <w:tcPr>
            <w:tcW w:w="2628" w:type="dxa"/>
          </w:tcPr>
          <w:p w:rsidR="00834A84" w:rsidRPr="0094502E" w:rsidRDefault="00834A84" w:rsidP="00857F83">
            <w:pPr>
              <w:spacing w:after="120"/>
              <w:jc w:val="both"/>
              <w:rPr>
                <w:rFonts w:ascii="Cambria" w:eastAsia="Calibri" w:hAnsi="Cambria"/>
                <w:b/>
                <w:i/>
                <w:sz w:val="28"/>
                <w:szCs w:val="28"/>
              </w:rPr>
            </w:pPr>
            <w:r w:rsidRPr="0094502E">
              <w:rPr>
                <w:rFonts w:ascii="Cambria" w:eastAsia="Calibri" w:hAnsi="Cambria"/>
                <w:b/>
                <w:i/>
                <w:sz w:val="28"/>
                <w:szCs w:val="28"/>
              </w:rPr>
              <w:t>Cím:</w:t>
            </w:r>
          </w:p>
        </w:tc>
        <w:tc>
          <w:tcPr>
            <w:tcW w:w="6584" w:type="dxa"/>
          </w:tcPr>
          <w:p w:rsidR="00834A84" w:rsidRPr="00E22450" w:rsidRDefault="00834A84" w:rsidP="00857F83">
            <w:pPr>
              <w:spacing w:after="120"/>
              <w:rPr>
                <w:rFonts w:ascii="Cambria" w:eastAsia="Calibri" w:hAnsi="Cambria"/>
                <w:i/>
                <w:sz w:val="28"/>
                <w:szCs w:val="28"/>
                <w:highlight w:val="yellow"/>
              </w:rPr>
            </w:pPr>
            <w:r w:rsidRPr="00E22450">
              <w:rPr>
                <w:rFonts w:ascii="Cambria" w:eastAsia="Calibri" w:hAnsi="Cambria"/>
                <w:i/>
                <w:sz w:val="28"/>
                <w:szCs w:val="28"/>
                <w:highlight w:val="yellow"/>
              </w:rPr>
              <w:t>&lt;…eladó kapcsolattartójának címe…&gt;</w:t>
            </w:r>
          </w:p>
        </w:tc>
      </w:tr>
      <w:tr w:rsidR="00834A84" w:rsidRPr="0094502E" w:rsidTr="00857F83">
        <w:tc>
          <w:tcPr>
            <w:tcW w:w="2628" w:type="dxa"/>
          </w:tcPr>
          <w:p w:rsidR="00834A84" w:rsidRPr="0094502E" w:rsidRDefault="00834A84" w:rsidP="00857F83">
            <w:pPr>
              <w:spacing w:after="120"/>
              <w:jc w:val="both"/>
              <w:rPr>
                <w:rFonts w:ascii="Cambria" w:eastAsia="Calibri" w:hAnsi="Cambria"/>
                <w:b/>
                <w:i/>
                <w:sz w:val="28"/>
                <w:szCs w:val="28"/>
              </w:rPr>
            </w:pPr>
            <w:r w:rsidRPr="0094502E">
              <w:rPr>
                <w:rFonts w:ascii="Cambria" w:eastAsia="Calibri" w:hAnsi="Cambria"/>
                <w:b/>
                <w:i/>
                <w:sz w:val="28"/>
                <w:szCs w:val="28"/>
              </w:rPr>
              <w:t>Telefonszám:</w:t>
            </w:r>
          </w:p>
        </w:tc>
        <w:tc>
          <w:tcPr>
            <w:tcW w:w="6584" w:type="dxa"/>
          </w:tcPr>
          <w:p w:rsidR="00834A84" w:rsidRPr="00E22450" w:rsidRDefault="00834A84" w:rsidP="00857F83">
            <w:pPr>
              <w:spacing w:after="120"/>
              <w:rPr>
                <w:rFonts w:ascii="Cambria" w:eastAsia="Calibri" w:hAnsi="Cambria"/>
                <w:i/>
                <w:sz w:val="28"/>
                <w:szCs w:val="28"/>
                <w:highlight w:val="yellow"/>
              </w:rPr>
            </w:pPr>
            <w:r w:rsidRPr="00E22450">
              <w:rPr>
                <w:rFonts w:ascii="Cambria" w:eastAsia="Calibri" w:hAnsi="Cambria"/>
                <w:i/>
                <w:sz w:val="28"/>
                <w:szCs w:val="28"/>
                <w:highlight w:val="yellow"/>
              </w:rPr>
              <w:t>&lt;…eladó kapcsolattartójának telefonszáma…&gt;</w:t>
            </w:r>
          </w:p>
        </w:tc>
      </w:tr>
      <w:tr w:rsidR="00834A84" w:rsidRPr="0094502E" w:rsidTr="00857F83">
        <w:tc>
          <w:tcPr>
            <w:tcW w:w="2628" w:type="dxa"/>
          </w:tcPr>
          <w:p w:rsidR="00834A84" w:rsidRPr="0094502E" w:rsidRDefault="00834A84" w:rsidP="00857F83">
            <w:pPr>
              <w:spacing w:after="120"/>
              <w:jc w:val="both"/>
              <w:rPr>
                <w:rFonts w:ascii="Cambria" w:eastAsia="Calibri" w:hAnsi="Cambria"/>
                <w:b/>
                <w:i/>
                <w:sz w:val="28"/>
                <w:szCs w:val="28"/>
              </w:rPr>
            </w:pPr>
            <w:r w:rsidRPr="0094502E">
              <w:rPr>
                <w:rFonts w:ascii="Cambria" w:eastAsia="Calibri" w:hAnsi="Cambria"/>
                <w:b/>
                <w:i/>
                <w:sz w:val="28"/>
                <w:szCs w:val="28"/>
              </w:rPr>
              <w:t>Telefaxszám:</w:t>
            </w:r>
          </w:p>
        </w:tc>
        <w:tc>
          <w:tcPr>
            <w:tcW w:w="6584" w:type="dxa"/>
          </w:tcPr>
          <w:p w:rsidR="00834A84" w:rsidRPr="00E22450" w:rsidRDefault="00834A84" w:rsidP="00857F83">
            <w:pPr>
              <w:spacing w:after="120"/>
              <w:rPr>
                <w:rFonts w:ascii="Cambria" w:eastAsia="Calibri" w:hAnsi="Cambria"/>
                <w:i/>
                <w:sz w:val="28"/>
                <w:szCs w:val="28"/>
                <w:highlight w:val="yellow"/>
              </w:rPr>
            </w:pPr>
            <w:r w:rsidRPr="00E22450">
              <w:rPr>
                <w:rFonts w:ascii="Cambria" w:eastAsia="Calibri" w:hAnsi="Cambria"/>
                <w:i/>
                <w:sz w:val="28"/>
                <w:szCs w:val="28"/>
                <w:highlight w:val="yellow"/>
              </w:rPr>
              <w:t>&lt;…eladó kapcsolattartójának telefaxszáma…&gt;</w:t>
            </w:r>
          </w:p>
        </w:tc>
      </w:tr>
      <w:tr w:rsidR="00834A84" w:rsidRPr="0094502E" w:rsidTr="00857F83">
        <w:tc>
          <w:tcPr>
            <w:tcW w:w="2628" w:type="dxa"/>
          </w:tcPr>
          <w:p w:rsidR="00834A84" w:rsidRPr="0094502E" w:rsidRDefault="00834A84" w:rsidP="00857F83">
            <w:pPr>
              <w:spacing w:after="120"/>
              <w:jc w:val="both"/>
              <w:rPr>
                <w:rFonts w:ascii="Cambria" w:eastAsia="Calibri" w:hAnsi="Cambria"/>
                <w:b/>
                <w:i/>
                <w:sz w:val="28"/>
                <w:szCs w:val="28"/>
              </w:rPr>
            </w:pPr>
            <w:r w:rsidRPr="0094502E">
              <w:rPr>
                <w:rFonts w:ascii="Cambria" w:eastAsia="Calibri" w:hAnsi="Cambria"/>
                <w:b/>
                <w:i/>
                <w:sz w:val="28"/>
                <w:szCs w:val="28"/>
              </w:rPr>
              <w:t>E-mail cím:</w:t>
            </w:r>
          </w:p>
        </w:tc>
        <w:tc>
          <w:tcPr>
            <w:tcW w:w="6584" w:type="dxa"/>
          </w:tcPr>
          <w:p w:rsidR="00834A84" w:rsidRPr="00E22450" w:rsidRDefault="00834A84" w:rsidP="00857F83">
            <w:pPr>
              <w:spacing w:after="120"/>
              <w:rPr>
                <w:rFonts w:ascii="Cambria" w:eastAsia="Calibri" w:hAnsi="Cambria"/>
                <w:i/>
                <w:sz w:val="28"/>
                <w:szCs w:val="28"/>
                <w:highlight w:val="yellow"/>
              </w:rPr>
            </w:pPr>
            <w:r w:rsidRPr="00E22450">
              <w:rPr>
                <w:rFonts w:ascii="Cambria" w:eastAsia="Calibri" w:hAnsi="Cambria"/>
                <w:i/>
                <w:sz w:val="28"/>
                <w:szCs w:val="28"/>
                <w:highlight w:val="yellow"/>
              </w:rPr>
              <w:t>&lt;…eladó kapcsolattartójának e-mail címe…&gt;</w:t>
            </w:r>
          </w:p>
          <w:p w:rsidR="00834A84" w:rsidRPr="00E22450" w:rsidRDefault="00834A84" w:rsidP="00857F83">
            <w:pPr>
              <w:spacing w:after="120"/>
              <w:ind w:left="-2628"/>
              <w:rPr>
                <w:rFonts w:ascii="Cambria" w:eastAsia="Calibri" w:hAnsi="Cambria"/>
                <w:i/>
                <w:sz w:val="28"/>
                <w:szCs w:val="28"/>
                <w:highlight w:val="yellow"/>
              </w:rPr>
            </w:pPr>
          </w:p>
        </w:tc>
      </w:tr>
    </w:tbl>
    <w:p w:rsidR="00834A84" w:rsidRPr="0094502E" w:rsidRDefault="00834A84" w:rsidP="00834A84">
      <w:pPr>
        <w:spacing w:after="120"/>
        <w:jc w:val="both"/>
        <w:rPr>
          <w:rFonts w:ascii="Cambria" w:eastAsia="Calibri" w:hAnsi="Cambria"/>
          <w:sz w:val="28"/>
          <w:szCs w:val="28"/>
        </w:rPr>
      </w:pP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A szerződő </w:t>
      </w:r>
      <w:r>
        <w:rPr>
          <w:rFonts w:ascii="Cambria" w:eastAsia="Calibri" w:hAnsi="Cambria"/>
          <w:sz w:val="28"/>
          <w:szCs w:val="28"/>
        </w:rPr>
        <w:t>F</w:t>
      </w:r>
      <w:r w:rsidRPr="0094502E">
        <w:rPr>
          <w:rFonts w:ascii="Cambria" w:eastAsia="Calibri" w:hAnsi="Cambria"/>
          <w:sz w:val="28"/>
          <w:szCs w:val="28"/>
        </w:rPr>
        <w:t xml:space="preserve">elek rögzítik, hogy a </w:t>
      </w:r>
      <w:r>
        <w:rPr>
          <w:rFonts w:ascii="Cambria" w:eastAsia="Calibri" w:hAnsi="Cambria"/>
          <w:sz w:val="28"/>
          <w:szCs w:val="28"/>
        </w:rPr>
        <w:t>V</w:t>
      </w:r>
      <w:r w:rsidRPr="0094502E">
        <w:rPr>
          <w:rFonts w:ascii="Cambria" w:eastAsia="Calibri" w:hAnsi="Cambria"/>
          <w:sz w:val="28"/>
          <w:szCs w:val="28"/>
        </w:rPr>
        <w:t>evő kapcsolattartója a jelen szerződésben meghatározott nyilatkozatokon túl egyéb, a szerződéssel kapcsolatos, önálló, hatályos jognyilatkozatot nem tehet.</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A szerződő </w:t>
      </w:r>
      <w:r>
        <w:rPr>
          <w:rFonts w:ascii="Cambria" w:eastAsia="Calibri" w:hAnsi="Cambria"/>
          <w:sz w:val="28"/>
          <w:szCs w:val="28"/>
        </w:rPr>
        <w:t>F</w:t>
      </w:r>
      <w:r w:rsidRPr="0094502E">
        <w:rPr>
          <w:rFonts w:ascii="Cambria" w:eastAsia="Calibri" w:hAnsi="Cambria"/>
          <w:sz w:val="28"/>
          <w:szCs w:val="28"/>
        </w:rPr>
        <w:t>elek az általuk jelölt kapcsolattartó személyét a másik félhez intézett egyoldalú, írásbeli nyilatkozattal megváltoztathatják.</w:t>
      </w:r>
    </w:p>
    <w:p w:rsidR="00834A84" w:rsidRPr="0094502E" w:rsidRDefault="00834A84" w:rsidP="00834A84">
      <w:pPr>
        <w:spacing w:after="120"/>
        <w:contextualSpacing/>
        <w:jc w:val="both"/>
        <w:rPr>
          <w:rFonts w:ascii="Cambria" w:hAnsi="Cambria"/>
          <w:b/>
          <w:sz w:val="28"/>
          <w:szCs w:val="28"/>
        </w:rPr>
      </w:pPr>
      <w:r w:rsidRPr="0094502E">
        <w:rPr>
          <w:rFonts w:ascii="Cambria" w:eastAsia="Calibri" w:hAnsi="Cambria"/>
          <w:sz w:val="28"/>
          <w:szCs w:val="28"/>
        </w:rPr>
        <w:t xml:space="preserve">10.2. </w:t>
      </w:r>
      <w:r w:rsidRPr="0094502E">
        <w:rPr>
          <w:rFonts w:ascii="Cambria" w:hAnsi="Cambria"/>
          <w:b/>
          <w:sz w:val="28"/>
          <w:szCs w:val="28"/>
        </w:rPr>
        <w:t>Konszignációs raktár üzemeltetésének helye, nyitvatartási ideje:</w:t>
      </w:r>
    </w:p>
    <w:p w:rsidR="00834A84" w:rsidRPr="0094502E" w:rsidRDefault="00834A84" w:rsidP="00834A84">
      <w:pPr>
        <w:pStyle w:val="Listaszerbekezds"/>
        <w:spacing w:after="120"/>
        <w:ind w:left="360"/>
        <w:jc w:val="both"/>
        <w:rPr>
          <w:rFonts w:ascii="Cambria" w:hAnsi="Cambria"/>
          <w:sz w:val="28"/>
          <w:szCs w:val="28"/>
        </w:rPr>
      </w:pPr>
      <w:r w:rsidRPr="0094502E">
        <w:rPr>
          <w:rFonts w:ascii="Cambria" w:hAnsi="Cambria"/>
          <w:sz w:val="28"/>
          <w:szCs w:val="28"/>
        </w:rPr>
        <w:t>Országos Mentőszolgá</w:t>
      </w:r>
      <w:r>
        <w:rPr>
          <w:rFonts w:ascii="Cambria" w:hAnsi="Cambria"/>
          <w:sz w:val="28"/>
          <w:szCs w:val="28"/>
        </w:rPr>
        <w:t>lat –1135 Budapest, Mohács u. 24</w:t>
      </w:r>
      <w:r w:rsidRPr="0094502E">
        <w:rPr>
          <w:rFonts w:ascii="Cambria" w:hAnsi="Cambria"/>
          <w:sz w:val="28"/>
          <w:szCs w:val="28"/>
        </w:rPr>
        <w:t>. szám alatti telephelyén található konszignációs raktár.</w:t>
      </w:r>
    </w:p>
    <w:p w:rsidR="00834A84" w:rsidRPr="0094502E" w:rsidRDefault="00834A84" w:rsidP="00834A84">
      <w:pPr>
        <w:pStyle w:val="Listaszerbekezds"/>
        <w:spacing w:after="120"/>
        <w:ind w:left="360"/>
        <w:jc w:val="both"/>
        <w:rPr>
          <w:rFonts w:ascii="Cambria" w:hAnsi="Cambria"/>
          <w:sz w:val="28"/>
          <w:szCs w:val="28"/>
        </w:rPr>
      </w:pPr>
      <w:r w:rsidRPr="0094502E">
        <w:rPr>
          <w:rFonts w:ascii="Cambria" w:hAnsi="Cambria"/>
          <w:sz w:val="28"/>
          <w:szCs w:val="28"/>
        </w:rPr>
        <w:t xml:space="preserve">Nyitvatartási idő: </w:t>
      </w:r>
    </w:p>
    <w:p w:rsidR="00834A84" w:rsidRPr="0094502E" w:rsidRDefault="00834A84" w:rsidP="00834A84">
      <w:pPr>
        <w:pStyle w:val="Listaszerbekezds"/>
        <w:spacing w:after="120"/>
        <w:ind w:left="360"/>
        <w:jc w:val="both"/>
        <w:rPr>
          <w:rFonts w:ascii="Cambria" w:hAnsi="Cambria"/>
          <w:sz w:val="28"/>
          <w:szCs w:val="28"/>
        </w:rPr>
      </w:pPr>
      <w:r w:rsidRPr="0094502E">
        <w:rPr>
          <w:rFonts w:ascii="Cambria" w:hAnsi="Cambria"/>
          <w:sz w:val="28"/>
          <w:szCs w:val="28"/>
        </w:rPr>
        <w:t>hétfőtől - csütörtökig: 7:00-15:00 óráig</w:t>
      </w:r>
    </w:p>
    <w:p w:rsidR="00834A84" w:rsidRPr="0094502E" w:rsidRDefault="00834A84" w:rsidP="00834A84">
      <w:pPr>
        <w:pStyle w:val="Listaszerbekezds"/>
        <w:spacing w:after="120"/>
        <w:ind w:left="360"/>
        <w:jc w:val="both"/>
        <w:rPr>
          <w:rFonts w:ascii="Cambria" w:hAnsi="Cambria"/>
          <w:sz w:val="28"/>
          <w:szCs w:val="28"/>
        </w:rPr>
      </w:pPr>
      <w:r w:rsidRPr="0094502E">
        <w:rPr>
          <w:rFonts w:ascii="Cambria" w:hAnsi="Cambria"/>
          <w:sz w:val="28"/>
          <w:szCs w:val="28"/>
        </w:rPr>
        <w:t>pénteken: 7:00-13:00 óráig</w:t>
      </w:r>
    </w:p>
    <w:p w:rsidR="00834A84" w:rsidRPr="0094502E" w:rsidRDefault="00834A84" w:rsidP="00834A84">
      <w:pPr>
        <w:spacing w:after="120"/>
        <w:jc w:val="both"/>
        <w:rPr>
          <w:rFonts w:ascii="Cambria" w:eastAsia="Calibri" w:hAnsi="Cambria"/>
          <w:sz w:val="28"/>
          <w:szCs w:val="28"/>
        </w:rPr>
      </w:pP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lastRenderedPageBreak/>
        <w:t xml:space="preserve">10.3./ Az </w:t>
      </w:r>
      <w:r>
        <w:rPr>
          <w:rFonts w:ascii="Cambria" w:eastAsia="Calibri" w:hAnsi="Cambria"/>
          <w:sz w:val="28"/>
          <w:szCs w:val="28"/>
        </w:rPr>
        <w:t>E</w:t>
      </w:r>
      <w:r w:rsidRPr="0094502E">
        <w:rPr>
          <w:rFonts w:ascii="Cambria" w:eastAsia="Calibri" w:hAnsi="Cambria"/>
          <w:sz w:val="28"/>
          <w:szCs w:val="28"/>
        </w:rPr>
        <w:t xml:space="preserve">ladó képviselője büntetőjogi felelőssége tudatában nyilatkozik, hogy a társaság </w:t>
      </w:r>
      <w:r w:rsidRPr="0094502E">
        <w:rPr>
          <w:rFonts w:ascii="Cambria" w:eastAsia="Calibri" w:hAnsi="Cambria"/>
          <w:i/>
          <w:sz w:val="28"/>
          <w:szCs w:val="28"/>
        </w:rPr>
        <w:t>jogképes</w:t>
      </w:r>
      <w:r w:rsidRPr="0094502E">
        <w:rPr>
          <w:rFonts w:ascii="Cambria" w:eastAsia="Calibri" w:hAnsi="Cambria"/>
          <w:sz w:val="28"/>
          <w:szCs w:val="28"/>
        </w:rPr>
        <w:t>, bejegyzett és az ajánlat benyújtását megelőző 15 napnál nem régebbi cégkivonattal és aláírási címpéldánnyal (aláírás-mintával) igazolt adataiban változás nem történt, és a jelen szerződés aláírására teljes körű felhatalmazással rendelkezik.</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10.4./ A szerződő </w:t>
      </w:r>
      <w:r>
        <w:rPr>
          <w:rFonts w:ascii="Cambria" w:eastAsia="Calibri" w:hAnsi="Cambria"/>
          <w:sz w:val="28"/>
          <w:szCs w:val="28"/>
        </w:rPr>
        <w:t>F</w:t>
      </w:r>
      <w:r w:rsidRPr="0094502E">
        <w:rPr>
          <w:rFonts w:ascii="Cambria" w:eastAsia="Calibri" w:hAnsi="Cambria"/>
          <w:sz w:val="28"/>
          <w:szCs w:val="28"/>
        </w:rPr>
        <w:t xml:space="preserve">elek megállapodnak, hogy a jelen adásvételi keretszerződést – különös tekintettel a vételárra, illetve a </w:t>
      </w:r>
      <w:r>
        <w:rPr>
          <w:rFonts w:ascii="Cambria" w:eastAsia="Calibri" w:hAnsi="Cambria"/>
          <w:sz w:val="28"/>
          <w:szCs w:val="28"/>
        </w:rPr>
        <w:t>F</w:t>
      </w:r>
      <w:r w:rsidRPr="0094502E">
        <w:rPr>
          <w:rFonts w:ascii="Cambria" w:eastAsia="Calibri" w:hAnsi="Cambria"/>
          <w:sz w:val="28"/>
          <w:szCs w:val="28"/>
        </w:rPr>
        <w:t>elek jogaira és kötelezettségeire – csak közös megegyezéssel, írásban, a Kbt. 141-142. §</w:t>
      </w:r>
      <w:proofErr w:type="spellStart"/>
      <w:r w:rsidRPr="0094502E">
        <w:rPr>
          <w:rFonts w:ascii="Cambria" w:eastAsia="Calibri" w:hAnsi="Cambria"/>
          <w:sz w:val="28"/>
          <w:szCs w:val="28"/>
        </w:rPr>
        <w:t>-aiban</w:t>
      </w:r>
      <w:proofErr w:type="spellEnd"/>
      <w:r w:rsidRPr="0094502E">
        <w:rPr>
          <w:rFonts w:ascii="Cambria" w:eastAsia="Calibri" w:hAnsi="Cambria"/>
          <w:sz w:val="28"/>
          <w:szCs w:val="28"/>
        </w:rPr>
        <w:t xml:space="preserve"> foglaltak figyelembe vételével módosíthatják.</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10.5./ A szerződő </w:t>
      </w:r>
      <w:r>
        <w:rPr>
          <w:rFonts w:ascii="Cambria" w:eastAsia="Calibri" w:hAnsi="Cambria"/>
          <w:sz w:val="28"/>
          <w:szCs w:val="28"/>
        </w:rPr>
        <w:t>F</w:t>
      </w:r>
      <w:r w:rsidRPr="0094502E">
        <w:rPr>
          <w:rFonts w:ascii="Cambria" w:eastAsia="Calibri" w:hAnsi="Cambria"/>
          <w:sz w:val="28"/>
          <w:szCs w:val="28"/>
        </w:rPr>
        <w:t>elek megállapodnak, hogy a jelen szerződésen alapuló esetleges vitás kérdéseiket elsősorban peren kívüli tárgyalás útján kívánják rendezni.</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10.6./ A jelen szerződésben nem szabályozott kérdésekben a </w:t>
      </w:r>
      <w:r w:rsidRPr="0094502E">
        <w:rPr>
          <w:rFonts w:ascii="Cambria" w:eastAsia="Calibri" w:hAnsi="Cambria"/>
          <w:i/>
          <w:sz w:val="28"/>
          <w:szCs w:val="28"/>
        </w:rPr>
        <w:t xml:space="preserve">Polgári Törvénykönyvről szóló </w:t>
      </w:r>
      <w:r w:rsidRPr="0094502E">
        <w:rPr>
          <w:rFonts w:ascii="Cambria" w:eastAsia="Calibri" w:hAnsi="Cambria"/>
          <w:b/>
          <w:i/>
          <w:sz w:val="28"/>
          <w:szCs w:val="28"/>
        </w:rPr>
        <w:t>2013. évi V. törvénynek</w:t>
      </w:r>
      <w:r w:rsidRPr="0094502E">
        <w:rPr>
          <w:rFonts w:ascii="Cambria" w:eastAsia="Calibri" w:hAnsi="Cambria"/>
          <w:sz w:val="28"/>
          <w:szCs w:val="28"/>
        </w:rPr>
        <w:t xml:space="preserve"> (Ptk.) az adásvételi szerződésre vonatkozó speciális, illetve a kötelmekre és a szerződésekre vonatkozó általános rendelkezései, és </w:t>
      </w:r>
      <w:r w:rsidRPr="0094502E">
        <w:rPr>
          <w:rFonts w:ascii="Cambria" w:eastAsia="Calibri" w:hAnsi="Cambria"/>
          <w:i/>
          <w:iCs/>
          <w:sz w:val="28"/>
          <w:szCs w:val="28"/>
        </w:rPr>
        <w:t xml:space="preserve">a közbeszerzésekről szóló </w:t>
      </w:r>
      <w:r w:rsidRPr="0094502E">
        <w:rPr>
          <w:rFonts w:ascii="Cambria" w:eastAsia="Calibri" w:hAnsi="Cambria"/>
          <w:b/>
          <w:bCs/>
          <w:i/>
          <w:iCs/>
          <w:sz w:val="28"/>
          <w:szCs w:val="28"/>
        </w:rPr>
        <w:t>2015. évi CXLIII. törvénynek</w:t>
      </w:r>
      <w:r w:rsidRPr="0094502E">
        <w:rPr>
          <w:rFonts w:ascii="Cambria" w:eastAsia="Calibri" w:hAnsi="Cambria"/>
          <w:sz w:val="28"/>
          <w:szCs w:val="28"/>
        </w:rPr>
        <w:t xml:space="preserve"> (Kbt.) a szerződések</w:t>
      </w:r>
      <w:r>
        <w:rPr>
          <w:rFonts w:ascii="Cambria" w:eastAsia="Calibri" w:hAnsi="Cambria"/>
          <w:sz w:val="28"/>
          <w:szCs w:val="28"/>
        </w:rPr>
        <w:t>re, azok</w:t>
      </w:r>
      <w:r w:rsidRPr="0094502E">
        <w:rPr>
          <w:rFonts w:ascii="Cambria" w:eastAsia="Calibri" w:hAnsi="Cambria"/>
          <w:sz w:val="28"/>
          <w:szCs w:val="28"/>
        </w:rPr>
        <w:t xml:space="preserve"> módosítására és teljesítésére vonatkozó szabályai irányadóak.</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A szerződő </w:t>
      </w:r>
      <w:r>
        <w:rPr>
          <w:rFonts w:ascii="Cambria" w:eastAsia="Calibri" w:hAnsi="Cambria"/>
          <w:sz w:val="28"/>
          <w:szCs w:val="28"/>
        </w:rPr>
        <w:t>F</w:t>
      </w:r>
      <w:r w:rsidRPr="0094502E">
        <w:rPr>
          <w:rFonts w:ascii="Cambria" w:eastAsia="Calibri" w:hAnsi="Cambria"/>
          <w:sz w:val="28"/>
          <w:szCs w:val="28"/>
        </w:rPr>
        <w:t>elek a jelen adásvételi szerződést elolvasták, megértették, annak rendelkezéseit egyezően értelmezték, és azt, mint valós ügyleti akaratukkal mindenben megegyezőt, jóváhagyólag, cégszerűen írták alá.</w:t>
      </w: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A jelen szerződés 6 eredeti példányban készült, melyekből 4 példány a vevő, 2 példány az eladó birtokába kerül.</w:t>
      </w:r>
    </w:p>
    <w:p w:rsidR="00834A84" w:rsidRPr="0094502E" w:rsidRDefault="00834A84" w:rsidP="00834A84">
      <w:pPr>
        <w:spacing w:after="120"/>
        <w:jc w:val="both"/>
        <w:rPr>
          <w:rFonts w:ascii="Cambria" w:eastAsia="Calibri" w:hAnsi="Cambria"/>
          <w:b/>
          <w:i/>
          <w:sz w:val="28"/>
          <w:szCs w:val="28"/>
          <w:u w:val="single"/>
        </w:rPr>
      </w:pPr>
      <w:r w:rsidRPr="0094502E">
        <w:rPr>
          <w:rFonts w:ascii="Cambria" w:eastAsia="Calibri" w:hAnsi="Cambria"/>
          <w:b/>
          <w:i/>
          <w:sz w:val="28"/>
          <w:szCs w:val="28"/>
          <w:u w:val="single"/>
        </w:rPr>
        <w:t>Mellékletek:</w:t>
      </w:r>
      <w:r w:rsidRPr="0094502E">
        <w:rPr>
          <w:rFonts w:ascii="Cambria" w:eastAsia="Calibri" w:hAnsi="Cambria"/>
          <w:b/>
          <w:i/>
          <w:sz w:val="28"/>
          <w:szCs w:val="28"/>
          <w:vertAlign w:val="superscript"/>
        </w:rPr>
        <w:footnoteReference w:id="8"/>
      </w:r>
    </w:p>
    <w:p w:rsidR="00834A84" w:rsidRPr="0094502E" w:rsidRDefault="00834A84" w:rsidP="00834A84">
      <w:pPr>
        <w:numPr>
          <w:ilvl w:val="0"/>
          <w:numId w:val="18"/>
        </w:numPr>
        <w:spacing w:after="120" w:line="240" w:lineRule="auto"/>
        <w:jc w:val="both"/>
        <w:rPr>
          <w:rFonts w:ascii="Cambria" w:eastAsia="Calibri" w:hAnsi="Cambria"/>
          <w:sz w:val="28"/>
          <w:szCs w:val="28"/>
        </w:rPr>
      </w:pPr>
      <w:r w:rsidRPr="0094502E">
        <w:rPr>
          <w:rFonts w:ascii="Cambria" w:eastAsia="Calibri" w:hAnsi="Cambria"/>
          <w:sz w:val="28"/>
          <w:szCs w:val="28"/>
        </w:rPr>
        <w:t>Részletes árajánlat</w:t>
      </w:r>
    </w:p>
    <w:p w:rsidR="00834A84" w:rsidRPr="00E22450" w:rsidRDefault="00834A84" w:rsidP="00834A84">
      <w:pPr>
        <w:numPr>
          <w:ilvl w:val="0"/>
          <w:numId w:val="18"/>
        </w:numPr>
        <w:spacing w:after="120" w:line="240" w:lineRule="auto"/>
        <w:jc w:val="both"/>
        <w:rPr>
          <w:rFonts w:ascii="Cambria" w:eastAsia="Calibri" w:hAnsi="Cambria"/>
          <w:sz w:val="28"/>
          <w:szCs w:val="28"/>
          <w:highlight w:val="yellow"/>
        </w:rPr>
      </w:pPr>
      <w:r w:rsidRPr="00E22450">
        <w:rPr>
          <w:rFonts w:ascii="Cambria" w:eastAsia="Calibri" w:hAnsi="Cambria"/>
          <w:sz w:val="28"/>
          <w:szCs w:val="28"/>
          <w:highlight w:val="yellow"/>
        </w:rPr>
        <w:t>Átláthatósági nyilatkozat</w:t>
      </w:r>
    </w:p>
    <w:p w:rsidR="00834A84" w:rsidRPr="0094502E" w:rsidRDefault="00834A84" w:rsidP="00834A84">
      <w:pPr>
        <w:spacing w:after="120"/>
        <w:jc w:val="both"/>
        <w:rPr>
          <w:rFonts w:ascii="Cambria" w:eastAsia="Calibri" w:hAnsi="Cambria"/>
          <w:sz w:val="28"/>
          <w:szCs w:val="28"/>
        </w:rPr>
      </w:pPr>
    </w:p>
    <w:p w:rsidR="00834A84" w:rsidRPr="0094502E" w:rsidRDefault="00834A84" w:rsidP="00834A84">
      <w:pPr>
        <w:spacing w:after="120"/>
        <w:jc w:val="both"/>
        <w:rPr>
          <w:rFonts w:ascii="Cambria" w:eastAsia="Calibri" w:hAnsi="Cambria"/>
          <w:sz w:val="28"/>
          <w:szCs w:val="28"/>
        </w:rPr>
      </w:pPr>
      <w:r w:rsidRPr="0094502E">
        <w:rPr>
          <w:rFonts w:ascii="Cambria" w:eastAsia="Calibri" w:hAnsi="Cambria"/>
          <w:sz w:val="28"/>
          <w:szCs w:val="28"/>
        </w:rPr>
        <w:t xml:space="preserve">Budapest, 201.. </w:t>
      </w:r>
      <w:proofErr w:type="gramStart"/>
      <w:r w:rsidRPr="0094502E">
        <w:rPr>
          <w:rFonts w:ascii="Cambria" w:eastAsia="Calibri" w:hAnsi="Cambria"/>
          <w:sz w:val="28"/>
          <w:szCs w:val="28"/>
        </w:rPr>
        <w:t>év …</w:t>
      </w:r>
      <w:proofErr w:type="gramEnd"/>
      <w:r w:rsidRPr="0094502E">
        <w:rPr>
          <w:rFonts w:ascii="Cambria" w:eastAsia="Calibri" w:hAnsi="Cambria"/>
          <w:sz w:val="28"/>
          <w:szCs w:val="28"/>
        </w:rPr>
        <w:t>……… hó .… napján</w:t>
      </w:r>
    </w:p>
    <w:p w:rsidR="00834A84" w:rsidRPr="0094502E" w:rsidRDefault="00834A84" w:rsidP="00834A84">
      <w:pPr>
        <w:spacing w:after="120"/>
        <w:jc w:val="both"/>
        <w:rPr>
          <w:rFonts w:ascii="Cambria" w:eastAsia="Calibri" w:hAnsi="Cambria"/>
          <w:sz w:val="28"/>
          <w:szCs w:val="28"/>
        </w:rPr>
      </w:pPr>
    </w:p>
    <w:tbl>
      <w:tblPr>
        <w:tblW w:w="0" w:type="auto"/>
        <w:tblLook w:val="04A0" w:firstRow="1" w:lastRow="0" w:firstColumn="1" w:lastColumn="0" w:noHBand="0" w:noVBand="1"/>
      </w:tblPr>
      <w:tblGrid>
        <w:gridCol w:w="4536"/>
        <w:gridCol w:w="4536"/>
      </w:tblGrid>
      <w:tr w:rsidR="00834A84" w:rsidRPr="0094502E" w:rsidTr="00857F83">
        <w:tc>
          <w:tcPr>
            <w:tcW w:w="4605" w:type="dxa"/>
            <w:shd w:val="clear" w:color="auto" w:fill="auto"/>
          </w:tcPr>
          <w:p w:rsidR="00834A84" w:rsidRPr="0094502E" w:rsidRDefault="00834A84" w:rsidP="00857F83">
            <w:pPr>
              <w:spacing w:after="120"/>
              <w:jc w:val="center"/>
              <w:rPr>
                <w:rFonts w:ascii="Cambria" w:eastAsia="Calibri" w:hAnsi="Cambria"/>
                <w:i/>
                <w:sz w:val="28"/>
                <w:szCs w:val="28"/>
              </w:rPr>
            </w:pPr>
            <w:r w:rsidRPr="0094502E">
              <w:rPr>
                <w:rFonts w:ascii="Cambria" w:eastAsia="Calibri" w:hAnsi="Cambria"/>
                <w:i/>
                <w:sz w:val="28"/>
                <w:szCs w:val="28"/>
              </w:rPr>
              <w:t>…………………………………………….</w:t>
            </w:r>
          </w:p>
          <w:p w:rsidR="00834A84" w:rsidRDefault="00834A84" w:rsidP="00857F83">
            <w:pPr>
              <w:spacing w:after="120"/>
              <w:jc w:val="center"/>
              <w:rPr>
                <w:rFonts w:ascii="Cambria" w:eastAsia="Calibri" w:hAnsi="Cambria"/>
                <w:i/>
                <w:sz w:val="28"/>
                <w:szCs w:val="28"/>
              </w:rPr>
            </w:pPr>
            <w:r>
              <w:rPr>
                <w:rFonts w:ascii="Cambria" w:eastAsia="Calibri" w:hAnsi="Cambria"/>
                <w:i/>
                <w:sz w:val="28"/>
                <w:szCs w:val="28"/>
              </w:rPr>
              <w:t>Dr. Csató Gábor</w:t>
            </w:r>
            <w:r w:rsidRPr="0094502E">
              <w:rPr>
                <w:rFonts w:ascii="Cambria" w:eastAsia="Calibri" w:hAnsi="Cambria"/>
                <w:i/>
                <w:sz w:val="28"/>
                <w:szCs w:val="28"/>
              </w:rPr>
              <w:t xml:space="preserve"> </w:t>
            </w:r>
          </w:p>
          <w:p w:rsidR="00834A84" w:rsidRDefault="00834A84" w:rsidP="00857F83">
            <w:pPr>
              <w:spacing w:after="120"/>
              <w:jc w:val="center"/>
              <w:rPr>
                <w:rFonts w:ascii="Cambria" w:eastAsia="Calibri" w:hAnsi="Cambria"/>
                <w:i/>
                <w:sz w:val="28"/>
                <w:szCs w:val="28"/>
              </w:rPr>
            </w:pPr>
            <w:r w:rsidRPr="0094502E">
              <w:rPr>
                <w:rFonts w:ascii="Cambria" w:eastAsia="Calibri" w:hAnsi="Cambria"/>
                <w:i/>
                <w:sz w:val="28"/>
                <w:szCs w:val="28"/>
              </w:rPr>
              <w:t>főigazgató</w:t>
            </w:r>
          </w:p>
          <w:p w:rsidR="00834A84" w:rsidRPr="0094502E" w:rsidRDefault="00834A84" w:rsidP="00857F83">
            <w:pPr>
              <w:spacing w:after="120"/>
              <w:jc w:val="center"/>
              <w:rPr>
                <w:rFonts w:ascii="Cambria" w:eastAsia="Calibri" w:hAnsi="Cambria"/>
                <w:sz w:val="28"/>
                <w:szCs w:val="28"/>
              </w:rPr>
            </w:pPr>
            <w:r>
              <w:rPr>
                <w:rFonts w:ascii="Cambria" w:eastAsia="Calibri" w:hAnsi="Cambria"/>
                <w:i/>
                <w:sz w:val="28"/>
                <w:szCs w:val="28"/>
              </w:rPr>
              <w:lastRenderedPageBreak/>
              <w:t xml:space="preserve">vevő </w:t>
            </w:r>
            <w:r w:rsidRPr="0094502E">
              <w:rPr>
                <w:rFonts w:ascii="Cambria" w:eastAsia="Calibri" w:hAnsi="Cambria"/>
                <w:i/>
                <w:sz w:val="28"/>
                <w:szCs w:val="28"/>
              </w:rPr>
              <w:t>képviseletében</w:t>
            </w:r>
          </w:p>
        </w:tc>
        <w:tc>
          <w:tcPr>
            <w:tcW w:w="4605" w:type="dxa"/>
            <w:shd w:val="clear" w:color="auto" w:fill="auto"/>
          </w:tcPr>
          <w:p w:rsidR="00834A84" w:rsidRPr="0094502E" w:rsidRDefault="00834A84" w:rsidP="00857F83">
            <w:pPr>
              <w:spacing w:after="120"/>
              <w:jc w:val="center"/>
              <w:rPr>
                <w:rFonts w:ascii="Cambria" w:eastAsia="Calibri" w:hAnsi="Cambria"/>
                <w:i/>
                <w:sz w:val="28"/>
                <w:szCs w:val="28"/>
              </w:rPr>
            </w:pPr>
            <w:r w:rsidRPr="0094502E">
              <w:rPr>
                <w:rFonts w:ascii="Cambria" w:eastAsia="Calibri" w:hAnsi="Cambria"/>
                <w:i/>
                <w:sz w:val="28"/>
                <w:szCs w:val="28"/>
              </w:rPr>
              <w:lastRenderedPageBreak/>
              <w:t>…………………………………………….</w:t>
            </w:r>
          </w:p>
          <w:p w:rsidR="00834A84" w:rsidRPr="00E22450" w:rsidRDefault="00834A84" w:rsidP="00857F83">
            <w:pPr>
              <w:spacing w:after="120"/>
              <w:jc w:val="center"/>
              <w:rPr>
                <w:rFonts w:ascii="Cambria" w:eastAsia="Calibri" w:hAnsi="Cambria"/>
                <w:i/>
                <w:sz w:val="28"/>
                <w:szCs w:val="28"/>
                <w:highlight w:val="yellow"/>
              </w:rPr>
            </w:pPr>
            <w:r w:rsidRPr="00E22450">
              <w:rPr>
                <w:rFonts w:ascii="Cambria" w:eastAsia="Calibri" w:hAnsi="Cambria"/>
                <w:i/>
                <w:sz w:val="28"/>
                <w:szCs w:val="28"/>
                <w:highlight w:val="yellow"/>
              </w:rPr>
              <w:t>&lt;…név…&gt;</w:t>
            </w:r>
          </w:p>
          <w:p w:rsidR="00834A84" w:rsidRPr="0094502E" w:rsidRDefault="00834A84" w:rsidP="00857F83">
            <w:pPr>
              <w:spacing w:after="120"/>
              <w:jc w:val="center"/>
              <w:rPr>
                <w:rFonts w:ascii="Cambria" w:eastAsia="Calibri" w:hAnsi="Cambria"/>
                <w:i/>
                <w:sz w:val="28"/>
                <w:szCs w:val="28"/>
              </w:rPr>
            </w:pPr>
            <w:r w:rsidRPr="00E22450">
              <w:rPr>
                <w:rFonts w:ascii="Cambria" w:eastAsia="Calibri" w:hAnsi="Cambria"/>
                <w:i/>
                <w:sz w:val="28"/>
                <w:szCs w:val="28"/>
                <w:highlight w:val="yellow"/>
              </w:rPr>
              <w:t>&lt;…titulus…&gt;</w:t>
            </w:r>
          </w:p>
          <w:p w:rsidR="00834A84" w:rsidRPr="0094502E" w:rsidRDefault="00834A84" w:rsidP="00857F83">
            <w:pPr>
              <w:spacing w:after="120"/>
              <w:jc w:val="center"/>
              <w:rPr>
                <w:rFonts w:ascii="Cambria" w:eastAsia="Calibri" w:hAnsi="Cambria"/>
                <w:sz w:val="28"/>
                <w:szCs w:val="28"/>
              </w:rPr>
            </w:pPr>
            <w:r>
              <w:rPr>
                <w:rFonts w:ascii="Cambria" w:eastAsia="Calibri" w:hAnsi="Cambria"/>
                <w:i/>
                <w:sz w:val="28"/>
                <w:szCs w:val="28"/>
              </w:rPr>
              <w:lastRenderedPageBreak/>
              <w:t xml:space="preserve"> eladó </w:t>
            </w:r>
            <w:r w:rsidRPr="0094502E">
              <w:rPr>
                <w:rFonts w:ascii="Cambria" w:eastAsia="Calibri" w:hAnsi="Cambria"/>
                <w:i/>
                <w:sz w:val="28"/>
                <w:szCs w:val="28"/>
              </w:rPr>
              <w:t>képviseletében</w:t>
            </w:r>
          </w:p>
        </w:tc>
      </w:tr>
    </w:tbl>
    <w:p w:rsidR="00834A84" w:rsidRPr="0094502E" w:rsidRDefault="00834A84" w:rsidP="00834A84">
      <w:pPr>
        <w:spacing w:after="120"/>
        <w:rPr>
          <w:rFonts w:ascii="Cambria" w:eastAsia="Calibri" w:hAnsi="Cambria"/>
          <w:sz w:val="28"/>
          <w:szCs w:val="28"/>
        </w:rPr>
      </w:pPr>
      <w:r w:rsidRPr="0094502E">
        <w:rPr>
          <w:rFonts w:ascii="Cambria" w:eastAsia="Calibri" w:hAnsi="Cambria"/>
          <w:sz w:val="28"/>
          <w:szCs w:val="28"/>
        </w:rPr>
        <w:lastRenderedPageBreak/>
        <w:t>Pénzügyi ellenjegyzés:</w:t>
      </w:r>
    </w:p>
    <w:p w:rsidR="00834A84" w:rsidRPr="0094502E" w:rsidRDefault="00834A84" w:rsidP="00834A84">
      <w:pPr>
        <w:spacing w:after="120"/>
        <w:rPr>
          <w:rFonts w:ascii="Cambria" w:eastAsia="Calibri" w:hAnsi="Cambria"/>
          <w:sz w:val="28"/>
          <w:szCs w:val="28"/>
        </w:rPr>
      </w:pPr>
    </w:p>
    <w:tbl>
      <w:tblPr>
        <w:tblW w:w="0" w:type="auto"/>
        <w:tblLook w:val="01E0" w:firstRow="1" w:lastRow="1" w:firstColumn="1" w:lastColumn="1" w:noHBand="0" w:noVBand="0"/>
      </w:tblPr>
      <w:tblGrid>
        <w:gridCol w:w="9072"/>
      </w:tblGrid>
      <w:tr w:rsidR="00834A84" w:rsidRPr="0094502E" w:rsidTr="00857F83">
        <w:tc>
          <w:tcPr>
            <w:tcW w:w="9210" w:type="dxa"/>
          </w:tcPr>
          <w:p w:rsidR="00834A84" w:rsidRPr="0094502E" w:rsidRDefault="00834A84" w:rsidP="00857F83">
            <w:pPr>
              <w:spacing w:after="120"/>
              <w:jc w:val="center"/>
              <w:rPr>
                <w:rFonts w:ascii="Cambria" w:eastAsia="Calibri" w:hAnsi="Cambria"/>
                <w:i/>
                <w:sz w:val="28"/>
                <w:szCs w:val="28"/>
              </w:rPr>
            </w:pPr>
            <w:r w:rsidRPr="0094502E">
              <w:rPr>
                <w:rFonts w:ascii="Cambria" w:eastAsia="Calibri" w:hAnsi="Cambria"/>
                <w:i/>
                <w:sz w:val="28"/>
                <w:szCs w:val="28"/>
              </w:rPr>
              <w:t>…………………………………………….</w:t>
            </w:r>
          </w:p>
          <w:p w:rsidR="00834A84" w:rsidRDefault="00834A84" w:rsidP="00857F83">
            <w:pPr>
              <w:spacing w:after="120"/>
              <w:jc w:val="center"/>
              <w:rPr>
                <w:rFonts w:ascii="Cambria" w:eastAsia="Calibri" w:hAnsi="Cambria"/>
                <w:i/>
                <w:sz w:val="28"/>
                <w:szCs w:val="28"/>
              </w:rPr>
            </w:pPr>
            <w:r>
              <w:rPr>
                <w:rFonts w:ascii="Cambria" w:eastAsia="Calibri" w:hAnsi="Cambria"/>
                <w:i/>
                <w:sz w:val="28"/>
                <w:szCs w:val="28"/>
              </w:rPr>
              <w:t>Gulyás Antal</w:t>
            </w:r>
          </w:p>
          <w:p w:rsidR="00834A84" w:rsidRPr="0094502E" w:rsidRDefault="00834A84" w:rsidP="00857F83">
            <w:pPr>
              <w:spacing w:after="120"/>
              <w:jc w:val="center"/>
              <w:rPr>
                <w:rFonts w:ascii="Cambria" w:eastAsia="Calibri" w:hAnsi="Cambria"/>
                <w:i/>
                <w:sz w:val="28"/>
                <w:szCs w:val="28"/>
              </w:rPr>
            </w:pPr>
            <w:r w:rsidRPr="0094502E">
              <w:rPr>
                <w:rFonts w:ascii="Cambria" w:eastAsia="Calibri" w:hAnsi="Cambria"/>
                <w:i/>
                <w:sz w:val="28"/>
                <w:szCs w:val="28"/>
              </w:rPr>
              <w:t>mb. gazdasági igazgató</w:t>
            </w:r>
          </w:p>
        </w:tc>
      </w:tr>
    </w:tbl>
    <w:p w:rsidR="00834A84" w:rsidRPr="0094502E" w:rsidRDefault="00834A84" w:rsidP="00834A84">
      <w:pPr>
        <w:spacing w:before="120"/>
        <w:jc w:val="both"/>
        <w:rPr>
          <w:rFonts w:ascii="Cambria" w:hAnsi="Cambria"/>
          <w:sz w:val="28"/>
          <w:szCs w:val="28"/>
        </w:rPr>
      </w:pPr>
      <w:r w:rsidRPr="0094502E">
        <w:rPr>
          <w:rFonts w:ascii="Cambria" w:hAnsi="Cambria"/>
          <w:sz w:val="28"/>
          <w:szCs w:val="28"/>
        </w:rPr>
        <w:t>Jogi ellenjegyzés:</w:t>
      </w:r>
    </w:p>
    <w:p w:rsidR="00834A84" w:rsidRPr="0094502E" w:rsidRDefault="00834A84" w:rsidP="00834A84">
      <w:pPr>
        <w:spacing w:before="120"/>
        <w:jc w:val="both"/>
        <w:rPr>
          <w:rFonts w:ascii="Cambria" w:hAnsi="Cambria"/>
          <w:sz w:val="28"/>
          <w:szCs w:val="28"/>
        </w:rPr>
      </w:pPr>
    </w:p>
    <w:p w:rsidR="00834A84" w:rsidRPr="0094502E" w:rsidRDefault="00834A84" w:rsidP="00834A84">
      <w:pPr>
        <w:spacing w:after="120"/>
        <w:jc w:val="center"/>
        <w:rPr>
          <w:rFonts w:ascii="Cambria" w:eastAsia="Calibri" w:hAnsi="Cambria"/>
          <w:i/>
          <w:sz w:val="28"/>
          <w:szCs w:val="28"/>
        </w:rPr>
      </w:pPr>
      <w:r w:rsidRPr="0094502E">
        <w:rPr>
          <w:rFonts w:ascii="Cambria" w:eastAsia="Calibri" w:hAnsi="Cambria"/>
          <w:i/>
          <w:sz w:val="28"/>
          <w:szCs w:val="28"/>
        </w:rPr>
        <w:t>…………………………………………….</w:t>
      </w:r>
    </w:p>
    <w:p w:rsidR="00834A84" w:rsidRPr="0094502E" w:rsidRDefault="00834A84" w:rsidP="00834A84">
      <w:pPr>
        <w:spacing w:before="120"/>
        <w:jc w:val="both"/>
        <w:rPr>
          <w:rFonts w:ascii="Cambria" w:hAnsi="Cambria"/>
          <w:sz w:val="28"/>
          <w:szCs w:val="28"/>
        </w:rPr>
      </w:pPr>
      <w:r w:rsidRPr="0094502E">
        <w:rPr>
          <w:rFonts w:ascii="Cambria" w:hAnsi="Cambria"/>
          <w:sz w:val="28"/>
          <w:szCs w:val="28"/>
        </w:rPr>
        <w:tab/>
      </w:r>
      <w:r w:rsidRPr="0094502E">
        <w:rPr>
          <w:rFonts w:ascii="Cambria" w:hAnsi="Cambria"/>
          <w:sz w:val="28"/>
          <w:szCs w:val="28"/>
        </w:rPr>
        <w:tab/>
      </w:r>
      <w:r w:rsidRPr="0094502E">
        <w:rPr>
          <w:rFonts w:ascii="Cambria" w:hAnsi="Cambria"/>
          <w:sz w:val="28"/>
          <w:szCs w:val="28"/>
        </w:rPr>
        <w:tab/>
      </w:r>
      <w:r w:rsidRPr="0094502E">
        <w:rPr>
          <w:rFonts w:ascii="Cambria" w:hAnsi="Cambria"/>
          <w:sz w:val="28"/>
          <w:szCs w:val="28"/>
        </w:rPr>
        <w:tab/>
      </w:r>
      <w:r w:rsidRPr="0094502E">
        <w:rPr>
          <w:rFonts w:ascii="Cambria" w:hAnsi="Cambria"/>
          <w:sz w:val="28"/>
          <w:szCs w:val="28"/>
        </w:rPr>
        <w:tab/>
        <w:t>jogtanácsos</w:t>
      </w:r>
    </w:p>
    <w:p w:rsidR="00834A84" w:rsidRPr="0094502E" w:rsidRDefault="00834A84" w:rsidP="00834A84">
      <w:pPr>
        <w:pStyle w:val="Listaszerbekezds"/>
        <w:spacing w:before="120"/>
        <w:rPr>
          <w:rFonts w:ascii="Cambria" w:hAnsi="Cambria"/>
          <w:sz w:val="28"/>
          <w:szCs w:val="28"/>
        </w:rPr>
        <w:sectPr w:rsidR="00834A84" w:rsidRPr="0094502E">
          <w:pgSz w:w="11906" w:h="16838"/>
          <w:pgMar w:top="1417" w:right="1417" w:bottom="1417" w:left="1417" w:header="708" w:footer="708" w:gutter="0"/>
          <w:cols w:space="708"/>
          <w:docGrid w:linePitch="360"/>
        </w:sectPr>
      </w:pPr>
    </w:p>
    <w:p w:rsidR="00834A84" w:rsidRDefault="00834A84" w:rsidP="00834A84">
      <w:pPr>
        <w:pStyle w:val="Listaszerbekezds"/>
        <w:numPr>
          <w:ilvl w:val="0"/>
          <w:numId w:val="19"/>
        </w:numPr>
        <w:spacing w:before="120"/>
        <w:contextualSpacing/>
        <w:jc w:val="right"/>
        <w:rPr>
          <w:rFonts w:ascii="Cambria" w:hAnsi="Cambria"/>
          <w:sz w:val="28"/>
          <w:szCs w:val="28"/>
        </w:rPr>
      </w:pPr>
      <w:r w:rsidRPr="0094502E">
        <w:rPr>
          <w:rFonts w:ascii="Cambria" w:hAnsi="Cambria"/>
          <w:sz w:val="28"/>
          <w:szCs w:val="28"/>
        </w:rPr>
        <w:lastRenderedPageBreak/>
        <w:t>sz. melléklet</w:t>
      </w:r>
    </w:p>
    <w:p w:rsidR="00834A84" w:rsidRPr="00875D7C" w:rsidRDefault="00834A84" w:rsidP="00834A84">
      <w:pPr>
        <w:spacing w:before="120"/>
        <w:contextualSpacing/>
        <w:jc w:val="center"/>
        <w:rPr>
          <w:rFonts w:ascii="Cambria" w:hAnsi="Cambria"/>
          <w:b/>
          <w:sz w:val="28"/>
          <w:szCs w:val="28"/>
        </w:rPr>
      </w:pPr>
      <w:r>
        <w:rPr>
          <w:rFonts w:ascii="Cambria" w:hAnsi="Cambria"/>
          <w:b/>
          <w:sz w:val="28"/>
          <w:szCs w:val="28"/>
        </w:rPr>
        <w:t>Részletes ár</w:t>
      </w:r>
      <w:r w:rsidRPr="00875D7C">
        <w:rPr>
          <w:rFonts w:ascii="Cambria" w:hAnsi="Cambria"/>
          <w:b/>
          <w:sz w:val="28"/>
          <w:szCs w:val="28"/>
        </w:rPr>
        <w:t>ajánlat</w:t>
      </w:r>
    </w:p>
    <w:p w:rsidR="00834A84" w:rsidRDefault="00834A84" w:rsidP="00834A84">
      <w:pPr>
        <w:spacing w:before="120"/>
        <w:contextualSpacing/>
        <w:jc w:val="center"/>
        <w:rPr>
          <w:rFonts w:ascii="Cambria" w:hAnsi="Cambria"/>
          <w:sz w:val="28"/>
          <w:szCs w:val="28"/>
        </w:rPr>
      </w:pPr>
    </w:p>
    <w:p w:rsidR="00834A84" w:rsidRDefault="00834A84" w:rsidP="00834A84">
      <w:pPr>
        <w:pStyle w:val="Listaszerbekezds"/>
        <w:numPr>
          <w:ilvl w:val="0"/>
          <w:numId w:val="18"/>
        </w:numPr>
        <w:spacing w:before="120"/>
        <w:contextualSpacing/>
        <w:jc w:val="center"/>
        <w:rPr>
          <w:rFonts w:ascii="Cambria" w:hAnsi="Cambria"/>
          <w:sz w:val="28"/>
          <w:szCs w:val="28"/>
        </w:rPr>
      </w:pPr>
      <w:r>
        <w:rPr>
          <w:rFonts w:ascii="Cambria" w:hAnsi="Cambria"/>
          <w:sz w:val="28"/>
          <w:szCs w:val="28"/>
        </w:rPr>
        <w:t xml:space="preserve">„Kereskedelmi ajánlat” </w:t>
      </w:r>
      <w:proofErr w:type="spellStart"/>
      <w:r>
        <w:rPr>
          <w:rFonts w:ascii="Cambria" w:hAnsi="Cambria"/>
          <w:sz w:val="28"/>
          <w:szCs w:val="28"/>
        </w:rPr>
        <w:t>excel</w:t>
      </w:r>
      <w:proofErr w:type="spellEnd"/>
      <w:r>
        <w:rPr>
          <w:rFonts w:ascii="Cambria" w:hAnsi="Cambria"/>
          <w:sz w:val="28"/>
          <w:szCs w:val="28"/>
        </w:rPr>
        <w:t xml:space="preserve"> file csatolva</w:t>
      </w:r>
    </w:p>
    <w:p w:rsidR="00834A84" w:rsidRDefault="00834A84" w:rsidP="00834A84">
      <w:pPr>
        <w:pStyle w:val="Listaszerbekezds"/>
        <w:numPr>
          <w:ilvl w:val="0"/>
          <w:numId w:val="18"/>
        </w:numPr>
        <w:spacing w:before="120"/>
        <w:contextualSpacing/>
        <w:jc w:val="center"/>
        <w:rPr>
          <w:rFonts w:ascii="Cambria" w:hAnsi="Cambria"/>
          <w:sz w:val="28"/>
          <w:szCs w:val="28"/>
        </w:rPr>
      </w:pPr>
      <w:r>
        <w:rPr>
          <w:rFonts w:ascii="Cambria" w:hAnsi="Cambria"/>
          <w:sz w:val="28"/>
          <w:szCs w:val="28"/>
        </w:rPr>
        <w:br w:type="page"/>
      </w:r>
    </w:p>
    <w:p w:rsidR="00834A84" w:rsidRPr="00875D7C" w:rsidRDefault="00834A84" w:rsidP="00834A84">
      <w:pPr>
        <w:pStyle w:val="Listaszerbekezds"/>
        <w:numPr>
          <w:ilvl w:val="0"/>
          <w:numId w:val="18"/>
        </w:numPr>
        <w:spacing w:before="120"/>
        <w:contextualSpacing/>
        <w:jc w:val="center"/>
        <w:rPr>
          <w:rFonts w:ascii="Cambria" w:hAnsi="Cambria"/>
          <w:sz w:val="28"/>
          <w:szCs w:val="28"/>
        </w:rPr>
      </w:pPr>
    </w:p>
    <w:p w:rsidR="00834A84" w:rsidRPr="00E32D32" w:rsidRDefault="00834A84" w:rsidP="00834A84">
      <w:pPr>
        <w:pStyle w:val="Listaszerbekezds"/>
        <w:numPr>
          <w:ilvl w:val="0"/>
          <w:numId w:val="19"/>
        </w:numPr>
        <w:spacing w:before="120"/>
        <w:contextualSpacing/>
        <w:jc w:val="right"/>
        <w:rPr>
          <w:rFonts w:ascii="Cambria" w:hAnsi="Cambria"/>
          <w:sz w:val="28"/>
          <w:szCs w:val="28"/>
        </w:rPr>
      </w:pPr>
      <w:r w:rsidRPr="00E32D32">
        <w:rPr>
          <w:rFonts w:ascii="Cambria" w:hAnsi="Cambria"/>
          <w:sz w:val="28"/>
          <w:szCs w:val="28"/>
        </w:rPr>
        <w:t>sz. melléklet</w:t>
      </w:r>
    </w:p>
    <w:p w:rsidR="00834A84" w:rsidRPr="0094502E" w:rsidRDefault="00834A84" w:rsidP="00834A84">
      <w:pPr>
        <w:spacing w:before="120"/>
        <w:jc w:val="center"/>
        <w:rPr>
          <w:rFonts w:ascii="Cambria" w:hAnsi="Cambria"/>
          <w:b/>
          <w:iCs/>
          <w:sz w:val="28"/>
          <w:szCs w:val="28"/>
        </w:rPr>
      </w:pPr>
      <w:r w:rsidRPr="0094502E">
        <w:rPr>
          <w:rFonts w:ascii="Cambria" w:hAnsi="Cambria"/>
          <w:b/>
          <w:iCs/>
          <w:sz w:val="28"/>
          <w:szCs w:val="28"/>
        </w:rPr>
        <w:t>Átláthatósági nyilatkozat</w:t>
      </w:r>
    </w:p>
    <w:p w:rsidR="00834A84" w:rsidRPr="0094502E" w:rsidRDefault="00834A84" w:rsidP="00834A84">
      <w:pPr>
        <w:spacing w:before="120"/>
        <w:jc w:val="center"/>
        <w:rPr>
          <w:rFonts w:ascii="Cambria" w:hAnsi="Cambria"/>
          <w:sz w:val="28"/>
          <w:szCs w:val="28"/>
        </w:rPr>
      </w:pPr>
      <w:r w:rsidRPr="0094502E">
        <w:rPr>
          <w:rFonts w:ascii="Cambria" w:hAnsi="Cambria"/>
          <w:sz w:val="28"/>
          <w:szCs w:val="28"/>
        </w:rPr>
        <w:t>a nemzeti vagyonról szóló 2011. évi CXCVI. törvény 3. § (1) bekezdés 1. b) pontjában meghatározott</w:t>
      </w:r>
    </w:p>
    <w:p w:rsidR="00834A84" w:rsidRPr="0094502E" w:rsidRDefault="00834A84" w:rsidP="00834A84">
      <w:pPr>
        <w:pBdr>
          <w:top w:val="single" w:sz="4" w:space="1" w:color="auto"/>
          <w:left w:val="single" w:sz="4" w:space="4" w:color="auto"/>
          <w:bottom w:val="single" w:sz="4" w:space="1" w:color="auto"/>
          <w:right w:val="single" w:sz="4" w:space="4" w:color="auto"/>
        </w:pBdr>
        <w:shd w:val="clear" w:color="auto" w:fill="F2F2F2"/>
        <w:spacing w:before="120"/>
        <w:jc w:val="center"/>
        <w:rPr>
          <w:rFonts w:ascii="Cambria" w:hAnsi="Cambria"/>
          <w:b/>
          <w:sz w:val="28"/>
          <w:szCs w:val="28"/>
        </w:rPr>
      </w:pPr>
      <w:r w:rsidRPr="0094502E">
        <w:rPr>
          <w:rFonts w:ascii="Cambria" w:hAnsi="Cambria"/>
          <w:b/>
          <w:sz w:val="28"/>
          <w:szCs w:val="28"/>
        </w:rPr>
        <w:t xml:space="preserve">belföldi </w:t>
      </w:r>
      <w:r w:rsidRPr="0094502E">
        <w:rPr>
          <w:rFonts w:ascii="Cambria" w:hAnsi="Cambria"/>
          <w:b/>
          <w:i/>
          <w:sz w:val="28"/>
          <w:szCs w:val="28"/>
        </w:rPr>
        <w:t>vagy</w:t>
      </w:r>
      <w:r w:rsidRPr="0094502E">
        <w:rPr>
          <w:rFonts w:ascii="Cambria" w:hAnsi="Cambria"/>
          <w:b/>
          <w:sz w:val="28"/>
          <w:szCs w:val="28"/>
        </w:rPr>
        <w:t xml:space="preserve"> külföldi, jogi személyek </w:t>
      </w:r>
      <w:r w:rsidRPr="0094502E">
        <w:rPr>
          <w:rFonts w:ascii="Cambria" w:hAnsi="Cambria"/>
          <w:b/>
          <w:i/>
          <w:sz w:val="28"/>
          <w:szCs w:val="28"/>
        </w:rPr>
        <w:t>vagy</w:t>
      </w:r>
      <w:r w:rsidRPr="0094502E">
        <w:rPr>
          <w:rFonts w:ascii="Cambria" w:hAnsi="Cambria"/>
          <w:b/>
          <w:sz w:val="28"/>
          <w:szCs w:val="28"/>
        </w:rPr>
        <w:t xml:space="preserve"> jogi személyiséggel nem rendelkező gazdálkodó szervezetek</w:t>
      </w:r>
      <w:r w:rsidRPr="0094502E">
        <w:rPr>
          <w:rFonts w:ascii="Cambria" w:hAnsi="Cambria"/>
          <w:b/>
          <w:sz w:val="28"/>
          <w:szCs w:val="28"/>
          <w:vertAlign w:val="superscript"/>
        </w:rPr>
        <w:footnoteReference w:id="9"/>
      </w:r>
      <w:r w:rsidRPr="0094502E">
        <w:rPr>
          <w:rFonts w:ascii="Cambria" w:hAnsi="Cambria"/>
          <w:b/>
          <w:sz w:val="28"/>
          <w:szCs w:val="28"/>
        </w:rPr>
        <w:t xml:space="preserve"> részére</w:t>
      </w:r>
    </w:p>
    <w:p w:rsidR="00834A84" w:rsidRPr="0094502E" w:rsidRDefault="00834A84" w:rsidP="00834A84">
      <w:pPr>
        <w:spacing w:before="120"/>
        <w:jc w:val="center"/>
        <w:rPr>
          <w:rFonts w:ascii="Cambria" w:hAnsi="Cambria"/>
          <w:sz w:val="28"/>
          <w:szCs w:val="28"/>
        </w:rPr>
      </w:pPr>
      <w:r w:rsidRPr="0094502E">
        <w:rPr>
          <w:rFonts w:ascii="Cambria" w:hAnsi="Cambria"/>
          <w:sz w:val="28"/>
          <w:szCs w:val="28"/>
        </w:rPr>
        <w:t>az államháztartásról szóló 2011. évi CXCV. törvény 41. § (6) bekezdésében</w:t>
      </w:r>
    </w:p>
    <w:p w:rsidR="00834A84" w:rsidRPr="0094502E" w:rsidRDefault="00834A84" w:rsidP="00834A84">
      <w:pPr>
        <w:jc w:val="center"/>
        <w:rPr>
          <w:rFonts w:ascii="Cambria" w:hAnsi="Cambria"/>
          <w:sz w:val="28"/>
          <w:szCs w:val="28"/>
        </w:rPr>
      </w:pPr>
      <w:r w:rsidRPr="0094502E">
        <w:rPr>
          <w:rFonts w:ascii="Cambria" w:hAnsi="Cambria"/>
          <w:sz w:val="28"/>
          <w:szCs w:val="28"/>
        </w:rPr>
        <w:t>előírt kötelezettség teljesítéséhez</w:t>
      </w:r>
    </w:p>
    <w:p w:rsidR="00834A84" w:rsidRPr="0094502E" w:rsidRDefault="00834A84" w:rsidP="00834A84">
      <w:pPr>
        <w:jc w:val="both"/>
        <w:rPr>
          <w:rFonts w:ascii="Cambria" w:hAnsi="Cambria"/>
          <w:sz w:val="28"/>
          <w:szCs w:val="28"/>
        </w:rPr>
      </w:pPr>
      <w:r w:rsidRPr="0094502E">
        <w:rPr>
          <w:rFonts w:ascii="Cambria" w:hAnsi="Cambria"/>
          <w:sz w:val="28"/>
          <w:szCs w:val="28"/>
        </w:rPr>
        <w:t>Alulírott</w:t>
      </w:r>
    </w:p>
    <w:p w:rsidR="00834A84" w:rsidRPr="0094502E" w:rsidRDefault="00834A84" w:rsidP="00834A84">
      <w:pPr>
        <w:spacing w:before="120"/>
        <w:ind w:firstLine="284"/>
        <w:jc w:val="both"/>
        <w:rPr>
          <w:rFonts w:ascii="Cambria" w:hAnsi="Cambria"/>
          <w:sz w:val="28"/>
          <w:szCs w:val="28"/>
        </w:rPr>
      </w:pPr>
      <w:r w:rsidRPr="0094502E">
        <w:rPr>
          <w:rFonts w:ascii="Cambria" w:hAnsi="Cambria"/>
          <w:sz w:val="28"/>
          <w:szCs w:val="28"/>
        </w:rPr>
        <w:t>Név:</w:t>
      </w:r>
    </w:p>
    <w:p w:rsidR="00834A84" w:rsidRPr="0094502E" w:rsidRDefault="00834A84" w:rsidP="00834A84">
      <w:pPr>
        <w:spacing w:before="60"/>
        <w:ind w:firstLine="284"/>
        <w:jc w:val="both"/>
        <w:rPr>
          <w:rFonts w:ascii="Cambria" w:hAnsi="Cambria"/>
          <w:sz w:val="28"/>
          <w:szCs w:val="28"/>
        </w:rPr>
      </w:pPr>
      <w:r w:rsidRPr="0094502E">
        <w:rPr>
          <w:rFonts w:ascii="Cambria" w:hAnsi="Cambria"/>
          <w:sz w:val="28"/>
          <w:szCs w:val="28"/>
        </w:rPr>
        <w:t>Születéskori név:</w:t>
      </w:r>
    </w:p>
    <w:p w:rsidR="00834A84" w:rsidRPr="0094502E" w:rsidRDefault="00834A84" w:rsidP="00834A84">
      <w:pPr>
        <w:spacing w:before="60"/>
        <w:ind w:firstLine="284"/>
        <w:jc w:val="both"/>
        <w:rPr>
          <w:rFonts w:ascii="Cambria" w:hAnsi="Cambria"/>
          <w:sz w:val="28"/>
          <w:szCs w:val="28"/>
        </w:rPr>
      </w:pPr>
      <w:r w:rsidRPr="0094502E">
        <w:rPr>
          <w:rFonts w:ascii="Cambria" w:hAnsi="Cambria"/>
          <w:sz w:val="28"/>
          <w:szCs w:val="28"/>
        </w:rPr>
        <w:t>Anyja neve:</w:t>
      </w:r>
    </w:p>
    <w:p w:rsidR="00834A84" w:rsidRPr="0094502E" w:rsidRDefault="00834A84" w:rsidP="00834A84">
      <w:pPr>
        <w:spacing w:before="60"/>
        <w:ind w:firstLine="284"/>
        <w:jc w:val="both"/>
        <w:rPr>
          <w:rFonts w:ascii="Cambria" w:hAnsi="Cambria"/>
          <w:sz w:val="28"/>
          <w:szCs w:val="28"/>
        </w:rPr>
      </w:pPr>
      <w:r w:rsidRPr="0094502E">
        <w:rPr>
          <w:rFonts w:ascii="Cambria" w:hAnsi="Cambria"/>
          <w:sz w:val="28"/>
          <w:szCs w:val="28"/>
        </w:rPr>
        <w:t>Születési helye, ideje:</w:t>
      </w:r>
    </w:p>
    <w:p w:rsidR="00834A84" w:rsidRPr="0094502E" w:rsidRDefault="00834A84" w:rsidP="00834A84">
      <w:pPr>
        <w:spacing w:before="120" w:after="120"/>
        <w:jc w:val="both"/>
        <w:rPr>
          <w:rFonts w:ascii="Cambria" w:hAnsi="Cambria"/>
          <w:sz w:val="28"/>
          <w:szCs w:val="28"/>
        </w:rPr>
      </w:pPr>
      <w:r w:rsidRPr="0094502E">
        <w:rPr>
          <w:rFonts w:ascii="Cambria" w:hAnsi="Cambria"/>
          <w:sz w:val="28"/>
          <w:szCs w:val="28"/>
        </w:rPr>
        <w:t>mint a</w:t>
      </w:r>
    </w:p>
    <w:p w:rsidR="00834A84" w:rsidRPr="0094502E" w:rsidRDefault="00834A84" w:rsidP="00834A84">
      <w:pPr>
        <w:ind w:firstLine="284"/>
        <w:jc w:val="both"/>
        <w:rPr>
          <w:rFonts w:ascii="Cambria" w:hAnsi="Cambria"/>
          <w:sz w:val="28"/>
          <w:szCs w:val="28"/>
        </w:rPr>
      </w:pPr>
      <w:r w:rsidRPr="0094502E">
        <w:rPr>
          <w:rFonts w:ascii="Cambria" w:hAnsi="Cambria"/>
          <w:sz w:val="28"/>
          <w:szCs w:val="28"/>
        </w:rPr>
        <w:t>Gazdálkodó szervezet neve:</w:t>
      </w:r>
    </w:p>
    <w:p w:rsidR="00834A84" w:rsidRPr="0094502E" w:rsidRDefault="00834A84" w:rsidP="00834A84">
      <w:pPr>
        <w:spacing w:before="60"/>
        <w:ind w:firstLine="284"/>
        <w:jc w:val="both"/>
        <w:rPr>
          <w:rFonts w:ascii="Cambria" w:hAnsi="Cambria"/>
          <w:sz w:val="28"/>
          <w:szCs w:val="28"/>
        </w:rPr>
      </w:pPr>
      <w:r w:rsidRPr="0094502E">
        <w:rPr>
          <w:rFonts w:ascii="Cambria" w:hAnsi="Cambria"/>
          <w:sz w:val="28"/>
          <w:szCs w:val="28"/>
        </w:rPr>
        <w:t>Székhelye:</w:t>
      </w:r>
    </w:p>
    <w:p w:rsidR="00834A84" w:rsidRPr="0094502E" w:rsidRDefault="00834A84" w:rsidP="00834A84">
      <w:pPr>
        <w:spacing w:before="60"/>
        <w:ind w:firstLine="284"/>
        <w:jc w:val="both"/>
        <w:rPr>
          <w:rFonts w:ascii="Cambria" w:hAnsi="Cambria"/>
          <w:sz w:val="28"/>
          <w:szCs w:val="28"/>
        </w:rPr>
      </w:pPr>
      <w:r w:rsidRPr="0094502E">
        <w:rPr>
          <w:rFonts w:ascii="Cambria" w:hAnsi="Cambria"/>
          <w:sz w:val="28"/>
          <w:szCs w:val="28"/>
        </w:rPr>
        <w:t>Adószáma:</w:t>
      </w:r>
    </w:p>
    <w:p w:rsidR="00834A84" w:rsidRPr="0094502E" w:rsidRDefault="00834A84" w:rsidP="00834A84">
      <w:pPr>
        <w:spacing w:before="60"/>
        <w:ind w:firstLine="284"/>
        <w:jc w:val="both"/>
        <w:rPr>
          <w:rFonts w:ascii="Cambria" w:hAnsi="Cambria"/>
          <w:sz w:val="28"/>
          <w:szCs w:val="28"/>
        </w:rPr>
      </w:pPr>
      <w:r w:rsidRPr="0094502E">
        <w:rPr>
          <w:rFonts w:ascii="Cambria" w:hAnsi="Cambria"/>
          <w:sz w:val="28"/>
          <w:szCs w:val="28"/>
        </w:rPr>
        <w:t>Cégjegyzékszám/nyilvántartásba vételi szám:</w:t>
      </w:r>
    </w:p>
    <w:p w:rsidR="00834A84" w:rsidRPr="0094502E" w:rsidRDefault="00834A84" w:rsidP="00834A84">
      <w:pPr>
        <w:spacing w:before="120"/>
        <w:jc w:val="both"/>
        <w:rPr>
          <w:rFonts w:ascii="Cambria" w:hAnsi="Cambria"/>
          <w:sz w:val="28"/>
          <w:szCs w:val="28"/>
        </w:rPr>
      </w:pPr>
      <w:r w:rsidRPr="0094502E">
        <w:rPr>
          <w:rFonts w:ascii="Cambria" w:hAnsi="Cambria"/>
          <w:sz w:val="28"/>
          <w:szCs w:val="28"/>
        </w:rPr>
        <w:t>törvényes képviselője nyilatkozom – polgári és büntetőjogi felelősségem teljes körű tudatában – hogy az általam képviselt szervezet az államháztartásról szóló 2011. évi CXCV. törvény 41. § (6) bekezdésnek megfelelően a nemzeti vagyonról szóló 2011. évi CXCVI. törvény 3. § (1) bekezdés 1. b) pontja szerint átlátható szervezetnek minősül, az alábbiak szerint.</w:t>
      </w:r>
    </w:p>
    <w:p w:rsidR="00834A84" w:rsidRPr="0094502E" w:rsidRDefault="00834A84" w:rsidP="00834A84">
      <w:pPr>
        <w:autoSpaceDE w:val="0"/>
        <w:autoSpaceDN w:val="0"/>
        <w:adjustRightInd w:val="0"/>
        <w:spacing w:before="120"/>
        <w:jc w:val="both"/>
        <w:rPr>
          <w:rFonts w:ascii="Cambria" w:hAnsi="Cambria"/>
          <w:sz w:val="28"/>
          <w:szCs w:val="28"/>
        </w:rPr>
      </w:pPr>
      <w:r w:rsidRPr="0094502E">
        <w:rPr>
          <w:rFonts w:ascii="Cambria" w:hAnsi="Cambria"/>
          <w:sz w:val="28"/>
          <w:szCs w:val="28"/>
        </w:rPr>
        <w:t>Az általam képviselt szervezet olyan</w:t>
      </w:r>
      <w:r w:rsidRPr="0094502E">
        <w:rPr>
          <w:rFonts w:ascii="Cambria" w:hAnsi="Cambria"/>
          <w:sz w:val="28"/>
          <w:szCs w:val="28"/>
          <w:vertAlign w:val="superscript"/>
        </w:rPr>
        <w:footnoteReference w:id="10"/>
      </w:r>
    </w:p>
    <w:p w:rsidR="00834A84" w:rsidRPr="0094502E" w:rsidRDefault="00834A84" w:rsidP="00834A84">
      <w:pPr>
        <w:numPr>
          <w:ilvl w:val="0"/>
          <w:numId w:val="16"/>
        </w:numPr>
        <w:autoSpaceDE w:val="0"/>
        <w:autoSpaceDN w:val="0"/>
        <w:adjustRightInd w:val="0"/>
        <w:spacing w:before="120" w:after="0" w:line="240" w:lineRule="auto"/>
        <w:jc w:val="both"/>
        <w:rPr>
          <w:rFonts w:ascii="Cambria" w:hAnsi="Cambria"/>
          <w:sz w:val="28"/>
          <w:szCs w:val="28"/>
        </w:rPr>
      </w:pPr>
      <w:r w:rsidRPr="0094502E">
        <w:rPr>
          <w:rFonts w:ascii="Cambria" w:hAnsi="Cambria"/>
          <w:sz w:val="28"/>
          <w:szCs w:val="28"/>
        </w:rPr>
        <w:t>belföldi jogi személy</w:t>
      </w:r>
    </w:p>
    <w:p w:rsidR="00834A84" w:rsidRPr="0094502E" w:rsidRDefault="00834A84" w:rsidP="00834A84">
      <w:pPr>
        <w:numPr>
          <w:ilvl w:val="0"/>
          <w:numId w:val="16"/>
        </w:numPr>
        <w:autoSpaceDE w:val="0"/>
        <w:autoSpaceDN w:val="0"/>
        <w:adjustRightInd w:val="0"/>
        <w:spacing w:before="60" w:after="0" w:line="240" w:lineRule="auto"/>
        <w:jc w:val="both"/>
        <w:rPr>
          <w:rFonts w:ascii="Cambria" w:hAnsi="Cambria"/>
          <w:sz w:val="28"/>
          <w:szCs w:val="28"/>
        </w:rPr>
      </w:pPr>
      <w:r w:rsidRPr="0094502E">
        <w:rPr>
          <w:rFonts w:ascii="Cambria" w:hAnsi="Cambria"/>
          <w:sz w:val="28"/>
          <w:szCs w:val="28"/>
        </w:rPr>
        <w:t>külföldi jogi személy</w:t>
      </w:r>
    </w:p>
    <w:p w:rsidR="00834A84" w:rsidRPr="0094502E" w:rsidRDefault="00834A84" w:rsidP="00834A84">
      <w:pPr>
        <w:numPr>
          <w:ilvl w:val="0"/>
          <w:numId w:val="16"/>
        </w:numPr>
        <w:autoSpaceDE w:val="0"/>
        <w:autoSpaceDN w:val="0"/>
        <w:adjustRightInd w:val="0"/>
        <w:spacing w:before="60" w:after="0" w:line="240" w:lineRule="auto"/>
        <w:jc w:val="both"/>
        <w:rPr>
          <w:rFonts w:ascii="Cambria" w:hAnsi="Cambria"/>
          <w:sz w:val="28"/>
          <w:szCs w:val="28"/>
        </w:rPr>
      </w:pPr>
      <w:r w:rsidRPr="0094502E">
        <w:rPr>
          <w:rFonts w:ascii="Cambria" w:hAnsi="Cambria"/>
          <w:sz w:val="28"/>
          <w:szCs w:val="28"/>
        </w:rPr>
        <w:t>belföldi, jogi személyiséggel nem rendelkező gazdálkodó szervezet</w:t>
      </w:r>
    </w:p>
    <w:p w:rsidR="00834A84" w:rsidRPr="0094502E" w:rsidRDefault="00834A84" w:rsidP="00834A84">
      <w:pPr>
        <w:numPr>
          <w:ilvl w:val="0"/>
          <w:numId w:val="16"/>
        </w:numPr>
        <w:autoSpaceDE w:val="0"/>
        <w:autoSpaceDN w:val="0"/>
        <w:adjustRightInd w:val="0"/>
        <w:spacing w:before="60" w:after="0" w:line="240" w:lineRule="auto"/>
        <w:jc w:val="both"/>
        <w:rPr>
          <w:rFonts w:ascii="Cambria" w:hAnsi="Cambria"/>
          <w:sz w:val="28"/>
          <w:szCs w:val="28"/>
        </w:rPr>
      </w:pPr>
      <w:r w:rsidRPr="0094502E">
        <w:rPr>
          <w:rFonts w:ascii="Cambria" w:hAnsi="Cambria"/>
          <w:sz w:val="28"/>
          <w:szCs w:val="28"/>
        </w:rPr>
        <w:lastRenderedPageBreak/>
        <w:t>külföldi, jogi személyiséggel nem rendelkező gazdálkodó szervezet</w:t>
      </w:r>
    </w:p>
    <w:p w:rsidR="00834A84" w:rsidRPr="0094502E" w:rsidRDefault="00834A84" w:rsidP="00834A84">
      <w:pPr>
        <w:autoSpaceDE w:val="0"/>
        <w:autoSpaceDN w:val="0"/>
        <w:adjustRightInd w:val="0"/>
        <w:spacing w:before="120"/>
        <w:jc w:val="both"/>
        <w:rPr>
          <w:rFonts w:ascii="Cambria" w:hAnsi="Cambria"/>
          <w:sz w:val="28"/>
          <w:szCs w:val="28"/>
        </w:rPr>
      </w:pPr>
      <w:r w:rsidRPr="0094502E">
        <w:rPr>
          <w:rFonts w:ascii="Cambria" w:hAnsi="Cambria"/>
          <w:sz w:val="28"/>
          <w:szCs w:val="28"/>
        </w:rPr>
        <w:t xml:space="preserve">amely </w:t>
      </w:r>
      <w:r w:rsidRPr="0094502E">
        <w:rPr>
          <w:rFonts w:ascii="Cambria" w:hAnsi="Cambria"/>
          <w:sz w:val="28"/>
          <w:szCs w:val="28"/>
          <w:u w:val="single"/>
        </w:rPr>
        <w:t>megfelel a következő együttes feltételeknek</w:t>
      </w:r>
      <w:r w:rsidRPr="0094502E">
        <w:rPr>
          <w:rFonts w:ascii="Cambria" w:hAnsi="Cambria"/>
          <w:sz w:val="28"/>
          <w:szCs w:val="28"/>
        </w:rPr>
        <w:t>:</w:t>
      </w:r>
    </w:p>
    <w:p w:rsidR="00834A84" w:rsidRPr="0094502E" w:rsidRDefault="00834A84" w:rsidP="00834A84">
      <w:pPr>
        <w:numPr>
          <w:ilvl w:val="0"/>
          <w:numId w:val="15"/>
        </w:numPr>
        <w:autoSpaceDE w:val="0"/>
        <w:autoSpaceDN w:val="0"/>
        <w:adjustRightInd w:val="0"/>
        <w:spacing w:before="120" w:after="0" w:line="240" w:lineRule="auto"/>
        <w:jc w:val="both"/>
        <w:rPr>
          <w:rFonts w:ascii="Cambria" w:hAnsi="Cambria"/>
          <w:sz w:val="28"/>
          <w:szCs w:val="28"/>
        </w:rPr>
      </w:pPr>
      <w:r w:rsidRPr="0094502E">
        <w:rPr>
          <w:rFonts w:ascii="Cambria" w:hAnsi="Cambria"/>
          <w:iCs/>
          <w:sz w:val="28"/>
          <w:szCs w:val="28"/>
        </w:rPr>
        <w:t xml:space="preserve">az általam képviselt szervezet </w:t>
      </w:r>
      <w:r w:rsidRPr="0094502E">
        <w:rPr>
          <w:rFonts w:ascii="Cambria" w:hAnsi="Cambria"/>
          <w:sz w:val="28"/>
          <w:szCs w:val="28"/>
        </w:rPr>
        <w:t xml:space="preserve">tulajdonosi szerkezete, a pénzmosás és a terrorizmus finanszírozása megelőzéséről és megakadályozásáról szóló 2007. évi CXXXVI. törvény szerint meghatározott </w:t>
      </w:r>
      <w:r w:rsidRPr="0094502E">
        <w:rPr>
          <w:rFonts w:ascii="Cambria" w:hAnsi="Cambria"/>
          <w:i/>
          <w:sz w:val="28"/>
          <w:szCs w:val="28"/>
        </w:rPr>
        <w:t>tényleges tulajdonosa megismerhető</w:t>
      </w:r>
      <w:r w:rsidRPr="0094502E">
        <w:rPr>
          <w:rFonts w:ascii="Cambria" w:hAnsi="Cambria"/>
          <w:sz w:val="28"/>
          <w:szCs w:val="28"/>
        </w:rPr>
        <w:t xml:space="preserve">, amelyet a jelen nyilatkozat </w:t>
      </w:r>
      <w:r w:rsidRPr="0094502E">
        <w:rPr>
          <w:rFonts w:ascii="Cambria" w:hAnsi="Cambria"/>
          <w:b/>
          <w:sz w:val="28"/>
          <w:szCs w:val="28"/>
        </w:rPr>
        <w:t>1. pontjában</w:t>
      </w:r>
      <w:r w:rsidRPr="0094502E">
        <w:rPr>
          <w:rFonts w:ascii="Cambria" w:hAnsi="Cambria"/>
          <w:sz w:val="28"/>
          <w:szCs w:val="28"/>
        </w:rPr>
        <w:t xml:space="preserve"> mutatok be </w:t>
      </w:r>
      <w:proofErr w:type="spellStart"/>
      <w:r w:rsidRPr="0094502E">
        <w:rPr>
          <w:rFonts w:ascii="Cambria" w:hAnsi="Cambria"/>
          <w:sz w:val="28"/>
          <w:szCs w:val="28"/>
        </w:rPr>
        <w:t>teljeskörűen</w:t>
      </w:r>
      <w:proofErr w:type="spellEnd"/>
      <w:r w:rsidRPr="0094502E">
        <w:rPr>
          <w:rFonts w:ascii="Cambria" w:hAnsi="Cambria"/>
          <w:sz w:val="28"/>
          <w:szCs w:val="28"/>
        </w:rPr>
        <w:t>;</w:t>
      </w:r>
    </w:p>
    <w:p w:rsidR="00834A84" w:rsidRPr="0094502E" w:rsidRDefault="00834A84" w:rsidP="00834A84">
      <w:pPr>
        <w:numPr>
          <w:ilvl w:val="0"/>
          <w:numId w:val="15"/>
        </w:numPr>
        <w:autoSpaceDE w:val="0"/>
        <w:autoSpaceDN w:val="0"/>
        <w:adjustRightInd w:val="0"/>
        <w:spacing w:before="120" w:after="0" w:line="240" w:lineRule="auto"/>
        <w:jc w:val="both"/>
        <w:rPr>
          <w:rFonts w:ascii="Cambria" w:hAnsi="Cambria"/>
          <w:sz w:val="28"/>
          <w:szCs w:val="28"/>
        </w:rPr>
      </w:pPr>
      <w:r w:rsidRPr="0094502E">
        <w:rPr>
          <w:rFonts w:ascii="Cambria" w:hAnsi="Cambria"/>
          <w:sz w:val="28"/>
          <w:szCs w:val="28"/>
        </w:rPr>
        <w:t>adóilletőséggel rendelkezik</w:t>
      </w:r>
      <w:r w:rsidRPr="0094502E">
        <w:rPr>
          <w:rFonts w:ascii="Cambria" w:hAnsi="Cambria"/>
          <w:sz w:val="28"/>
          <w:szCs w:val="28"/>
          <w:vertAlign w:val="superscript"/>
        </w:rPr>
        <w:footnoteReference w:id="11"/>
      </w:r>
    </w:p>
    <w:p w:rsidR="00834A84" w:rsidRPr="0094502E" w:rsidRDefault="00834A84" w:rsidP="00834A84">
      <w:pPr>
        <w:numPr>
          <w:ilvl w:val="0"/>
          <w:numId w:val="16"/>
        </w:numPr>
        <w:autoSpaceDE w:val="0"/>
        <w:autoSpaceDN w:val="0"/>
        <w:adjustRightInd w:val="0"/>
        <w:spacing w:before="120" w:after="0" w:line="240" w:lineRule="auto"/>
        <w:jc w:val="both"/>
        <w:rPr>
          <w:rFonts w:ascii="Cambria" w:hAnsi="Cambria"/>
          <w:sz w:val="28"/>
          <w:szCs w:val="28"/>
        </w:rPr>
      </w:pPr>
      <w:r w:rsidRPr="0094502E">
        <w:rPr>
          <w:rFonts w:ascii="Cambria" w:hAnsi="Cambria"/>
          <w:sz w:val="28"/>
          <w:szCs w:val="28"/>
        </w:rPr>
        <w:t>az Európai Unió tagállamában</w:t>
      </w:r>
    </w:p>
    <w:p w:rsidR="00834A84" w:rsidRPr="0094502E" w:rsidRDefault="00834A84" w:rsidP="00834A84">
      <w:pPr>
        <w:numPr>
          <w:ilvl w:val="0"/>
          <w:numId w:val="16"/>
        </w:numPr>
        <w:autoSpaceDE w:val="0"/>
        <w:autoSpaceDN w:val="0"/>
        <w:adjustRightInd w:val="0"/>
        <w:spacing w:before="60" w:after="0" w:line="240" w:lineRule="auto"/>
        <w:jc w:val="both"/>
        <w:rPr>
          <w:rFonts w:ascii="Cambria" w:hAnsi="Cambria"/>
          <w:sz w:val="28"/>
          <w:szCs w:val="28"/>
        </w:rPr>
      </w:pPr>
      <w:r w:rsidRPr="0094502E">
        <w:rPr>
          <w:rFonts w:ascii="Cambria" w:hAnsi="Cambria"/>
          <w:sz w:val="28"/>
          <w:szCs w:val="28"/>
        </w:rPr>
        <w:t>az Európai Gazdasági Térségről szóló megállapodásban részes államban</w:t>
      </w:r>
    </w:p>
    <w:p w:rsidR="00834A84" w:rsidRPr="0094502E" w:rsidRDefault="00834A84" w:rsidP="00834A84">
      <w:pPr>
        <w:numPr>
          <w:ilvl w:val="0"/>
          <w:numId w:val="16"/>
        </w:numPr>
        <w:autoSpaceDE w:val="0"/>
        <w:autoSpaceDN w:val="0"/>
        <w:adjustRightInd w:val="0"/>
        <w:spacing w:before="60" w:after="0" w:line="240" w:lineRule="auto"/>
        <w:jc w:val="both"/>
        <w:rPr>
          <w:rFonts w:ascii="Cambria" w:hAnsi="Cambria"/>
          <w:sz w:val="28"/>
          <w:szCs w:val="28"/>
        </w:rPr>
      </w:pPr>
      <w:r w:rsidRPr="0094502E">
        <w:rPr>
          <w:rFonts w:ascii="Cambria" w:hAnsi="Cambria"/>
          <w:sz w:val="28"/>
          <w:szCs w:val="28"/>
        </w:rPr>
        <w:t>a Gazdasági Együttműködési és Fejlesztési Szervezet tagállamában</w:t>
      </w:r>
    </w:p>
    <w:p w:rsidR="00834A84" w:rsidRPr="0094502E" w:rsidRDefault="00834A84" w:rsidP="00834A84">
      <w:pPr>
        <w:numPr>
          <w:ilvl w:val="0"/>
          <w:numId w:val="16"/>
        </w:numPr>
        <w:autoSpaceDE w:val="0"/>
        <w:autoSpaceDN w:val="0"/>
        <w:adjustRightInd w:val="0"/>
        <w:spacing w:before="60" w:after="0" w:line="240" w:lineRule="auto"/>
        <w:jc w:val="both"/>
        <w:rPr>
          <w:rFonts w:ascii="Cambria" w:hAnsi="Cambria"/>
          <w:sz w:val="28"/>
          <w:szCs w:val="28"/>
        </w:rPr>
      </w:pPr>
      <w:r w:rsidRPr="0094502E">
        <w:rPr>
          <w:rFonts w:ascii="Cambria" w:hAnsi="Cambria"/>
          <w:sz w:val="28"/>
          <w:szCs w:val="28"/>
        </w:rPr>
        <w:t>olyan államban, amellyel Magyarországnak a kettős adóztatás elkerüléséről szóló egyezménye van, és ez az ország</w:t>
      </w:r>
      <w:proofErr w:type="gramStart"/>
      <w:r w:rsidRPr="0094502E">
        <w:rPr>
          <w:rFonts w:ascii="Cambria" w:hAnsi="Cambria"/>
          <w:sz w:val="28"/>
          <w:szCs w:val="28"/>
        </w:rPr>
        <w:t>: …</w:t>
      </w:r>
      <w:proofErr w:type="gramEnd"/>
      <w:r w:rsidRPr="0094502E">
        <w:rPr>
          <w:rFonts w:ascii="Cambria" w:hAnsi="Cambria"/>
          <w:sz w:val="28"/>
          <w:szCs w:val="28"/>
        </w:rPr>
        <w:t>………………………[ország megnevezése];</w:t>
      </w:r>
    </w:p>
    <w:p w:rsidR="00834A84" w:rsidRPr="0094502E" w:rsidRDefault="00834A84" w:rsidP="00834A84">
      <w:pPr>
        <w:numPr>
          <w:ilvl w:val="0"/>
          <w:numId w:val="15"/>
        </w:numPr>
        <w:autoSpaceDE w:val="0"/>
        <w:autoSpaceDN w:val="0"/>
        <w:adjustRightInd w:val="0"/>
        <w:spacing w:before="120" w:after="0" w:line="240" w:lineRule="auto"/>
        <w:jc w:val="both"/>
        <w:rPr>
          <w:rFonts w:ascii="Cambria" w:hAnsi="Cambria"/>
          <w:sz w:val="28"/>
          <w:szCs w:val="28"/>
        </w:rPr>
      </w:pPr>
      <w:r w:rsidRPr="0094502E">
        <w:rPr>
          <w:rFonts w:ascii="Cambria" w:hAnsi="Cambria"/>
          <w:sz w:val="28"/>
          <w:szCs w:val="28"/>
        </w:rPr>
        <w:t xml:space="preserve">az általam képviselt szervezet </w:t>
      </w:r>
      <w:r w:rsidRPr="0094502E">
        <w:rPr>
          <w:rFonts w:ascii="Cambria" w:hAnsi="Cambria"/>
          <w:i/>
          <w:sz w:val="28"/>
          <w:szCs w:val="28"/>
        </w:rPr>
        <w:t>nem minősül</w:t>
      </w:r>
      <w:r w:rsidRPr="0094502E">
        <w:rPr>
          <w:rFonts w:ascii="Cambria" w:hAnsi="Cambria"/>
          <w:sz w:val="28"/>
          <w:szCs w:val="28"/>
        </w:rPr>
        <w:t xml:space="preserve"> a társasági adóról és az osztalékadóról szóló 1996. LXXXI. törvény (Tao.) szerint meghatározott </w:t>
      </w:r>
      <w:r w:rsidRPr="0094502E">
        <w:rPr>
          <w:rFonts w:ascii="Cambria" w:hAnsi="Cambria"/>
          <w:i/>
          <w:sz w:val="28"/>
          <w:szCs w:val="28"/>
        </w:rPr>
        <w:t>ellenőrzött külföldi társaságnak</w:t>
      </w:r>
      <w:r w:rsidRPr="0094502E">
        <w:rPr>
          <w:rFonts w:ascii="Cambria" w:hAnsi="Cambria"/>
          <w:sz w:val="28"/>
          <w:szCs w:val="28"/>
        </w:rPr>
        <w:t>, valamint külföldi illetőségű szervezet esetén vállalom, hogy a Tao. törvény 4. § 11. h) pontja szerinti adatokat külön nyilatkozatban mellékelem;</w:t>
      </w:r>
    </w:p>
    <w:p w:rsidR="00834A84" w:rsidRPr="0094502E" w:rsidRDefault="00834A84" w:rsidP="00834A84">
      <w:pPr>
        <w:numPr>
          <w:ilvl w:val="0"/>
          <w:numId w:val="15"/>
        </w:numPr>
        <w:autoSpaceDE w:val="0"/>
        <w:autoSpaceDN w:val="0"/>
        <w:adjustRightInd w:val="0"/>
        <w:spacing w:before="120" w:after="0" w:line="240" w:lineRule="auto"/>
        <w:jc w:val="both"/>
        <w:rPr>
          <w:rFonts w:ascii="Cambria" w:hAnsi="Cambria"/>
          <w:sz w:val="28"/>
          <w:szCs w:val="28"/>
        </w:rPr>
      </w:pPr>
      <w:r w:rsidRPr="0094502E">
        <w:rPr>
          <w:rFonts w:ascii="Cambria" w:hAnsi="Cambria"/>
          <w:sz w:val="28"/>
          <w:szCs w:val="28"/>
        </w:rPr>
        <w:t xml:space="preserve">az általam képviselt szervezetben közvetlenül vagy közvetetten </w:t>
      </w:r>
      <w:r w:rsidRPr="0094502E">
        <w:rPr>
          <w:rFonts w:ascii="Cambria" w:hAnsi="Cambria"/>
          <w:i/>
          <w:sz w:val="28"/>
          <w:szCs w:val="28"/>
        </w:rPr>
        <w:t>több mint 25%-os tulajdonnal, befolyással vagy szavazati joggal bíró</w:t>
      </w:r>
      <w:r w:rsidRPr="0094502E">
        <w:rPr>
          <w:rFonts w:ascii="Cambria" w:hAnsi="Cambria"/>
          <w:sz w:val="28"/>
          <w:szCs w:val="28"/>
        </w:rPr>
        <w:t xml:space="preserve"> jogi személy, jogi személyiséggel nem rendelkező </w:t>
      </w:r>
      <w:r w:rsidRPr="0094502E">
        <w:rPr>
          <w:rFonts w:ascii="Cambria" w:hAnsi="Cambria"/>
          <w:i/>
          <w:sz w:val="28"/>
          <w:szCs w:val="28"/>
        </w:rPr>
        <w:t>gazdálkodó szervezet tekintetében a megelőző a), b) és c) pontban rögzített feltételek fennállnak</w:t>
      </w:r>
      <w:r w:rsidRPr="0094502E">
        <w:rPr>
          <w:rFonts w:ascii="Cambria" w:hAnsi="Cambria"/>
          <w:sz w:val="28"/>
          <w:szCs w:val="28"/>
        </w:rPr>
        <w:t xml:space="preserve">, amelyet a jelen nyilatkozat </w:t>
      </w:r>
      <w:r w:rsidRPr="0094502E">
        <w:rPr>
          <w:rFonts w:ascii="Cambria" w:hAnsi="Cambria"/>
          <w:b/>
          <w:sz w:val="28"/>
          <w:szCs w:val="28"/>
        </w:rPr>
        <w:t>2. pontjában</w:t>
      </w:r>
      <w:r w:rsidRPr="0094502E">
        <w:rPr>
          <w:rFonts w:ascii="Cambria" w:hAnsi="Cambria"/>
          <w:sz w:val="28"/>
          <w:szCs w:val="28"/>
        </w:rPr>
        <w:t xml:space="preserve"> mutatok be </w:t>
      </w:r>
      <w:proofErr w:type="spellStart"/>
      <w:r w:rsidRPr="0094502E">
        <w:rPr>
          <w:rFonts w:ascii="Cambria" w:hAnsi="Cambria"/>
          <w:sz w:val="28"/>
          <w:szCs w:val="28"/>
        </w:rPr>
        <w:t>teljeskörűen</w:t>
      </w:r>
      <w:proofErr w:type="spellEnd"/>
      <w:r w:rsidRPr="0094502E">
        <w:rPr>
          <w:rFonts w:ascii="Cambria" w:hAnsi="Cambria"/>
          <w:sz w:val="28"/>
          <w:szCs w:val="28"/>
        </w:rPr>
        <w:t>.</w:t>
      </w:r>
    </w:p>
    <w:p w:rsidR="00834A84" w:rsidRPr="0094502E" w:rsidRDefault="00834A84" w:rsidP="00834A84">
      <w:pPr>
        <w:autoSpaceDE w:val="0"/>
        <w:autoSpaceDN w:val="0"/>
        <w:adjustRightInd w:val="0"/>
        <w:spacing w:before="120"/>
        <w:jc w:val="both"/>
        <w:rPr>
          <w:rFonts w:ascii="Cambria" w:hAnsi="Cambria"/>
          <w:sz w:val="28"/>
          <w:szCs w:val="28"/>
        </w:rPr>
      </w:pPr>
      <w:r w:rsidRPr="0094502E">
        <w:rPr>
          <w:rFonts w:ascii="Cambria" w:hAnsi="Cambria"/>
          <w:sz w:val="28"/>
          <w:szCs w:val="28"/>
        </w:rPr>
        <w:t>Tudomásul veszem, hogy az Áht. 41. § (6) bekezdése értelmében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rsidR="00834A84" w:rsidRPr="0094502E" w:rsidRDefault="00834A84" w:rsidP="00834A84">
      <w:pPr>
        <w:autoSpaceDE w:val="0"/>
        <w:autoSpaceDN w:val="0"/>
        <w:adjustRightInd w:val="0"/>
        <w:spacing w:before="120"/>
        <w:jc w:val="both"/>
        <w:rPr>
          <w:rFonts w:ascii="Cambria" w:hAnsi="Cambria"/>
          <w:sz w:val="28"/>
          <w:szCs w:val="28"/>
        </w:rPr>
      </w:pPr>
      <w:r w:rsidRPr="0094502E">
        <w:rPr>
          <w:rFonts w:ascii="Cambria" w:hAnsi="Cambria"/>
          <w:sz w:val="28"/>
          <w:szCs w:val="28"/>
        </w:rPr>
        <w:t>Tudomásul veszem, hogy az Országos Mentőszolgálat az átláthatósági feltétel ellenőrzése céljából, a szerződésből eredő követelések elévüléséig az Áht. 54/A. §-ban foglaltak szerint jogosult az általam képviselt szervezet átláthatóságával összefüggő, az 54/A. §-ban meghatározott adatokat kezelni, azzal, hogy ahol az 54/A. § kedvezményezettről rendelkezik, azon a jogi személyt, jogi személyiséggel nem rendelkező szervezetet kell érteni.</w:t>
      </w:r>
    </w:p>
    <w:p w:rsidR="00834A84" w:rsidRPr="0094502E" w:rsidRDefault="00834A84" w:rsidP="00834A84">
      <w:pPr>
        <w:autoSpaceDE w:val="0"/>
        <w:autoSpaceDN w:val="0"/>
        <w:adjustRightInd w:val="0"/>
        <w:spacing w:before="120"/>
        <w:jc w:val="both"/>
        <w:rPr>
          <w:rFonts w:ascii="Cambria" w:hAnsi="Cambria"/>
          <w:sz w:val="28"/>
          <w:szCs w:val="28"/>
        </w:rPr>
      </w:pPr>
      <w:r w:rsidRPr="0094502E">
        <w:rPr>
          <w:rFonts w:ascii="Cambria" w:hAnsi="Cambria"/>
          <w:sz w:val="28"/>
          <w:szCs w:val="28"/>
        </w:rPr>
        <w:lastRenderedPageBreak/>
        <w:t>Kijelentem, hogy amennyiben jelen nyilatkozatban közölt adatok tekintetében bármilyen változás áll be, akkor a módosult adatokkal kiállított átláthatósági nyilatkozatot a változás bekövetkeztétől számított 8 napon belül megküldöm az Országos Mentőszolgálat részére, vagy amennyiben az általam képviselt szervezet már nem minősül átláthatónak, úgy azt haladéktalanul bejelentem.</w:t>
      </w:r>
    </w:p>
    <w:p w:rsidR="00834A84" w:rsidRPr="0094502E" w:rsidRDefault="00834A84" w:rsidP="00834A84">
      <w:pPr>
        <w:spacing w:before="120"/>
        <w:jc w:val="both"/>
        <w:rPr>
          <w:rFonts w:ascii="Cambria" w:hAnsi="Cambria"/>
          <w:sz w:val="28"/>
          <w:szCs w:val="28"/>
        </w:rPr>
      </w:pPr>
    </w:p>
    <w:p w:rsidR="00834A84" w:rsidRPr="0094502E" w:rsidRDefault="00834A84" w:rsidP="00834A84">
      <w:pPr>
        <w:spacing w:before="120"/>
        <w:jc w:val="both"/>
        <w:rPr>
          <w:rFonts w:ascii="Cambria" w:hAnsi="Cambria"/>
          <w:sz w:val="28"/>
          <w:szCs w:val="28"/>
        </w:rPr>
      </w:pPr>
      <w:r w:rsidRPr="0094502E">
        <w:rPr>
          <w:rFonts w:ascii="Cambria" w:hAnsi="Cambria"/>
          <w:sz w:val="28"/>
          <w:szCs w:val="28"/>
        </w:rPr>
        <w:t>Kelt</w:t>
      </w:r>
      <w:proofErr w:type="gramStart"/>
      <w:r w:rsidRPr="0094502E">
        <w:rPr>
          <w:rFonts w:ascii="Cambria" w:hAnsi="Cambria"/>
          <w:sz w:val="28"/>
          <w:szCs w:val="28"/>
        </w:rPr>
        <w:t>, …</w:t>
      </w:r>
      <w:proofErr w:type="gramEnd"/>
      <w:r w:rsidRPr="0094502E">
        <w:rPr>
          <w:rFonts w:ascii="Cambria" w:hAnsi="Cambria"/>
          <w:sz w:val="28"/>
          <w:szCs w:val="28"/>
        </w:rPr>
        <w:t>……………………………………..</w:t>
      </w:r>
    </w:p>
    <w:p w:rsidR="00834A84" w:rsidRPr="0094502E" w:rsidRDefault="00834A84" w:rsidP="00834A84">
      <w:pPr>
        <w:spacing w:before="120"/>
        <w:jc w:val="right"/>
        <w:rPr>
          <w:rFonts w:ascii="Cambria" w:hAnsi="Cambria"/>
          <w:sz w:val="28"/>
          <w:szCs w:val="28"/>
        </w:rPr>
      </w:pPr>
      <w:r w:rsidRPr="0094502E">
        <w:rPr>
          <w:rFonts w:ascii="Cambria" w:hAnsi="Cambria"/>
          <w:sz w:val="28"/>
          <w:szCs w:val="28"/>
        </w:rPr>
        <w:t>……………………………………</w:t>
      </w:r>
    </w:p>
    <w:p w:rsidR="00834A84" w:rsidRPr="0094502E" w:rsidRDefault="00834A84" w:rsidP="00834A84">
      <w:pPr>
        <w:autoSpaceDE w:val="0"/>
        <w:autoSpaceDN w:val="0"/>
        <w:adjustRightInd w:val="0"/>
        <w:spacing w:before="120"/>
        <w:jc w:val="right"/>
        <w:rPr>
          <w:rFonts w:ascii="Cambria" w:hAnsi="Cambria"/>
          <w:i/>
          <w:sz w:val="28"/>
          <w:szCs w:val="28"/>
        </w:rPr>
      </w:pPr>
      <w:r w:rsidRPr="0094502E">
        <w:rPr>
          <w:rFonts w:ascii="Cambria" w:hAnsi="Cambria"/>
          <w:sz w:val="28"/>
          <w:szCs w:val="28"/>
        </w:rPr>
        <w:t>cégszerű aláírás</w:t>
      </w:r>
    </w:p>
    <w:p w:rsidR="00834A84" w:rsidRDefault="00834A84"/>
    <w:sectPr w:rsidR="00834A84" w:rsidSect="00857F83">
      <w:headerReference w:type="default" r:id="rId13"/>
      <w:footerReference w:type="default" r:id="rId14"/>
      <w:headerReference w:type="first" r:id="rId15"/>
      <w:footerReference w:type="first" r:id="rId16"/>
      <w:pgSz w:w="11906" w:h="16838" w:code="9"/>
      <w:pgMar w:top="851" w:right="1274" w:bottom="851" w:left="1276" w:header="709" w:footer="3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491" w:rsidRDefault="009B3491" w:rsidP="00834A84">
      <w:pPr>
        <w:spacing w:after="0" w:line="240" w:lineRule="auto"/>
      </w:pPr>
      <w:r>
        <w:separator/>
      </w:r>
    </w:p>
  </w:endnote>
  <w:endnote w:type="continuationSeparator" w:id="0">
    <w:p w:rsidR="009B3491" w:rsidRDefault="009B3491" w:rsidP="00834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087202"/>
      <w:docPartObj>
        <w:docPartGallery w:val="Page Numbers (Bottom of Page)"/>
        <w:docPartUnique/>
      </w:docPartObj>
    </w:sdtPr>
    <w:sdtEndPr/>
    <w:sdtContent>
      <w:p w:rsidR="00800B30" w:rsidRDefault="00800B30" w:rsidP="00857F83">
        <w:pPr>
          <w:pStyle w:val="llb"/>
          <w:jc w:val="center"/>
        </w:pPr>
      </w:p>
      <w:p w:rsidR="00800B30" w:rsidRDefault="00800B30" w:rsidP="00857F83">
        <w:pPr>
          <w:pStyle w:val="llb"/>
          <w:jc w:val="center"/>
        </w:pPr>
        <w:r>
          <w:fldChar w:fldCharType="begin"/>
        </w:r>
        <w:r>
          <w:instrText>PAGE   \* MERGEFORMAT</w:instrText>
        </w:r>
        <w:r>
          <w:fldChar w:fldCharType="separate"/>
        </w:r>
        <w:r w:rsidR="0064109F">
          <w:rPr>
            <w:noProof/>
          </w:rPr>
          <w:t>43</w:t>
        </w:r>
        <w:r>
          <w:rPr>
            <w:noProof/>
          </w:rPr>
          <w:fldChar w:fldCharType="end"/>
        </w:r>
      </w:p>
    </w:sdtContent>
  </w:sdt>
  <w:p w:rsidR="00800B30" w:rsidRDefault="00800B3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279903"/>
      <w:docPartObj>
        <w:docPartGallery w:val="Page Numbers (Bottom of Page)"/>
        <w:docPartUnique/>
      </w:docPartObj>
    </w:sdtPr>
    <w:sdtEndPr>
      <w:rPr>
        <w:color w:val="FFFFFF" w:themeColor="background1"/>
      </w:rPr>
    </w:sdtEndPr>
    <w:sdtContent>
      <w:p w:rsidR="00800B30" w:rsidRPr="002772C9" w:rsidRDefault="00800B30">
        <w:pPr>
          <w:pStyle w:val="llb"/>
          <w:jc w:val="center"/>
          <w:rPr>
            <w:color w:val="FFFFFF" w:themeColor="background1"/>
          </w:rPr>
        </w:pPr>
        <w:r w:rsidRPr="002772C9">
          <w:rPr>
            <w:color w:val="FFFFFF" w:themeColor="background1"/>
          </w:rPr>
          <w:fldChar w:fldCharType="begin"/>
        </w:r>
        <w:r w:rsidRPr="002772C9">
          <w:rPr>
            <w:color w:val="FFFFFF" w:themeColor="background1"/>
          </w:rPr>
          <w:instrText>PAGE   \* MERGEFORMAT</w:instrText>
        </w:r>
        <w:r w:rsidRPr="002772C9">
          <w:rPr>
            <w:color w:val="FFFFFF" w:themeColor="background1"/>
          </w:rPr>
          <w:fldChar w:fldCharType="separate"/>
        </w:r>
        <w:r w:rsidR="0064109F">
          <w:rPr>
            <w:noProof/>
            <w:color w:val="FFFFFF" w:themeColor="background1"/>
          </w:rPr>
          <w:t>1</w:t>
        </w:r>
        <w:r w:rsidRPr="002772C9">
          <w:rPr>
            <w:noProof/>
            <w:color w:val="FFFFFF" w:themeColor="background1"/>
          </w:rPr>
          <w:fldChar w:fldCharType="end"/>
        </w:r>
      </w:p>
    </w:sdtContent>
  </w:sdt>
  <w:p w:rsidR="00800B30" w:rsidRDefault="00800B30">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355883"/>
      <w:docPartObj>
        <w:docPartGallery w:val="Page Numbers (Bottom of Page)"/>
        <w:docPartUnique/>
      </w:docPartObj>
    </w:sdtPr>
    <w:sdtEndPr/>
    <w:sdtContent>
      <w:p w:rsidR="00800B30" w:rsidRDefault="00800B30" w:rsidP="00857F83">
        <w:pPr>
          <w:pStyle w:val="llb"/>
          <w:jc w:val="center"/>
        </w:pPr>
      </w:p>
      <w:p w:rsidR="00800B30" w:rsidRDefault="00800B30" w:rsidP="00857F83">
        <w:pPr>
          <w:pStyle w:val="llb"/>
          <w:jc w:val="center"/>
        </w:pPr>
        <w:r>
          <w:fldChar w:fldCharType="begin"/>
        </w:r>
        <w:r>
          <w:instrText>PAGE   \* MERGEFORMAT</w:instrText>
        </w:r>
        <w:r>
          <w:fldChar w:fldCharType="separate"/>
        </w:r>
        <w:r w:rsidR="0064109F">
          <w:rPr>
            <w:noProof/>
          </w:rPr>
          <w:t>47</w:t>
        </w:r>
        <w:r>
          <w:rPr>
            <w:noProof/>
          </w:rPr>
          <w:fldChar w:fldCharType="end"/>
        </w:r>
      </w:p>
    </w:sdtContent>
  </w:sdt>
  <w:p w:rsidR="00800B30" w:rsidRDefault="00800B30">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770996"/>
      <w:docPartObj>
        <w:docPartGallery w:val="Page Numbers (Bottom of Page)"/>
        <w:docPartUnique/>
      </w:docPartObj>
    </w:sdtPr>
    <w:sdtEndPr>
      <w:rPr>
        <w:color w:val="FFFFFF" w:themeColor="background1"/>
      </w:rPr>
    </w:sdtEndPr>
    <w:sdtContent>
      <w:p w:rsidR="00800B30" w:rsidRPr="002772C9" w:rsidRDefault="00800B30">
        <w:pPr>
          <w:pStyle w:val="llb"/>
          <w:jc w:val="center"/>
          <w:rPr>
            <w:color w:val="FFFFFF" w:themeColor="background1"/>
          </w:rPr>
        </w:pPr>
        <w:r w:rsidRPr="002772C9">
          <w:rPr>
            <w:color w:val="FFFFFF" w:themeColor="background1"/>
          </w:rPr>
          <w:fldChar w:fldCharType="begin"/>
        </w:r>
        <w:r w:rsidRPr="002772C9">
          <w:rPr>
            <w:color w:val="FFFFFF" w:themeColor="background1"/>
          </w:rPr>
          <w:instrText>PAGE   \* MERGEFORMAT</w:instrText>
        </w:r>
        <w:r w:rsidRPr="002772C9">
          <w:rPr>
            <w:color w:val="FFFFFF" w:themeColor="background1"/>
          </w:rPr>
          <w:fldChar w:fldCharType="separate"/>
        </w:r>
        <w:r w:rsidR="0064109F">
          <w:rPr>
            <w:noProof/>
            <w:color w:val="FFFFFF" w:themeColor="background1"/>
          </w:rPr>
          <w:t>44</w:t>
        </w:r>
        <w:r w:rsidRPr="002772C9">
          <w:rPr>
            <w:noProof/>
            <w:color w:val="FFFFFF" w:themeColor="background1"/>
          </w:rPr>
          <w:fldChar w:fldCharType="end"/>
        </w:r>
      </w:p>
    </w:sdtContent>
  </w:sdt>
  <w:p w:rsidR="00800B30" w:rsidRDefault="00800B3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491" w:rsidRDefault="009B3491" w:rsidP="00834A84">
      <w:pPr>
        <w:spacing w:after="0" w:line="240" w:lineRule="auto"/>
      </w:pPr>
      <w:r>
        <w:separator/>
      </w:r>
    </w:p>
  </w:footnote>
  <w:footnote w:type="continuationSeparator" w:id="0">
    <w:p w:rsidR="009B3491" w:rsidRDefault="009B3491" w:rsidP="00834A84">
      <w:pPr>
        <w:spacing w:after="0" w:line="240" w:lineRule="auto"/>
      </w:pPr>
      <w:r>
        <w:continuationSeparator/>
      </w:r>
    </w:p>
  </w:footnote>
  <w:footnote w:id="1">
    <w:p w:rsidR="00800B30" w:rsidRPr="00494689" w:rsidRDefault="00800B30" w:rsidP="00834A84">
      <w:pPr>
        <w:pStyle w:val="Lbjegyzetszveg"/>
        <w:rPr>
          <w:rFonts w:ascii="Cambria" w:hAnsi="Cambria"/>
          <w:sz w:val="24"/>
        </w:rPr>
      </w:pPr>
      <w:r w:rsidRPr="00494689">
        <w:rPr>
          <w:rStyle w:val="Lbjegyzet-hivatkozs"/>
          <w:rFonts w:ascii="Cambria" w:hAnsi="Cambria"/>
          <w:sz w:val="22"/>
        </w:rPr>
        <w:footnoteRef/>
      </w:r>
      <w:r w:rsidRPr="00494689">
        <w:rPr>
          <w:rFonts w:ascii="Cambria" w:hAnsi="Cambria"/>
          <w:sz w:val="22"/>
        </w:rPr>
        <w:t xml:space="preserve"> </w:t>
      </w:r>
      <w:r w:rsidRPr="00494689">
        <w:rPr>
          <w:rFonts w:ascii="Cambria" w:hAnsi="Cambria"/>
          <w:sz w:val="24"/>
          <w:szCs w:val="18"/>
        </w:rPr>
        <w:t>Az érvényes választ kérjük, aláhúzással jelöljék, illetőleg a nem érvényes választ áthúzással töröljék!</w:t>
      </w:r>
    </w:p>
  </w:footnote>
  <w:footnote w:id="2">
    <w:p w:rsidR="00800B30" w:rsidRPr="00494689" w:rsidRDefault="00800B30" w:rsidP="00834A84">
      <w:pPr>
        <w:pStyle w:val="Lbjegyzetszveg"/>
        <w:rPr>
          <w:sz w:val="19"/>
          <w:szCs w:val="19"/>
        </w:rPr>
      </w:pPr>
      <w:r w:rsidRPr="00F676AD">
        <w:rPr>
          <w:rStyle w:val="Lbjegyzet-hivatkozs"/>
        </w:rPr>
        <w:footnoteRef/>
      </w:r>
      <w:r>
        <w:rPr>
          <w:rStyle w:val="Lbjegyzet-hivatkozs"/>
          <w:rFonts w:ascii="Calibri" w:hAnsi="Calibri"/>
          <w:sz w:val="26"/>
          <w:szCs w:val="26"/>
        </w:rPr>
        <w:br/>
      </w:r>
      <w:r w:rsidRPr="00494689">
        <w:rPr>
          <w:sz w:val="19"/>
          <w:szCs w:val="19"/>
        </w:rPr>
        <w:t xml:space="preserve"> Adott esetben aláhúzással jelölendő.</w:t>
      </w:r>
    </w:p>
    <w:p w:rsidR="00800B30" w:rsidRPr="00494689" w:rsidRDefault="00800B30" w:rsidP="00834A84">
      <w:pPr>
        <w:pStyle w:val="Standard"/>
        <w:rPr>
          <w:rFonts w:asciiTheme="minorHAnsi" w:hAnsiTheme="minorHAnsi"/>
          <w:sz w:val="19"/>
          <w:szCs w:val="19"/>
        </w:rPr>
      </w:pPr>
      <w:r w:rsidRPr="00494689">
        <w:rPr>
          <w:rFonts w:asciiTheme="minorHAnsi" w:hAnsiTheme="minorHAnsi"/>
          <w:sz w:val="19"/>
          <w:szCs w:val="19"/>
        </w:rPr>
        <w:t>/A kis- és középvállalkozások meghatározása</w:t>
      </w:r>
    </w:p>
    <w:p w:rsidR="00800B30" w:rsidRPr="00494689" w:rsidRDefault="00800B30" w:rsidP="00834A84">
      <w:pPr>
        <w:pStyle w:val="Standard"/>
        <w:rPr>
          <w:rFonts w:asciiTheme="minorHAnsi" w:hAnsiTheme="minorHAnsi"/>
          <w:sz w:val="19"/>
          <w:szCs w:val="19"/>
        </w:rPr>
      </w:pPr>
      <w:r w:rsidRPr="00494689">
        <w:rPr>
          <w:rFonts w:asciiTheme="minorHAnsi" w:hAnsiTheme="minorHAnsi"/>
          <w:b/>
          <w:bCs/>
          <w:sz w:val="19"/>
          <w:szCs w:val="19"/>
        </w:rPr>
        <w:t xml:space="preserve">2. § </w:t>
      </w:r>
      <w:r w:rsidRPr="00494689">
        <w:rPr>
          <w:rFonts w:asciiTheme="minorHAnsi" w:hAnsiTheme="minorHAnsi"/>
          <w:sz w:val="19"/>
          <w:szCs w:val="19"/>
        </w:rPr>
        <w:t>A törvény hatálya a mikro-, kis- és középvállalkozásokra (a továbbiakban: KKV), valamint a KKV-k támogatására és az azzal kapcsolatos adatszolgáltatásra terjed ki.</w:t>
      </w:r>
    </w:p>
    <w:p w:rsidR="00800B30" w:rsidRPr="00494689" w:rsidRDefault="00800B30" w:rsidP="00834A84">
      <w:pPr>
        <w:pStyle w:val="Standard"/>
        <w:rPr>
          <w:rFonts w:asciiTheme="minorHAnsi" w:hAnsiTheme="minorHAnsi"/>
          <w:sz w:val="19"/>
          <w:szCs w:val="19"/>
        </w:rPr>
      </w:pPr>
      <w:r w:rsidRPr="00494689">
        <w:rPr>
          <w:rFonts w:asciiTheme="minorHAnsi" w:hAnsiTheme="minorHAnsi"/>
          <w:b/>
          <w:bCs/>
          <w:sz w:val="19"/>
          <w:szCs w:val="19"/>
        </w:rPr>
        <w:t xml:space="preserve">3. § </w:t>
      </w:r>
      <w:r w:rsidRPr="00494689">
        <w:rPr>
          <w:rFonts w:asciiTheme="minorHAnsi" w:hAnsiTheme="minorHAnsi"/>
          <w:sz w:val="19"/>
          <w:szCs w:val="19"/>
        </w:rPr>
        <w:t>(1)</w:t>
      </w:r>
      <w:r w:rsidRPr="00494689">
        <w:rPr>
          <w:rFonts w:asciiTheme="minorHAnsi" w:hAnsiTheme="minorHAnsi"/>
          <w:b/>
          <w:bCs/>
          <w:sz w:val="19"/>
          <w:szCs w:val="19"/>
        </w:rPr>
        <w:t xml:space="preserve"> </w:t>
      </w:r>
      <w:r w:rsidRPr="00494689">
        <w:rPr>
          <w:rFonts w:asciiTheme="minorHAnsi" w:hAnsiTheme="minorHAnsi"/>
          <w:sz w:val="19"/>
          <w:szCs w:val="19"/>
        </w:rPr>
        <w:t>KKV-nak minősül az a vállalkozás, amelynek</w:t>
      </w:r>
    </w:p>
    <w:p w:rsidR="00800B30" w:rsidRPr="00494689" w:rsidRDefault="00800B30" w:rsidP="00834A84">
      <w:pPr>
        <w:pStyle w:val="Standard"/>
        <w:rPr>
          <w:rFonts w:asciiTheme="minorHAnsi" w:hAnsiTheme="minorHAnsi"/>
          <w:sz w:val="19"/>
          <w:szCs w:val="19"/>
        </w:rPr>
      </w:pPr>
      <w:r w:rsidRPr="00494689">
        <w:rPr>
          <w:rFonts w:asciiTheme="minorHAnsi" w:hAnsiTheme="minorHAnsi"/>
          <w:sz w:val="19"/>
          <w:szCs w:val="19"/>
        </w:rPr>
        <w:t>a) összes foglalkoztatotti létszáma 250 főnél kevesebb, és</w:t>
      </w:r>
    </w:p>
    <w:p w:rsidR="00800B30" w:rsidRPr="00494689" w:rsidRDefault="00800B30" w:rsidP="00834A84">
      <w:pPr>
        <w:pStyle w:val="Standard"/>
        <w:rPr>
          <w:rFonts w:asciiTheme="minorHAnsi" w:hAnsiTheme="minorHAnsi"/>
          <w:sz w:val="19"/>
          <w:szCs w:val="19"/>
        </w:rPr>
      </w:pPr>
      <w:r w:rsidRPr="00494689">
        <w:rPr>
          <w:rFonts w:asciiTheme="minorHAnsi" w:hAnsiTheme="minorHAnsi"/>
          <w:sz w:val="19"/>
          <w:szCs w:val="19"/>
        </w:rPr>
        <w:t>b) éves nettó árbevétele legfeljebb 50 millió eurónak megfelelő forintösszeg, vagy mérlegfőösszege legfeljebb 43 millió eurónak megfelelő forintösszeg.</w:t>
      </w:r>
    </w:p>
    <w:p w:rsidR="00800B30" w:rsidRPr="00494689" w:rsidRDefault="00800B30" w:rsidP="00834A84">
      <w:pPr>
        <w:pStyle w:val="Standard"/>
        <w:rPr>
          <w:rFonts w:asciiTheme="minorHAnsi" w:hAnsiTheme="minorHAnsi"/>
          <w:sz w:val="19"/>
          <w:szCs w:val="19"/>
        </w:rPr>
      </w:pPr>
      <w:r w:rsidRPr="00494689">
        <w:rPr>
          <w:rFonts w:asciiTheme="minorHAnsi" w:hAnsiTheme="minorHAnsi"/>
          <w:sz w:val="19"/>
          <w:szCs w:val="19"/>
        </w:rPr>
        <w:t>(2) A KKV kategórián belül kisvállalkozásnak minősül az a vállalkozás, amelynek</w:t>
      </w:r>
    </w:p>
    <w:p w:rsidR="00800B30" w:rsidRPr="00494689" w:rsidRDefault="00800B30" w:rsidP="00834A84">
      <w:pPr>
        <w:pStyle w:val="Standard"/>
        <w:rPr>
          <w:rFonts w:asciiTheme="minorHAnsi" w:hAnsiTheme="minorHAnsi"/>
          <w:sz w:val="19"/>
          <w:szCs w:val="19"/>
        </w:rPr>
      </w:pPr>
      <w:r w:rsidRPr="00494689">
        <w:rPr>
          <w:rFonts w:asciiTheme="minorHAnsi" w:hAnsiTheme="minorHAnsi"/>
          <w:sz w:val="19"/>
          <w:szCs w:val="19"/>
        </w:rPr>
        <w:t>a) összes foglalkoztatotti létszáma 50 főnél kevesebb, és</w:t>
      </w:r>
    </w:p>
    <w:p w:rsidR="00800B30" w:rsidRPr="00494689" w:rsidRDefault="00800B30" w:rsidP="00834A84">
      <w:pPr>
        <w:pStyle w:val="Standard"/>
        <w:rPr>
          <w:rFonts w:asciiTheme="minorHAnsi" w:hAnsiTheme="minorHAnsi"/>
          <w:sz w:val="19"/>
          <w:szCs w:val="19"/>
        </w:rPr>
      </w:pPr>
      <w:r w:rsidRPr="00494689">
        <w:rPr>
          <w:rFonts w:asciiTheme="minorHAnsi" w:hAnsiTheme="minorHAnsi"/>
          <w:sz w:val="19"/>
          <w:szCs w:val="19"/>
        </w:rPr>
        <w:t>b) éves nettó árbevétele mérlegfőösszege legfeljebb 10 millió eurónak megfelelő forintösszeg.</w:t>
      </w:r>
    </w:p>
    <w:p w:rsidR="00800B30" w:rsidRPr="00494689" w:rsidRDefault="00800B30" w:rsidP="00834A84">
      <w:pPr>
        <w:pStyle w:val="Standard"/>
        <w:rPr>
          <w:rFonts w:asciiTheme="minorHAnsi" w:hAnsiTheme="minorHAnsi"/>
          <w:sz w:val="19"/>
          <w:szCs w:val="19"/>
        </w:rPr>
      </w:pPr>
      <w:r w:rsidRPr="00494689">
        <w:rPr>
          <w:rFonts w:asciiTheme="minorHAnsi" w:hAnsiTheme="minorHAnsi"/>
          <w:sz w:val="19"/>
          <w:szCs w:val="19"/>
        </w:rPr>
        <w:t xml:space="preserve">(3) A KKV kategórián belül </w:t>
      </w:r>
      <w:proofErr w:type="spellStart"/>
      <w:r w:rsidRPr="00494689">
        <w:rPr>
          <w:rFonts w:asciiTheme="minorHAnsi" w:hAnsiTheme="minorHAnsi"/>
          <w:sz w:val="19"/>
          <w:szCs w:val="19"/>
        </w:rPr>
        <w:t>mikrovállalkozásnak</w:t>
      </w:r>
      <w:proofErr w:type="spellEnd"/>
      <w:r w:rsidRPr="00494689">
        <w:rPr>
          <w:rFonts w:asciiTheme="minorHAnsi" w:hAnsiTheme="minorHAnsi"/>
          <w:sz w:val="19"/>
          <w:szCs w:val="19"/>
        </w:rPr>
        <w:t xml:space="preserve"> minősül az a vállalkozás,  amelynek</w:t>
      </w:r>
    </w:p>
    <w:p w:rsidR="00800B30" w:rsidRPr="00494689" w:rsidRDefault="00800B30" w:rsidP="00834A84">
      <w:pPr>
        <w:pStyle w:val="Standard"/>
        <w:rPr>
          <w:rFonts w:asciiTheme="minorHAnsi" w:hAnsiTheme="minorHAnsi"/>
          <w:sz w:val="19"/>
          <w:szCs w:val="19"/>
        </w:rPr>
      </w:pPr>
      <w:r w:rsidRPr="00494689">
        <w:rPr>
          <w:rFonts w:asciiTheme="minorHAnsi" w:hAnsiTheme="minorHAnsi"/>
          <w:sz w:val="19"/>
          <w:szCs w:val="19"/>
        </w:rPr>
        <w:t>a) összes foglalkoztatotti létszáma 10 főnél kevesebb, és</w:t>
      </w:r>
    </w:p>
    <w:p w:rsidR="00800B30" w:rsidRPr="00494689" w:rsidRDefault="00800B30" w:rsidP="00834A84">
      <w:pPr>
        <w:pStyle w:val="Standard"/>
        <w:ind w:left="567" w:hanging="567"/>
        <w:rPr>
          <w:rFonts w:asciiTheme="minorHAnsi" w:hAnsiTheme="minorHAnsi"/>
          <w:sz w:val="19"/>
          <w:szCs w:val="19"/>
        </w:rPr>
      </w:pPr>
      <w:r w:rsidRPr="00494689">
        <w:rPr>
          <w:rFonts w:asciiTheme="minorHAnsi" w:hAnsiTheme="minorHAnsi"/>
          <w:sz w:val="19"/>
          <w:szCs w:val="19"/>
        </w:rPr>
        <w:t>b) éves nettó árbevétele mérlegfőösszege legfeljebb 2 millió eurónak megfelelő forintösszeg.</w:t>
      </w:r>
    </w:p>
    <w:p w:rsidR="00800B30" w:rsidRPr="00494689" w:rsidRDefault="00800B30" w:rsidP="00834A84">
      <w:pPr>
        <w:pStyle w:val="Standard"/>
        <w:rPr>
          <w:rFonts w:asciiTheme="minorHAnsi" w:hAnsiTheme="minorHAnsi"/>
          <w:sz w:val="19"/>
          <w:szCs w:val="19"/>
        </w:rPr>
      </w:pPr>
      <w:r w:rsidRPr="00494689">
        <w:rPr>
          <w:rFonts w:asciiTheme="minorHAnsi" w:hAnsiTheme="minorHAnsi"/>
          <w:sz w:val="19"/>
          <w:szCs w:val="19"/>
        </w:rPr>
        <w:t>(4) Nem minősül KKV-nak az a vállalkozás, amelyben az állam vagy az önkormányzat közvetlen vagy közvetett tulajdoni részesedése – tőke vagy szavazati jog alapján – külön-külön vagy együttesen meghaladja a 25%-ot.</w:t>
      </w:r>
    </w:p>
    <w:p w:rsidR="00800B30" w:rsidRPr="00494689" w:rsidRDefault="00800B30" w:rsidP="00834A84">
      <w:pPr>
        <w:pStyle w:val="Standard"/>
        <w:rPr>
          <w:rFonts w:asciiTheme="minorHAnsi" w:hAnsiTheme="minorHAnsi"/>
          <w:sz w:val="19"/>
          <w:szCs w:val="19"/>
        </w:rPr>
      </w:pPr>
      <w:r w:rsidRPr="00494689">
        <w:rPr>
          <w:rFonts w:asciiTheme="minorHAnsi" w:hAnsiTheme="minorHAnsi"/>
          <w:sz w:val="19"/>
          <w:szCs w:val="19"/>
        </w:rPr>
        <w:t>(5) A (4) bekezdésben foglalt korlátozó rendelkezést nem kell alkalmazni a 19. § 1. pontjában meghatározott befektetők részesedése esetében.</w:t>
      </w:r>
    </w:p>
    <w:p w:rsidR="00800B30" w:rsidRPr="00494689" w:rsidRDefault="00800B30" w:rsidP="00834A84">
      <w:pPr>
        <w:pStyle w:val="Textbody"/>
        <w:rPr>
          <w:rFonts w:asciiTheme="minorHAnsi" w:hAnsiTheme="minorHAnsi"/>
          <w:sz w:val="19"/>
          <w:szCs w:val="19"/>
        </w:rPr>
      </w:pPr>
      <w:r w:rsidRPr="00494689">
        <w:rPr>
          <w:rFonts w:asciiTheme="minorHAnsi" w:hAnsiTheme="minorHAnsi"/>
          <w:sz w:val="19"/>
          <w:szCs w:val="19"/>
        </w:rPr>
        <w:t xml:space="preserve">(6) Ahol jogszabály „KKV-t”, „mikro-, kis- és középvállalkozást”, illetve „kis- és középvállalkozást” említ, azon – ha törvény másként nem </w:t>
      </w:r>
      <w:proofErr w:type="gramStart"/>
      <w:r w:rsidRPr="00494689">
        <w:rPr>
          <w:rFonts w:asciiTheme="minorHAnsi" w:hAnsiTheme="minorHAnsi"/>
          <w:sz w:val="19"/>
          <w:szCs w:val="19"/>
        </w:rPr>
        <w:t>rendelkezik</w:t>
      </w:r>
      <w:proofErr w:type="gramEnd"/>
      <w:r w:rsidRPr="00494689">
        <w:rPr>
          <w:rFonts w:asciiTheme="minorHAnsi" w:hAnsiTheme="minorHAnsi"/>
          <w:sz w:val="19"/>
          <w:szCs w:val="19"/>
        </w:rPr>
        <w:t xml:space="preserve"> az e törvény szerinti KKV-t kell érteni./”</w:t>
      </w:r>
    </w:p>
    <w:p w:rsidR="00800B30" w:rsidRPr="006164F1" w:rsidRDefault="00800B30" w:rsidP="00834A84">
      <w:pPr>
        <w:pStyle w:val="Textbody"/>
        <w:rPr>
          <w:rFonts w:asciiTheme="minorHAnsi" w:hAnsiTheme="minorHAnsi"/>
          <w:sz w:val="22"/>
          <w:szCs w:val="22"/>
        </w:rPr>
      </w:pPr>
    </w:p>
    <w:p w:rsidR="00800B30" w:rsidRPr="006164F1" w:rsidRDefault="00800B30" w:rsidP="00834A84">
      <w:pPr>
        <w:pStyle w:val="Footnote"/>
        <w:rPr>
          <w:rFonts w:asciiTheme="minorHAnsi" w:hAnsiTheme="minorHAnsi"/>
          <w:sz w:val="22"/>
          <w:szCs w:val="22"/>
        </w:rPr>
      </w:pPr>
    </w:p>
  </w:footnote>
  <w:footnote w:id="3">
    <w:p w:rsidR="00800B30" w:rsidRPr="00494689" w:rsidRDefault="00800B30" w:rsidP="00834A84">
      <w:pPr>
        <w:pStyle w:val="NormlWeb"/>
        <w:spacing w:after="0"/>
        <w:jc w:val="both"/>
        <w:rPr>
          <w:sz w:val="19"/>
          <w:szCs w:val="19"/>
        </w:rPr>
      </w:pPr>
      <w:r w:rsidRPr="00494689">
        <w:rPr>
          <w:rStyle w:val="Lbjegyzet-hivatkozs"/>
          <w:sz w:val="19"/>
          <w:szCs w:val="19"/>
        </w:rPr>
        <w:footnoteRef/>
      </w:r>
      <w:r w:rsidRPr="00494689">
        <w:rPr>
          <w:sz w:val="19"/>
          <w:szCs w:val="19"/>
        </w:rPr>
        <w:t xml:space="preserve"> </w:t>
      </w:r>
      <w:r w:rsidRPr="00494689">
        <w:rPr>
          <w:b/>
          <w:bCs/>
          <w:sz w:val="19"/>
          <w:szCs w:val="19"/>
        </w:rPr>
        <w:t>3.  §</w:t>
      </w:r>
      <w:r w:rsidRPr="00494689">
        <w:rPr>
          <w:sz w:val="19"/>
          <w:szCs w:val="19"/>
        </w:rPr>
        <w:t xml:space="preserve"> (1) E törvény alkalmazásában 1. </w:t>
      </w:r>
      <w:r w:rsidRPr="00494689">
        <w:rPr>
          <w:i/>
          <w:iCs/>
          <w:sz w:val="19"/>
          <w:szCs w:val="19"/>
        </w:rPr>
        <w:t>átlátható szervezet:</w:t>
      </w:r>
    </w:p>
    <w:p w:rsidR="00800B30" w:rsidRPr="00494689" w:rsidRDefault="00800B30" w:rsidP="00834A84">
      <w:pPr>
        <w:pStyle w:val="NormlWeb"/>
        <w:spacing w:after="0"/>
        <w:jc w:val="both"/>
        <w:rPr>
          <w:sz w:val="19"/>
          <w:szCs w:val="19"/>
        </w:rPr>
      </w:pPr>
      <w:r w:rsidRPr="00494689">
        <w:rPr>
          <w:i/>
          <w:iCs/>
          <w:sz w:val="19"/>
          <w:szCs w:val="19"/>
        </w:rPr>
        <w:t>a)</w:t>
      </w:r>
      <w:hyperlink r:id="rId1" w:anchor="foot3" w:history="1">
        <w:r w:rsidRPr="00494689">
          <w:rPr>
            <w:rStyle w:val="Hiperhivatkozs"/>
            <w:i/>
            <w:iCs/>
            <w:sz w:val="19"/>
            <w:szCs w:val="19"/>
            <w:vertAlign w:val="superscript"/>
          </w:rPr>
          <w:t>3</w:t>
        </w:r>
      </w:hyperlink>
      <w:r w:rsidRPr="00494689">
        <w:rPr>
          <w:sz w:val="19"/>
          <w:szCs w:val="19"/>
        </w:rPr>
        <w:t xml:space="preserve"> 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800B30" w:rsidRPr="00494689" w:rsidRDefault="00800B30" w:rsidP="00834A84">
      <w:pPr>
        <w:pStyle w:val="NormlWeb"/>
        <w:spacing w:after="0"/>
        <w:jc w:val="both"/>
        <w:rPr>
          <w:sz w:val="19"/>
          <w:szCs w:val="19"/>
        </w:rPr>
      </w:pPr>
      <w:r w:rsidRPr="00494689">
        <w:rPr>
          <w:i/>
          <w:iCs/>
          <w:sz w:val="19"/>
          <w:szCs w:val="19"/>
        </w:rPr>
        <w:t>b)</w:t>
      </w:r>
      <w:r w:rsidRPr="00494689">
        <w:rPr>
          <w:sz w:val="19"/>
          <w:szCs w:val="19"/>
        </w:rPr>
        <w:t xml:space="preserve"> az olyan belföldi vagy külföldi jogi személy vagy jogi személyiséggel nem rendelkező gazdálkodó szervezet, amely megfelel a következő feltételeknek:</w:t>
      </w:r>
    </w:p>
    <w:p w:rsidR="00800B30" w:rsidRPr="00494689" w:rsidRDefault="00800B30" w:rsidP="00834A84">
      <w:pPr>
        <w:pStyle w:val="NormlWeb"/>
        <w:spacing w:after="0"/>
        <w:jc w:val="both"/>
        <w:rPr>
          <w:sz w:val="19"/>
          <w:szCs w:val="19"/>
        </w:rPr>
      </w:pPr>
      <w:proofErr w:type="spellStart"/>
      <w:r w:rsidRPr="00494689">
        <w:rPr>
          <w:i/>
          <w:iCs/>
          <w:sz w:val="19"/>
          <w:szCs w:val="19"/>
        </w:rPr>
        <w:t>ba</w:t>
      </w:r>
      <w:proofErr w:type="spellEnd"/>
      <w:r w:rsidRPr="00494689">
        <w:rPr>
          <w:i/>
          <w:iCs/>
          <w:sz w:val="19"/>
          <w:szCs w:val="19"/>
        </w:rPr>
        <w:t>)</w:t>
      </w:r>
      <w:hyperlink r:id="rId2" w:anchor="foot4" w:history="1">
        <w:r w:rsidRPr="00494689">
          <w:rPr>
            <w:rStyle w:val="Hiperhivatkozs"/>
            <w:i/>
            <w:iCs/>
            <w:sz w:val="19"/>
            <w:szCs w:val="19"/>
            <w:vertAlign w:val="superscript"/>
          </w:rPr>
          <w:t>4</w:t>
        </w:r>
      </w:hyperlink>
      <w:r w:rsidRPr="00494689">
        <w:rPr>
          <w:sz w:val="19"/>
          <w:szCs w:val="19"/>
        </w:rPr>
        <w:t xml:space="preserve"> tulajdonosi szerkezete, a pénzmosás és a terrorizmus finanszírozása megelőzéséről és megakadályozásáról szóló törvény szerint meghatározott tényleges tulajdonosa megismerhető,</w:t>
      </w:r>
    </w:p>
    <w:p w:rsidR="00800B30" w:rsidRPr="00494689" w:rsidRDefault="00800B30" w:rsidP="00834A84">
      <w:pPr>
        <w:pStyle w:val="NormlWeb"/>
        <w:spacing w:after="0"/>
        <w:jc w:val="both"/>
        <w:rPr>
          <w:sz w:val="19"/>
          <w:szCs w:val="19"/>
        </w:rPr>
      </w:pPr>
      <w:proofErr w:type="spellStart"/>
      <w:r w:rsidRPr="00494689">
        <w:rPr>
          <w:i/>
          <w:iCs/>
          <w:sz w:val="19"/>
          <w:szCs w:val="19"/>
        </w:rPr>
        <w:t>bb</w:t>
      </w:r>
      <w:proofErr w:type="spellEnd"/>
      <w:r w:rsidRPr="00494689">
        <w:rPr>
          <w:i/>
          <w:iCs/>
          <w:sz w:val="19"/>
          <w:szCs w:val="19"/>
        </w:rPr>
        <w:t>)</w:t>
      </w:r>
      <w:r w:rsidRPr="00494689">
        <w:rPr>
          <w:sz w:val="19"/>
          <w:szCs w:val="19"/>
        </w:rPr>
        <w:t xml:space="preserve"> 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800B30" w:rsidRPr="00494689" w:rsidRDefault="00800B30" w:rsidP="00834A84">
      <w:pPr>
        <w:pStyle w:val="NormlWeb"/>
        <w:spacing w:after="0"/>
        <w:jc w:val="both"/>
        <w:rPr>
          <w:sz w:val="19"/>
          <w:szCs w:val="19"/>
        </w:rPr>
      </w:pPr>
      <w:proofErr w:type="spellStart"/>
      <w:r w:rsidRPr="00494689">
        <w:rPr>
          <w:i/>
          <w:iCs/>
          <w:sz w:val="19"/>
          <w:szCs w:val="19"/>
        </w:rPr>
        <w:t>bc</w:t>
      </w:r>
      <w:proofErr w:type="spellEnd"/>
      <w:r w:rsidRPr="00494689">
        <w:rPr>
          <w:i/>
          <w:iCs/>
          <w:sz w:val="19"/>
          <w:szCs w:val="19"/>
        </w:rPr>
        <w:t>)</w:t>
      </w:r>
      <w:r w:rsidRPr="00494689">
        <w:rPr>
          <w:sz w:val="19"/>
          <w:szCs w:val="19"/>
        </w:rPr>
        <w:t xml:space="preserve"> nem minősül a társasági adóról és az osztalékadóról szóló törvény szerint meghatározott ellenőrzött külföldi társaságnak,</w:t>
      </w:r>
    </w:p>
    <w:p w:rsidR="00800B30" w:rsidRPr="00494689" w:rsidRDefault="00800B30" w:rsidP="00834A84">
      <w:pPr>
        <w:pStyle w:val="NormlWeb"/>
        <w:spacing w:after="0"/>
        <w:jc w:val="both"/>
        <w:rPr>
          <w:sz w:val="19"/>
          <w:szCs w:val="19"/>
        </w:rPr>
      </w:pPr>
      <w:proofErr w:type="spellStart"/>
      <w:r w:rsidRPr="00494689">
        <w:rPr>
          <w:i/>
          <w:iCs/>
          <w:sz w:val="19"/>
          <w:szCs w:val="19"/>
        </w:rPr>
        <w:t>bd</w:t>
      </w:r>
      <w:proofErr w:type="spellEnd"/>
      <w:r w:rsidRPr="00494689">
        <w:rPr>
          <w:i/>
          <w:iCs/>
          <w:sz w:val="19"/>
          <w:szCs w:val="19"/>
        </w:rPr>
        <w:t>)</w:t>
      </w:r>
      <w:r w:rsidRPr="00494689">
        <w:rPr>
          <w:sz w:val="19"/>
          <w:szCs w:val="19"/>
        </w:rPr>
        <w:t xml:space="preserve"> a gazdálkodó szervezetben közvetlenül vagy közvetetten több mint 25%-os tulajdonnal, befolyással vagy szavazati joggal bíró jogi személy, jogi személyiséggel nem rendelkező gazdálkodó szervezet tekintetében a </w:t>
      </w:r>
      <w:proofErr w:type="spellStart"/>
      <w:r w:rsidRPr="00494689">
        <w:rPr>
          <w:i/>
          <w:iCs/>
          <w:sz w:val="19"/>
          <w:szCs w:val="19"/>
        </w:rPr>
        <w:t>ba</w:t>
      </w:r>
      <w:proofErr w:type="spellEnd"/>
      <w:r w:rsidRPr="00494689">
        <w:rPr>
          <w:i/>
          <w:iCs/>
          <w:sz w:val="19"/>
          <w:szCs w:val="19"/>
        </w:rPr>
        <w:t xml:space="preserve">), </w:t>
      </w:r>
      <w:proofErr w:type="spellStart"/>
      <w:r w:rsidRPr="00494689">
        <w:rPr>
          <w:i/>
          <w:iCs/>
          <w:sz w:val="19"/>
          <w:szCs w:val="19"/>
        </w:rPr>
        <w:t>bb</w:t>
      </w:r>
      <w:proofErr w:type="spellEnd"/>
      <w:r w:rsidRPr="00494689">
        <w:rPr>
          <w:i/>
          <w:iCs/>
          <w:sz w:val="19"/>
          <w:szCs w:val="19"/>
        </w:rPr>
        <w:t>)</w:t>
      </w:r>
      <w:r w:rsidRPr="00494689">
        <w:rPr>
          <w:sz w:val="19"/>
          <w:szCs w:val="19"/>
        </w:rPr>
        <w:t xml:space="preserve"> és </w:t>
      </w:r>
      <w:proofErr w:type="spellStart"/>
      <w:r w:rsidRPr="00494689">
        <w:rPr>
          <w:i/>
          <w:iCs/>
          <w:sz w:val="19"/>
          <w:szCs w:val="19"/>
        </w:rPr>
        <w:t>bc</w:t>
      </w:r>
      <w:proofErr w:type="spellEnd"/>
      <w:r w:rsidRPr="00494689">
        <w:rPr>
          <w:i/>
          <w:iCs/>
          <w:sz w:val="19"/>
          <w:szCs w:val="19"/>
        </w:rPr>
        <w:t>)</w:t>
      </w:r>
      <w:r w:rsidRPr="00494689">
        <w:rPr>
          <w:sz w:val="19"/>
          <w:szCs w:val="19"/>
        </w:rPr>
        <w:t xml:space="preserve"> alpont szerinti feltételek fennállnak;</w:t>
      </w:r>
    </w:p>
    <w:p w:rsidR="00800B30" w:rsidRPr="00494689" w:rsidRDefault="00800B30" w:rsidP="00834A84">
      <w:pPr>
        <w:pStyle w:val="NormlWeb"/>
        <w:spacing w:after="0"/>
        <w:jc w:val="both"/>
        <w:rPr>
          <w:sz w:val="19"/>
          <w:szCs w:val="19"/>
        </w:rPr>
      </w:pPr>
      <w:r w:rsidRPr="00494689">
        <w:rPr>
          <w:i/>
          <w:iCs/>
          <w:sz w:val="19"/>
          <w:szCs w:val="19"/>
        </w:rPr>
        <w:t>c)</w:t>
      </w:r>
      <w:r w:rsidRPr="00494689">
        <w:rPr>
          <w:sz w:val="19"/>
          <w:szCs w:val="19"/>
        </w:rPr>
        <w:t xml:space="preserve"> az a civil szervezet és a vízitársulat, amely megfelel a következő feltételeknek:</w:t>
      </w:r>
    </w:p>
    <w:p w:rsidR="00800B30" w:rsidRPr="00494689" w:rsidRDefault="00800B30" w:rsidP="00834A84">
      <w:pPr>
        <w:pStyle w:val="NormlWeb"/>
        <w:spacing w:after="0"/>
        <w:jc w:val="both"/>
        <w:rPr>
          <w:sz w:val="19"/>
          <w:szCs w:val="19"/>
        </w:rPr>
      </w:pPr>
      <w:proofErr w:type="spellStart"/>
      <w:r w:rsidRPr="00494689">
        <w:rPr>
          <w:i/>
          <w:iCs/>
          <w:sz w:val="19"/>
          <w:szCs w:val="19"/>
        </w:rPr>
        <w:t>ca</w:t>
      </w:r>
      <w:proofErr w:type="spellEnd"/>
      <w:r w:rsidRPr="00494689">
        <w:rPr>
          <w:i/>
          <w:iCs/>
          <w:sz w:val="19"/>
          <w:szCs w:val="19"/>
        </w:rPr>
        <w:t>)</w:t>
      </w:r>
      <w:r w:rsidRPr="00494689">
        <w:rPr>
          <w:sz w:val="19"/>
          <w:szCs w:val="19"/>
        </w:rPr>
        <w:t xml:space="preserve"> vezető tisztségviselői megismerhetők,</w:t>
      </w:r>
    </w:p>
    <w:p w:rsidR="00800B30" w:rsidRPr="00494689" w:rsidRDefault="00800B30" w:rsidP="00834A84">
      <w:pPr>
        <w:pStyle w:val="NormlWeb"/>
        <w:spacing w:after="0"/>
        <w:jc w:val="both"/>
        <w:rPr>
          <w:sz w:val="19"/>
          <w:szCs w:val="19"/>
        </w:rPr>
      </w:pPr>
      <w:proofErr w:type="spellStart"/>
      <w:r w:rsidRPr="00494689">
        <w:rPr>
          <w:i/>
          <w:iCs/>
          <w:sz w:val="19"/>
          <w:szCs w:val="19"/>
        </w:rPr>
        <w:t>cb</w:t>
      </w:r>
      <w:proofErr w:type="spellEnd"/>
      <w:r w:rsidRPr="00494689">
        <w:rPr>
          <w:i/>
          <w:iCs/>
          <w:sz w:val="19"/>
          <w:szCs w:val="19"/>
        </w:rPr>
        <w:t>)</w:t>
      </w:r>
      <w:r w:rsidRPr="00494689">
        <w:rPr>
          <w:sz w:val="19"/>
          <w:szCs w:val="19"/>
        </w:rPr>
        <w:t xml:space="preserve"> a civil szervezet és a vízitársulat, valamint ezek vezető tisztségviselői nem átlátható szervezetben nem rendelkeznek 25%-ot meghaladó részesedéssel,</w:t>
      </w:r>
    </w:p>
    <w:p w:rsidR="00800B30" w:rsidRPr="00494689" w:rsidRDefault="00800B30" w:rsidP="00834A84">
      <w:pPr>
        <w:pStyle w:val="NormlWeb"/>
        <w:spacing w:after="0"/>
        <w:jc w:val="both"/>
        <w:rPr>
          <w:sz w:val="19"/>
          <w:szCs w:val="19"/>
        </w:rPr>
      </w:pPr>
      <w:r w:rsidRPr="00494689">
        <w:rPr>
          <w:i/>
          <w:iCs/>
          <w:sz w:val="19"/>
          <w:szCs w:val="19"/>
        </w:rPr>
        <w:t>cc)</w:t>
      </w:r>
      <w:r w:rsidRPr="00494689">
        <w:rPr>
          <w:sz w:val="19"/>
          <w:szCs w:val="19"/>
        </w:rPr>
        <w:t xml:space="preserve"> 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footnote>
  <w:footnote w:id="4">
    <w:p w:rsidR="00800B30" w:rsidRPr="0051028C" w:rsidRDefault="00800B30" w:rsidP="00834A84">
      <w:pPr>
        <w:ind w:right="-284"/>
        <w:rPr>
          <w:rFonts w:ascii="Calibri" w:hAnsi="Calibri"/>
          <w:sz w:val="16"/>
          <w:szCs w:val="16"/>
        </w:rPr>
      </w:pPr>
      <w:r>
        <w:rPr>
          <w:rStyle w:val="Lbjegyzet-hivatkozs"/>
        </w:rPr>
        <w:footnoteRef/>
      </w:r>
      <w:r>
        <w:t xml:space="preserve"> </w:t>
      </w:r>
      <w:r w:rsidRPr="0051028C">
        <w:rPr>
          <w:rFonts w:ascii="Calibri" w:hAnsi="Calibri"/>
          <w:sz w:val="16"/>
          <w:szCs w:val="16"/>
        </w:rPr>
        <w:t xml:space="preserve">A pénzmosás és a terrorizmus finanszírozása megelőzéséről és megakadályozásáról szóló 2007. évi CXXXVI. törvény 3. § r) pontja: </w:t>
      </w:r>
    </w:p>
    <w:p w:rsidR="00800B30" w:rsidRPr="0051028C" w:rsidRDefault="00800B30" w:rsidP="00834A84">
      <w:pPr>
        <w:ind w:right="-284"/>
        <w:rPr>
          <w:rFonts w:ascii="Calibri" w:hAnsi="Calibri"/>
          <w:sz w:val="16"/>
          <w:szCs w:val="16"/>
        </w:rPr>
      </w:pPr>
      <w:r w:rsidRPr="0051028C">
        <w:rPr>
          <w:rFonts w:ascii="Calibri" w:hAnsi="Calibri"/>
          <w:i/>
          <w:iCs/>
          <w:sz w:val="16"/>
          <w:szCs w:val="16"/>
        </w:rPr>
        <w:t>r) tényleges tulajdonos:</w:t>
      </w:r>
    </w:p>
    <w:p w:rsidR="00800B30" w:rsidRPr="00D92CF7" w:rsidRDefault="00800B30" w:rsidP="00834A84">
      <w:pPr>
        <w:pStyle w:val="NormlWeb"/>
        <w:shd w:val="clear" w:color="auto" w:fill="FFFFFF"/>
        <w:spacing w:after="0"/>
        <w:ind w:left="167" w:right="-284" w:firstLine="541"/>
        <w:jc w:val="both"/>
        <w:rPr>
          <w:rFonts w:ascii="Calibri" w:hAnsi="Calibri"/>
          <w:sz w:val="16"/>
          <w:szCs w:val="16"/>
        </w:rPr>
      </w:pPr>
      <w:proofErr w:type="spellStart"/>
      <w:r w:rsidRPr="00D92CF7">
        <w:rPr>
          <w:rFonts w:ascii="Calibri" w:hAnsi="Calibri"/>
          <w:sz w:val="16"/>
          <w:szCs w:val="16"/>
        </w:rPr>
        <w:t>ra</w:t>
      </w:r>
      <w:proofErr w:type="spellEnd"/>
      <w:r w:rsidRPr="00D92CF7">
        <w:rPr>
          <w:rFonts w:ascii="Calibri" w:hAnsi="Calibri"/>
          <w:sz w:val="16"/>
          <w:szCs w:val="16"/>
        </w:rPr>
        <w:t>)</w:t>
      </w:r>
      <w:hyperlink r:id="rId3" w:anchor="lbj13param" w:history="1">
        <w:r w:rsidRPr="00D92CF7">
          <w:rPr>
            <w:rFonts w:ascii="Calibri" w:hAnsi="Calibri"/>
            <w:sz w:val="16"/>
            <w:szCs w:val="16"/>
          </w:rPr>
          <w:t>13</w:t>
        </w:r>
      </w:hyperlink>
      <w:r w:rsidRPr="00D92CF7">
        <w:rPr>
          <w:rFonts w:ascii="Calibri" w:hAnsi="Calibri"/>
          <w:sz w:val="16"/>
          <w:szCs w:val="16"/>
        </w:rP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800B30" w:rsidRPr="00D92CF7" w:rsidRDefault="00800B30" w:rsidP="00834A84">
      <w:pPr>
        <w:pStyle w:val="NormlWeb"/>
        <w:shd w:val="clear" w:color="auto" w:fill="FFFFFF"/>
        <w:spacing w:after="0"/>
        <w:ind w:left="167" w:right="-284" w:firstLine="268"/>
        <w:jc w:val="both"/>
        <w:rPr>
          <w:rFonts w:ascii="Calibri" w:hAnsi="Calibri"/>
          <w:sz w:val="16"/>
          <w:szCs w:val="16"/>
        </w:rPr>
      </w:pPr>
      <w:proofErr w:type="spellStart"/>
      <w:r w:rsidRPr="00D92CF7">
        <w:rPr>
          <w:rFonts w:ascii="Calibri" w:hAnsi="Calibri"/>
          <w:sz w:val="16"/>
          <w:szCs w:val="16"/>
        </w:rPr>
        <w:t>rb</w:t>
      </w:r>
      <w:proofErr w:type="spellEnd"/>
      <w:r w:rsidRPr="00D92CF7">
        <w:rPr>
          <w:rFonts w:ascii="Calibri" w:hAnsi="Calibri"/>
          <w:sz w:val="16"/>
          <w:szCs w:val="16"/>
        </w:rPr>
        <w:t>)</w:t>
      </w:r>
      <w:hyperlink r:id="rId4" w:anchor="lbj14param" w:history="1">
        <w:r w:rsidRPr="00D92CF7">
          <w:rPr>
            <w:rFonts w:ascii="Calibri" w:hAnsi="Calibri"/>
            <w:sz w:val="16"/>
            <w:szCs w:val="16"/>
          </w:rPr>
          <w:t>14</w:t>
        </w:r>
      </w:hyperlink>
      <w:r w:rsidRPr="00D92CF7">
        <w:rPr>
          <w:rFonts w:ascii="Calibri" w:hAnsi="Calibri"/>
          <w:sz w:val="16"/>
          <w:szCs w:val="16"/>
        </w:rPr>
        <w:t> az a természetes személy, aki jogi személyben vagy jogi személyiséggel nem rendelkező szervezetben - a Ptk. 8:2. § (2) bekezdésében meghatározott - meghatározó befolyással rendelkezik,</w:t>
      </w:r>
    </w:p>
    <w:p w:rsidR="00800B30" w:rsidRPr="00D92CF7" w:rsidRDefault="00800B30" w:rsidP="00834A84">
      <w:pPr>
        <w:pStyle w:val="NormlWeb"/>
        <w:shd w:val="clear" w:color="auto" w:fill="FFFFFF"/>
        <w:spacing w:after="0"/>
        <w:ind w:left="167" w:right="-284" w:firstLine="268"/>
        <w:jc w:val="both"/>
        <w:rPr>
          <w:rFonts w:ascii="Calibri" w:hAnsi="Calibri"/>
          <w:sz w:val="16"/>
          <w:szCs w:val="16"/>
        </w:rPr>
      </w:pPr>
      <w:proofErr w:type="spellStart"/>
      <w:r w:rsidRPr="00D92CF7">
        <w:rPr>
          <w:rFonts w:ascii="Calibri" w:hAnsi="Calibri"/>
          <w:sz w:val="16"/>
          <w:szCs w:val="16"/>
        </w:rPr>
        <w:t>rc</w:t>
      </w:r>
      <w:proofErr w:type="spellEnd"/>
      <w:r w:rsidRPr="00D92CF7">
        <w:rPr>
          <w:rFonts w:ascii="Calibri" w:hAnsi="Calibri"/>
          <w:sz w:val="16"/>
          <w:szCs w:val="16"/>
        </w:rPr>
        <w:t>) az a természetes személy, akinek megbízásából valamely ügyleti megbízást végrehajtanak,</w:t>
      </w:r>
    </w:p>
    <w:p w:rsidR="00800B30" w:rsidRPr="00D92CF7" w:rsidRDefault="00800B30" w:rsidP="00834A84">
      <w:pPr>
        <w:pStyle w:val="NormlWeb"/>
        <w:shd w:val="clear" w:color="auto" w:fill="FFFFFF"/>
        <w:spacing w:after="0"/>
        <w:ind w:left="167" w:right="-284" w:firstLine="268"/>
        <w:jc w:val="both"/>
        <w:rPr>
          <w:rFonts w:ascii="Calibri" w:hAnsi="Calibri"/>
          <w:sz w:val="16"/>
          <w:szCs w:val="16"/>
        </w:rPr>
      </w:pPr>
      <w:proofErr w:type="spellStart"/>
      <w:r w:rsidRPr="00D92CF7">
        <w:rPr>
          <w:rFonts w:ascii="Calibri" w:hAnsi="Calibri"/>
          <w:sz w:val="16"/>
          <w:szCs w:val="16"/>
        </w:rPr>
        <w:t>rd</w:t>
      </w:r>
      <w:proofErr w:type="spellEnd"/>
      <w:r w:rsidRPr="00D92CF7">
        <w:rPr>
          <w:rFonts w:ascii="Calibri" w:hAnsi="Calibri"/>
          <w:sz w:val="16"/>
          <w:szCs w:val="16"/>
        </w:rPr>
        <w:t>) alapítványok esetében az a természetes személy,</w:t>
      </w:r>
    </w:p>
    <w:p w:rsidR="00800B30" w:rsidRPr="00D92CF7" w:rsidRDefault="00800B30" w:rsidP="00834A84">
      <w:pPr>
        <w:pStyle w:val="NormlWeb"/>
        <w:shd w:val="clear" w:color="auto" w:fill="FFFFFF"/>
        <w:spacing w:after="0"/>
        <w:ind w:left="737" w:right="-284"/>
        <w:jc w:val="both"/>
        <w:rPr>
          <w:rFonts w:ascii="Calibri" w:hAnsi="Calibri"/>
          <w:sz w:val="16"/>
          <w:szCs w:val="16"/>
        </w:rPr>
      </w:pPr>
      <w:r w:rsidRPr="00D92CF7">
        <w:rPr>
          <w:rFonts w:ascii="Calibri" w:hAnsi="Calibri"/>
          <w:sz w:val="16"/>
          <w:szCs w:val="16"/>
        </w:rPr>
        <w:t>1. aki az alapítvány vagyona legalább huszonöt százalékának a kedvezményezettje, ha a leendő kedvezményezetteket már meghatározták,</w:t>
      </w:r>
    </w:p>
    <w:p w:rsidR="00800B30" w:rsidRPr="00D92CF7" w:rsidRDefault="00800B30" w:rsidP="00834A84">
      <w:pPr>
        <w:pStyle w:val="NormlWeb"/>
        <w:shd w:val="clear" w:color="auto" w:fill="FFFFFF"/>
        <w:spacing w:after="0"/>
        <w:ind w:left="737" w:right="-284"/>
        <w:jc w:val="both"/>
        <w:rPr>
          <w:rFonts w:ascii="Calibri" w:hAnsi="Calibri"/>
          <w:sz w:val="16"/>
          <w:szCs w:val="16"/>
        </w:rPr>
      </w:pPr>
      <w:r w:rsidRPr="00D92CF7">
        <w:rPr>
          <w:rFonts w:ascii="Calibri" w:hAnsi="Calibri"/>
          <w:sz w:val="16"/>
          <w:szCs w:val="16"/>
        </w:rPr>
        <w:t>2. akinek érdekében az alapítványt létrehozták, illetve működtetik, ha a kedvezményezetteket még nem határozták meg, vagy</w:t>
      </w:r>
    </w:p>
    <w:p w:rsidR="00800B30" w:rsidRPr="00D92CF7" w:rsidRDefault="00800B30" w:rsidP="00834A84">
      <w:pPr>
        <w:pStyle w:val="NormlWeb"/>
        <w:shd w:val="clear" w:color="auto" w:fill="FFFFFF"/>
        <w:spacing w:after="0"/>
        <w:ind w:left="737" w:right="-284"/>
        <w:jc w:val="both"/>
        <w:rPr>
          <w:rFonts w:ascii="Calibri" w:hAnsi="Calibri"/>
          <w:sz w:val="16"/>
          <w:szCs w:val="16"/>
        </w:rPr>
      </w:pPr>
      <w:r w:rsidRPr="00D92CF7">
        <w:rPr>
          <w:rFonts w:ascii="Calibri" w:hAnsi="Calibri"/>
          <w:sz w:val="16"/>
          <w:szCs w:val="16"/>
        </w:rPr>
        <w:t>3. aki tagja az alapítvány kezelő szervének, vagy meghatározó befolyást gyakorol az alapítvány vagyonának legalább huszonöt százaléka felett, illetve az alapítvány képviseletében eljár, továbbá</w:t>
      </w:r>
    </w:p>
    <w:p w:rsidR="00800B30" w:rsidRPr="00530D87" w:rsidRDefault="00800B30" w:rsidP="00834A84">
      <w:pPr>
        <w:pStyle w:val="NormlWeb"/>
        <w:shd w:val="clear" w:color="auto" w:fill="FFFFFF"/>
        <w:spacing w:after="0"/>
        <w:ind w:left="167" w:right="-284" w:firstLine="268"/>
        <w:jc w:val="both"/>
        <w:rPr>
          <w:rFonts w:ascii="Calibri" w:hAnsi="Calibri"/>
          <w:sz w:val="26"/>
          <w:szCs w:val="26"/>
        </w:rPr>
      </w:pPr>
      <w:proofErr w:type="gramStart"/>
      <w:r w:rsidRPr="00D92CF7">
        <w:rPr>
          <w:rFonts w:ascii="Calibri" w:hAnsi="Calibri"/>
          <w:sz w:val="16"/>
          <w:szCs w:val="16"/>
        </w:rPr>
        <w:t>re</w:t>
      </w:r>
      <w:proofErr w:type="gramEnd"/>
      <w:r w:rsidRPr="00D92CF7">
        <w:rPr>
          <w:rFonts w:ascii="Calibri" w:hAnsi="Calibri"/>
          <w:sz w:val="16"/>
          <w:szCs w:val="16"/>
        </w:rPr>
        <w:t>) az </w:t>
      </w:r>
      <w:proofErr w:type="spellStart"/>
      <w:r w:rsidRPr="00D92CF7">
        <w:rPr>
          <w:rFonts w:ascii="Calibri" w:hAnsi="Calibri"/>
          <w:sz w:val="16"/>
          <w:szCs w:val="16"/>
        </w:rPr>
        <w:t>ra</w:t>
      </w:r>
      <w:proofErr w:type="spellEnd"/>
      <w:r w:rsidRPr="00D92CF7">
        <w:rPr>
          <w:rFonts w:ascii="Calibri" w:hAnsi="Calibri"/>
          <w:sz w:val="16"/>
          <w:szCs w:val="16"/>
        </w:rPr>
        <w:t>)</w:t>
      </w:r>
      <w:proofErr w:type="spellStart"/>
      <w:r w:rsidRPr="00D92CF7">
        <w:rPr>
          <w:rFonts w:ascii="Calibri" w:hAnsi="Calibri"/>
          <w:sz w:val="16"/>
          <w:szCs w:val="16"/>
        </w:rPr>
        <w:t>-rb</w:t>
      </w:r>
      <w:proofErr w:type="spellEnd"/>
      <w:r w:rsidRPr="00D92CF7">
        <w:rPr>
          <w:rFonts w:ascii="Calibri" w:hAnsi="Calibri"/>
          <w:sz w:val="16"/>
          <w:szCs w:val="16"/>
        </w:rPr>
        <w:t>) alpontokban meghatározott természetes személy hiányában a jogi személy vagy jogi személyiséggel nem rendelkező szervezet vezető tisztségviselője</w:t>
      </w:r>
    </w:p>
    <w:p w:rsidR="00800B30" w:rsidRDefault="00800B30" w:rsidP="00834A84">
      <w:pPr>
        <w:pStyle w:val="Lbjegyzetszveg"/>
      </w:pPr>
    </w:p>
  </w:footnote>
  <w:footnote w:id="5">
    <w:p w:rsidR="00800B30" w:rsidRPr="0023272D" w:rsidRDefault="00800B30" w:rsidP="00834A84">
      <w:pPr>
        <w:pStyle w:val="Lbjegyzetszveg"/>
      </w:pPr>
      <w:r w:rsidRPr="007E4FFA">
        <w:rPr>
          <w:rStyle w:val="Lbjegyzet-hivatkozs"/>
        </w:rPr>
        <w:footnoteRef/>
      </w:r>
      <w:r w:rsidRPr="007E4FFA">
        <w:t xml:space="preserve"> </w:t>
      </w:r>
      <w:r w:rsidRPr="0023272D">
        <w:t>Tulajdonos neve: a cégkivonatban szereplő pontos név. A sorok tovább bővíthetők.</w:t>
      </w:r>
    </w:p>
  </w:footnote>
  <w:footnote w:id="6">
    <w:p w:rsidR="00800B30" w:rsidRPr="0023272D" w:rsidRDefault="00800B30" w:rsidP="00834A84">
      <w:pPr>
        <w:pStyle w:val="Lbjegyzetszveg"/>
      </w:pPr>
      <w:r w:rsidRPr="007E4FFA">
        <w:rPr>
          <w:rStyle w:val="Lbjegyzet-hivatkozs"/>
        </w:rPr>
        <w:footnoteRef/>
      </w:r>
      <w:r w:rsidRPr="00604810">
        <w:t xml:space="preserve"> </w:t>
      </w:r>
      <w:r w:rsidRPr="0023272D">
        <w:t>Állandó lakóhely: a cégkivonatban szereplő cím.</w:t>
      </w:r>
    </w:p>
    <w:p w:rsidR="00800B30" w:rsidRPr="00350F95" w:rsidRDefault="00800B30" w:rsidP="00834A84">
      <w:pPr>
        <w:pStyle w:val="Lbjegyzetszveg"/>
      </w:pPr>
    </w:p>
  </w:footnote>
  <w:footnote w:id="7">
    <w:p w:rsidR="00800B30" w:rsidRPr="00B835E0" w:rsidRDefault="00800B30" w:rsidP="00834A84">
      <w:pPr>
        <w:pStyle w:val="Lbjegyzetszveg"/>
        <w:jc w:val="both"/>
        <w:rPr>
          <w:sz w:val="18"/>
          <w:szCs w:val="18"/>
        </w:rPr>
      </w:pPr>
      <w:r w:rsidRPr="00B835E0">
        <w:rPr>
          <w:rStyle w:val="Lbjegyzet-hivatkozs"/>
          <w:rFonts w:eastAsiaTheme="minorEastAsia"/>
          <w:sz w:val="18"/>
          <w:szCs w:val="18"/>
        </w:rPr>
        <w:footnoteRef/>
      </w:r>
      <w:r w:rsidRPr="00B835E0">
        <w:rPr>
          <w:sz w:val="18"/>
          <w:szCs w:val="18"/>
        </w:rPr>
        <w:t xml:space="preserve"> Amennyiben az árubeszerzéshez beállítási, üzembe helyezési feladatok is kapcsolódnak, az ezek körében felmerülő alapvető, ajánlatkérő által meghatározott feladatokra előírható, hogy ajánlattevő azokat személyesen teljesítse. Amennyiben ajánlatkérő azt a közbeszerzési eljárásban előírja, a személyes teljesítési kötelezettséggel járó beállítási, üzembe helyezési feladatok a szerződés e pontjában feltüntetendők a következők szerint:</w:t>
      </w:r>
    </w:p>
    <w:p w:rsidR="00800B30" w:rsidRPr="00B835E0" w:rsidRDefault="00800B30" w:rsidP="00834A84">
      <w:pPr>
        <w:pStyle w:val="Lbjegyzetszveg"/>
        <w:jc w:val="both"/>
        <w:rPr>
          <w:sz w:val="18"/>
          <w:szCs w:val="18"/>
        </w:rPr>
      </w:pPr>
      <w:r w:rsidRPr="00B835E0">
        <w:rPr>
          <w:sz w:val="18"/>
          <w:szCs w:val="18"/>
        </w:rPr>
        <w:t xml:space="preserve">„Az alábbiakban felsorolt beállítási, üzembe helyezési feladatokat </w:t>
      </w:r>
      <w:r>
        <w:rPr>
          <w:sz w:val="18"/>
          <w:szCs w:val="18"/>
        </w:rPr>
        <w:t>az eladó</w:t>
      </w:r>
      <w:r w:rsidRPr="00B835E0">
        <w:rPr>
          <w:sz w:val="18"/>
          <w:szCs w:val="18"/>
        </w:rPr>
        <w:t xml:space="preserve"> a közbeszerzési dokumentumokban előírtaknak megfelelően személyesen köteles teljesíteni:” </w:t>
      </w:r>
    </w:p>
  </w:footnote>
  <w:footnote w:id="8">
    <w:p w:rsidR="00800B30" w:rsidRPr="00E75174" w:rsidRDefault="00800B30" w:rsidP="00834A84">
      <w:pPr>
        <w:pStyle w:val="Lbjegyzetszveg"/>
        <w:jc w:val="both"/>
        <w:rPr>
          <w:rStyle w:val="Lbjegyzet-hivatkozs"/>
          <w:rFonts w:eastAsiaTheme="minorEastAsia"/>
          <w:sz w:val="18"/>
          <w:szCs w:val="18"/>
        </w:rPr>
      </w:pPr>
      <w:r w:rsidRPr="00E75174">
        <w:rPr>
          <w:rStyle w:val="Lbjegyzet-hivatkozs"/>
          <w:rFonts w:eastAsiaTheme="minorEastAsia"/>
          <w:sz w:val="18"/>
          <w:szCs w:val="18"/>
        </w:rPr>
        <w:footnoteRef/>
      </w:r>
      <w:r w:rsidRPr="00E75174">
        <w:rPr>
          <w:rStyle w:val="Lbjegyzet-hivatkozs"/>
          <w:rFonts w:eastAsiaTheme="minorEastAsia"/>
          <w:sz w:val="18"/>
          <w:szCs w:val="18"/>
        </w:rPr>
        <w:t xml:space="preserve"> A mellékletek feltüntetése opcionális, amennyiben a szerződéshez mellékletet csatolnak. A mellékletek száma bővíthető. Lásd ezzel kapcsolatban a szerződéstervezet 5.7./ pontját, valamint a Kbt. 136. § (2) bekezdését.</w:t>
      </w:r>
    </w:p>
  </w:footnote>
  <w:footnote w:id="9">
    <w:p w:rsidR="00800B30" w:rsidRPr="00D04F7F" w:rsidRDefault="00800B30" w:rsidP="00834A84">
      <w:pPr>
        <w:pStyle w:val="Lbjegyzetszveg"/>
        <w:jc w:val="both"/>
        <w:rPr>
          <w:i/>
          <w:sz w:val="18"/>
          <w:szCs w:val="18"/>
        </w:rPr>
      </w:pPr>
      <w:r w:rsidRPr="00CC333C">
        <w:rPr>
          <w:rStyle w:val="Lbjegyzet-hivatkozs"/>
          <w:rFonts w:ascii="Garamond" w:eastAsiaTheme="minorEastAsia" w:hAnsi="Garamond"/>
          <w:sz w:val="18"/>
          <w:szCs w:val="18"/>
        </w:rPr>
        <w:footnoteRef/>
      </w:r>
      <w:r w:rsidRPr="00220C37">
        <w:rPr>
          <w:rFonts w:ascii="Garamond" w:hAnsi="Garamond"/>
          <w:sz w:val="18"/>
          <w:szCs w:val="18"/>
        </w:rPr>
        <w:t xml:space="preserve"> </w:t>
      </w:r>
      <w:r w:rsidRPr="00D04F7F">
        <w:rPr>
          <w:b/>
          <w:i/>
          <w:sz w:val="18"/>
          <w:szCs w:val="18"/>
        </w:rPr>
        <w:t>Pp. 396.§ szerint „gazdálkodó szervezet</w:t>
      </w:r>
      <w:r w:rsidRPr="00D04F7F">
        <w:rPr>
          <w:i/>
          <w:sz w:val="18"/>
          <w:szCs w:val="18"/>
        </w:rPr>
        <w:t>:</w:t>
      </w:r>
      <w:r w:rsidRPr="00D04F7F">
        <w:rPr>
          <w:sz w:val="18"/>
          <w:szCs w:val="18"/>
        </w:rPr>
        <w:t xml:space="preserve"> a gazdasági társaság, az európai részvénytársaság, az egyesülés, az európai gazdasági egyesülés, </w:t>
      </w:r>
      <w:r w:rsidRPr="00FB23AF">
        <w:rPr>
          <w:b/>
          <w:sz w:val="18"/>
          <w:szCs w:val="18"/>
        </w:rPr>
        <w:t>az európai területi együttműködési csoportosulás</w:t>
      </w:r>
      <w:r w:rsidRPr="00D04F7F">
        <w:rPr>
          <w:sz w:val="18"/>
          <w:szCs w:val="18"/>
        </w:rPr>
        <w:t xml:space="preserve">, a szövetkezet, a lakásszövetkezet, az európai szövetkezet, a vízgazdálkodási társulat, az erdőbirtokossági társulat, az állami vállalat, az egyéb állami gazdálkodó szerv, az egyes jogi személyek vállalata, a közös vállalat, a végrehajtói iroda, a közjegyzői iroda, az ügyvédi iroda, a szabadalmi ügyvivői iroda, az önkéntes kölcsönös biztosító pénztár, a magánnyugdíjpénztár, az egyéni cég, továbbá az egyéni vállalkozó. </w:t>
      </w:r>
    </w:p>
  </w:footnote>
  <w:footnote w:id="10">
    <w:p w:rsidR="00800B30" w:rsidRPr="00D04F7F" w:rsidRDefault="00800B30" w:rsidP="00834A84">
      <w:pPr>
        <w:pStyle w:val="Lbjegyzetszveg"/>
        <w:rPr>
          <w:sz w:val="18"/>
          <w:szCs w:val="18"/>
        </w:rPr>
      </w:pPr>
      <w:r w:rsidRPr="00CC333C">
        <w:rPr>
          <w:rStyle w:val="Lbjegyzet-hivatkozs"/>
          <w:rFonts w:eastAsiaTheme="minorEastAsia"/>
          <w:sz w:val="18"/>
          <w:szCs w:val="18"/>
        </w:rPr>
        <w:footnoteRef/>
      </w:r>
      <w:r w:rsidRPr="00D04F7F">
        <w:rPr>
          <w:sz w:val="18"/>
          <w:szCs w:val="18"/>
        </w:rPr>
        <w:t xml:space="preserve"> A megfelelő válasz aláhúzandó. </w:t>
      </w:r>
    </w:p>
  </w:footnote>
  <w:footnote w:id="11">
    <w:p w:rsidR="00800B30" w:rsidRPr="00D04F7F" w:rsidRDefault="00800B30" w:rsidP="00834A84">
      <w:pPr>
        <w:pStyle w:val="Lbjegyzetszveg"/>
        <w:rPr>
          <w:sz w:val="18"/>
          <w:szCs w:val="18"/>
        </w:rPr>
      </w:pPr>
      <w:r w:rsidRPr="00CC333C">
        <w:rPr>
          <w:rStyle w:val="Lbjegyzet-hivatkozs"/>
          <w:rFonts w:eastAsiaTheme="minorEastAsia"/>
          <w:sz w:val="18"/>
          <w:szCs w:val="18"/>
        </w:rPr>
        <w:footnoteRef/>
      </w:r>
      <w:r w:rsidRPr="00D04F7F">
        <w:rPr>
          <w:sz w:val="18"/>
          <w:szCs w:val="18"/>
        </w:rPr>
        <w:t xml:space="preserve"> A megfelelő válasz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600" w:type="dxa"/>
      <w:jc w:val="center"/>
      <w:tblLayout w:type="fixed"/>
      <w:tblCellMar>
        <w:left w:w="70" w:type="dxa"/>
        <w:right w:w="70" w:type="dxa"/>
      </w:tblCellMar>
      <w:tblLook w:val="0000" w:firstRow="0" w:lastRow="0" w:firstColumn="0" w:lastColumn="0" w:noHBand="0" w:noVBand="0"/>
    </w:tblPr>
    <w:tblGrid>
      <w:gridCol w:w="14600"/>
    </w:tblGrid>
    <w:tr w:rsidR="00800B30" w:rsidRPr="00FD71D3" w:rsidTr="00857F83">
      <w:trPr>
        <w:jc w:val="center"/>
      </w:trPr>
      <w:tc>
        <w:tcPr>
          <w:tcW w:w="14600" w:type="dxa"/>
        </w:tcPr>
        <w:p w:rsidR="00800B30" w:rsidRPr="00A67EBB" w:rsidRDefault="00800B30" w:rsidP="00857F83">
          <w:pPr>
            <w:pStyle w:val="NormlWeb"/>
            <w:tabs>
              <w:tab w:val="left" w:pos="964"/>
            </w:tabs>
            <w:spacing w:after="0"/>
            <w:jc w:val="center"/>
            <w:rPr>
              <w:color w:val="333333"/>
              <w:sz w:val="20"/>
              <w:szCs w:val="20"/>
            </w:rPr>
          </w:pPr>
        </w:p>
      </w:tc>
    </w:tr>
  </w:tbl>
  <w:p w:rsidR="00800B30" w:rsidRDefault="00800B30" w:rsidP="00857F83">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600" w:type="dxa"/>
      <w:jc w:val="center"/>
      <w:tblLayout w:type="fixed"/>
      <w:tblCellMar>
        <w:left w:w="70" w:type="dxa"/>
        <w:right w:w="70" w:type="dxa"/>
      </w:tblCellMar>
      <w:tblLook w:val="0000" w:firstRow="0" w:lastRow="0" w:firstColumn="0" w:lastColumn="0" w:noHBand="0" w:noVBand="0"/>
    </w:tblPr>
    <w:tblGrid>
      <w:gridCol w:w="14600"/>
    </w:tblGrid>
    <w:tr w:rsidR="00800B30" w:rsidRPr="00FD71D3" w:rsidTr="00857F83">
      <w:trPr>
        <w:jc w:val="center"/>
      </w:trPr>
      <w:tc>
        <w:tcPr>
          <w:tcW w:w="14600" w:type="dxa"/>
        </w:tcPr>
        <w:p w:rsidR="00800B30" w:rsidRPr="00A67EBB" w:rsidRDefault="00800B30" w:rsidP="00857F83">
          <w:pPr>
            <w:pStyle w:val="NormlWeb"/>
            <w:tabs>
              <w:tab w:val="left" w:pos="964"/>
            </w:tabs>
            <w:spacing w:after="0"/>
            <w:jc w:val="center"/>
            <w:rPr>
              <w:color w:val="333333"/>
              <w:sz w:val="20"/>
              <w:szCs w:val="20"/>
            </w:rPr>
          </w:pPr>
        </w:p>
      </w:tc>
    </w:tr>
  </w:tbl>
  <w:p w:rsidR="00800B30" w:rsidRDefault="00800B30" w:rsidP="00857F83">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B30" w:rsidRDefault="00800B30" w:rsidP="00857F83">
    <w:pPr>
      <w:pStyle w:val="lfej"/>
      <w:jc w:val="center"/>
    </w:pPr>
    <w:r w:rsidRPr="00A4252B">
      <w:rPr>
        <w:rFonts w:asciiTheme="majorHAnsi" w:hAnsiTheme="majorHAnsi" w:cstheme="majorHAnsi"/>
        <w:noProof/>
        <w:szCs w:val="24"/>
        <w:lang w:eastAsia="hu-HU"/>
      </w:rPr>
      <w:drawing>
        <wp:inline distT="0" distB="0" distL="0" distR="0" wp14:anchorId="1B5AD8BC" wp14:editId="07396543">
          <wp:extent cx="714375" cy="628650"/>
          <wp:effectExtent l="0" t="0" r="9525"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
                  <a:stretch>
                    <a:fillRect/>
                  </a:stretch>
                </pic:blipFill>
                <pic:spPr>
                  <a:xfrm>
                    <a:off x="0" y="0"/>
                    <a:ext cx="714375" cy="6286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B79"/>
    <w:multiLevelType w:val="hybridMultilevel"/>
    <w:tmpl w:val="A4386DF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15:restartNumberingAfterBreak="0">
    <w:nsid w:val="05E562E4"/>
    <w:multiLevelType w:val="hybridMultilevel"/>
    <w:tmpl w:val="75ACB472"/>
    <w:lvl w:ilvl="0" w:tplc="C84698CC">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86E84"/>
    <w:multiLevelType w:val="multilevel"/>
    <w:tmpl w:val="3D02F8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30502A"/>
    <w:multiLevelType w:val="hybridMultilevel"/>
    <w:tmpl w:val="448C1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2A61A61"/>
    <w:multiLevelType w:val="multilevel"/>
    <w:tmpl w:val="F8465CB0"/>
    <w:lvl w:ilvl="0">
      <w:start w:val="1"/>
      <w:numFmt w:val="decimal"/>
      <w:lvlText w:val="%1."/>
      <w:lvlJc w:val="left"/>
      <w:pPr>
        <w:ind w:left="360" w:hanging="360"/>
      </w:pPr>
      <w:rPr>
        <w:rFonts w:hint="default"/>
      </w:rPr>
    </w:lvl>
    <w:lvl w:ilvl="1">
      <w:start w:val="1"/>
      <w:numFmt w:val="decimal"/>
      <w:isLgl/>
      <w:lvlText w:val="%1.%2."/>
      <w:lvlJc w:val="left"/>
      <w:pPr>
        <w:ind w:left="705" w:hanging="360"/>
      </w:pPr>
      <w:rPr>
        <w:rFonts w:hint="default"/>
        <w:color w:val="000000"/>
      </w:rPr>
    </w:lvl>
    <w:lvl w:ilvl="2">
      <w:start w:val="1"/>
      <w:numFmt w:val="decimal"/>
      <w:isLgl/>
      <w:lvlText w:val="%1.%2.%3."/>
      <w:lvlJc w:val="left"/>
      <w:pPr>
        <w:ind w:left="1065" w:hanging="720"/>
      </w:pPr>
      <w:rPr>
        <w:rFonts w:hint="default"/>
        <w:color w:val="000000"/>
      </w:rPr>
    </w:lvl>
    <w:lvl w:ilvl="3">
      <w:start w:val="1"/>
      <w:numFmt w:val="decimal"/>
      <w:isLgl/>
      <w:lvlText w:val="%1.%2.%3.%4."/>
      <w:lvlJc w:val="left"/>
      <w:pPr>
        <w:ind w:left="1065" w:hanging="720"/>
      </w:pPr>
      <w:rPr>
        <w:rFonts w:hint="default"/>
        <w:color w:val="000000"/>
      </w:rPr>
    </w:lvl>
    <w:lvl w:ilvl="4">
      <w:start w:val="1"/>
      <w:numFmt w:val="decimal"/>
      <w:isLgl/>
      <w:lvlText w:val="%1.%2.%3.%4.%5."/>
      <w:lvlJc w:val="left"/>
      <w:pPr>
        <w:ind w:left="1425" w:hanging="1080"/>
      </w:pPr>
      <w:rPr>
        <w:rFonts w:hint="default"/>
        <w:color w:val="000000"/>
      </w:rPr>
    </w:lvl>
    <w:lvl w:ilvl="5">
      <w:start w:val="1"/>
      <w:numFmt w:val="decimal"/>
      <w:isLgl/>
      <w:lvlText w:val="%1.%2.%3.%4.%5.%6."/>
      <w:lvlJc w:val="left"/>
      <w:pPr>
        <w:ind w:left="1425" w:hanging="1080"/>
      </w:pPr>
      <w:rPr>
        <w:rFonts w:hint="default"/>
        <w:color w:val="000000"/>
      </w:rPr>
    </w:lvl>
    <w:lvl w:ilvl="6">
      <w:start w:val="1"/>
      <w:numFmt w:val="decimal"/>
      <w:isLgl/>
      <w:lvlText w:val="%1.%2.%3.%4.%5.%6.%7."/>
      <w:lvlJc w:val="left"/>
      <w:pPr>
        <w:ind w:left="1785" w:hanging="1440"/>
      </w:pPr>
      <w:rPr>
        <w:rFonts w:hint="default"/>
        <w:color w:val="000000"/>
      </w:rPr>
    </w:lvl>
    <w:lvl w:ilvl="7">
      <w:start w:val="1"/>
      <w:numFmt w:val="decimal"/>
      <w:isLgl/>
      <w:lvlText w:val="%1.%2.%3.%4.%5.%6.%7.%8."/>
      <w:lvlJc w:val="left"/>
      <w:pPr>
        <w:ind w:left="1785" w:hanging="1440"/>
      </w:pPr>
      <w:rPr>
        <w:rFonts w:hint="default"/>
        <w:color w:val="000000"/>
      </w:rPr>
    </w:lvl>
    <w:lvl w:ilvl="8">
      <w:start w:val="1"/>
      <w:numFmt w:val="decimal"/>
      <w:isLgl/>
      <w:lvlText w:val="%1.%2.%3.%4.%5.%6.%7.%8.%9."/>
      <w:lvlJc w:val="left"/>
      <w:pPr>
        <w:ind w:left="2145" w:hanging="1800"/>
      </w:pPr>
      <w:rPr>
        <w:rFonts w:hint="default"/>
        <w:color w:val="000000"/>
      </w:rPr>
    </w:lvl>
  </w:abstractNum>
  <w:abstractNum w:abstractNumId="5" w15:restartNumberingAfterBreak="0">
    <w:nsid w:val="16AE57B3"/>
    <w:multiLevelType w:val="hybridMultilevel"/>
    <w:tmpl w:val="FF168B38"/>
    <w:lvl w:ilvl="0" w:tplc="E8E0811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336746D8"/>
    <w:multiLevelType w:val="multilevel"/>
    <w:tmpl w:val="FD761F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E05933"/>
    <w:multiLevelType w:val="hybridMultilevel"/>
    <w:tmpl w:val="30B27F46"/>
    <w:lvl w:ilvl="0" w:tplc="9334D80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2834AF2"/>
    <w:multiLevelType w:val="multilevel"/>
    <w:tmpl w:val="B1C2D3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3766B2"/>
    <w:multiLevelType w:val="hybridMultilevel"/>
    <w:tmpl w:val="04C2DEC8"/>
    <w:lvl w:ilvl="0" w:tplc="A2F8A95E">
      <w:start w:val="1"/>
      <w:numFmt w:val="upperLetter"/>
      <w:lvlText w:val="%1)"/>
      <w:lvlJc w:val="left"/>
      <w:pPr>
        <w:ind w:left="720" w:hanging="360"/>
      </w:pPr>
      <w:rPr>
        <w:rFonts w:hint="default"/>
        <w:color w:val="14141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A8B698D"/>
    <w:multiLevelType w:val="hybridMultilevel"/>
    <w:tmpl w:val="14D6A32A"/>
    <w:lvl w:ilvl="0" w:tplc="FB6ACCA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15:restartNumberingAfterBreak="0">
    <w:nsid w:val="4CD30AE0"/>
    <w:multiLevelType w:val="hybridMultilevel"/>
    <w:tmpl w:val="C096DEBA"/>
    <w:lvl w:ilvl="0" w:tplc="040E0017">
      <w:start w:val="1"/>
      <w:numFmt w:val="lowerLetter"/>
      <w:lvlText w:val="%1)"/>
      <w:lvlJc w:val="left"/>
      <w:pPr>
        <w:ind w:left="924" w:hanging="360"/>
      </w:pPr>
    </w:lvl>
    <w:lvl w:ilvl="1" w:tplc="040E0019">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2" w15:restartNumberingAfterBreak="0">
    <w:nsid w:val="50D00590"/>
    <w:multiLevelType w:val="hybridMultilevel"/>
    <w:tmpl w:val="4E429412"/>
    <w:lvl w:ilvl="0" w:tplc="7D386F2E">
      <w:start w:val="1"/>
      <w:numFmt w:val="bullet"/>
      <w:lvlText w:val="-"/>
      <w:lvlJc w:val="left"/>
      <w:pPr>
        <w:ind w:left="720" w:hanging="360"/>
      </w:pPr>
      <w:rPr>
        <w:rFonts w:ascii="Calibri" w:eastAsia="Times New Roman" w:hAnsi="Calibri" w:cs="Times New Roman" w:hint="default"/>
      </w:rPr>
    </w:lvl>
    <w:lvl w:ilvl="1" w:tplc="03C4DBAC">
      <w:numFmt w:val="bullet"/>
      <w:lvlText w:val="•"/>
      <w:lvlJc w:val="left"/>
      <w:pPr>
        <w:ind w:left="1440" w:hanging="360"/>
      </w:pPr>
      <w:rPr>
        <w:rFonts w:ascii="Cambria" w:eastAsia="Times New Roman" w:hAnsi="Cambria"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D2C3094"/>
    <w:multiLevelType w:val="hybridMultilevel"/>
    <w:tmpl w:val="E8628B1C"/>
    <w:lvl w:ilvl="0" w:tplc="1AD6CA50">
      <w:start w:val="1"/>
      <w:numFmt w:val="upperLetter"/>
      <w:lvlText w:val="%1)"/>
      <w:lvlJc w:val="left"/>
      <w:pPr>
        <w:ind w:left="720" w:hanging="360"/>
      </w:pPr>
      <w:rPr>
        <w:rFonts w:asciiTheme="majorHAnsi" w:eastAsiaTheme="minorHAnsi" w:hAnsiTheme="majorHAnsi" w:cstheme="minorBidi"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D9978A7"/>
    <w:multiLevelType w:val="hybridMultilevel"/>
    <w:tmpl w:val="01BE1174"/>
    <w:lvl w:ilvl="0" w:tplc="B8E60184">
      <w:numFmt w:val="bullet"/>
      <w:lvlText w:val="-"/>
      <w:lvlJc w:val="left"/>
      <w:pPr>
        <w:ind w:left="1068" w:hanging="360"/>
      </w:pPr>
      <w:rPr>
        <w:rFonts w:ascii="Times New Roman" w:hAnsi="Times New Roman"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5" w15:restartNumberingAfterBreak="0">
    <w:nsid w:val="6408490D"/>
    <w:multiLevelType w:val="hybridMultilevel"/>
    <w:tmpl w:val="FDE6154C"/>
    <w:lvl w:ilvl="0" w:tplc="B636D4A2">
      <w:start w:val="2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E1C0A38"/>
    <w:multiLevelType w:val="hybridMultilevel"/>
    <w:tmpl w:val="1414CA48"/>
    <w:lvl w:ilvl="0" w:tplc="E5302530">
      <w:start w:val="1"/>
      <w:numFmt w:val="upperLetter"/>
      <w:lvlText w:val="%1)"/>
      <w:lvlJc w:val="left"/>
      <w:pPr>
        <w:ind w:left="3195" w:hanging="360"/>
      </w:pPr>
      <w:rPr>
        <w:rFonts w:hint="default"/>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17" w15:restartNumberingAfterBreak="0">
    <w:nsid w:val="6FBF36E8"/>
    <w:multiLevelType w:val="multilevel"/>
    <w:tmpl w:val="29DAEA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D9D3BDF"/>
    <w:multiLevelType w:val="multilevel"/>
    <w:tmpl w:val="2B28EC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6"/>
  </w:num>
  <w:num w:numId="3">
    <w:abstractNumId w:val="2"/>
  </w:num>
  <w:num w:numId="4">
    <w:abstractNumId w:val="8"/>
  </w:num>
  <w:num w:numId="5">
    <w:abstractNumId w:val="18"/>
  </w:num>
  <w:num w:numId="6">
    <w:abstractNumId w:val="15"/>
  </w:num>
  <w:num w:numId="7">
    <w:abstractNumId w:val="3"/>
  </w:num>
  <w:num w:numId="8">
    <w:abstractNumId w:val="4"/>
  </w:num>
  <w:num w:numId="9">
    <w:abstractNumId w:val="9"/>
  </w:num>
  <w:num w:numId="10">
    <w:abstractNumId w:val="13"/>
  </w:num>
  <w:num w:numId="11">
    <w:abstractNumId w:val="0"/>
  </w:num>
  <w:num w:numId="12">
    <w:abstractNumId w:val="7"/>
  </w:num>
  <w:num w:numId="13">
    <w:abstractNumId w:val="16"/>
  </w:num>
  <w:num w:numId="14">
    <w:abstractNumId w:val="10"/>
  </w:num>
  <w:num w:numId="15">
    <w:abstractNumId w:val="11"/>
  </w:num>
  <w:num w:numId="16">
    <w:abstractNumId w:val="14"/>
  </w:num>
  <w:num w:numId="17">
    <w:abstractNumId w:val="1"/>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469"/>
    <w:rsid w:val="000741BD"/>
    <w:rsid w:val="000F3AEF"/>
    <w:rsid w:val="00146469"/>
    <w:rsid w:val="002679E2"/>
    <w:rsid w:val="00530158"/>
    <w:rsid w:val="0064109F"/>
    <w:rsid w:val="006A1B6F"/>
    <w:rsid w:val="006A1FBE"/>
    <w:rsid w:val="006D49AA"/>
    <w:rsid w:val="007F084E"/>
    <w:rsid w:val="00800B30"/>
    <w:rsid w:val="00834A84"/>
    <w:rsid w:val="00857F83"/>
    <w:rsid w:val="009B3491"/>
    <w:rsid w:val="00A340FA"/>
    <w:rsid w:val="00B83FCD"/>
    <w:rsid w:val="00B85D5D"/>
    <w:rsid w:val="00C53DE2"/>
    <w:rsid w:val="00D37115"/>
    <w:rsid w:val="00E31CE9"/>
    <w:rsid w:val="00E32D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F502B19-8BF6-4140-A35E-8C77CBBA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146469"/>
    <w:rPr>
      <w:rFonts w:ascii="Times New Roman" w:hAnsi="Times New Roman" w:cs="Times New Roman"/>
      <w:sz w:val="24"/>
      <w:szCs w:val="24"/>
    </w:rPr>
  </w:style>
  <w:style w:type="paragraph" w:styleId="llb">
    <w:name w:val="footer"/>
    <w:basedOn w:val="Norml"/>
    <w:link w:val="llbChar"/>
    <w:uiPriority w:val="99"/>
    <w:semiHidden/>
    <w:unhideWhenUsed/>
    <w:rsid w:val="00146469"/>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146469"/>
  </w:style>
  <w:style w:type="paragraph" w:styleId="lfej">
    <w:name w:val="header"/>
    <w:basedOn w:val="Norml"/>
    <w:link w:val="lfejChar"/>
    <w:uiPriority w:val="99"/>
    <w:semiHidden/>
    <w:unhideWhenUsed/>
    <w:rsid w:val="00146469"/>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146469"/>
  </w:style>
  <w:style w:type="paragraph" w:styleId="Lbjegyzetszveg">
    <w:name w:val="footnote text"/>
    <w:aliases w:val="Footnote Text Char,Lábjegyzetszöveg Char1 Char,Lábjegyzetszöveg Char Char Char,Footnote Char Char Char,Char1 Char Char Char,Footnote Char1 Char,Char1 Char1 Char,Footnote Char,Char1 Char,Char,Char2, Char1 Char Char Char, Char1 Char1 Char"/>
    <w:basedOn w:val="Norml"/>
    <w:link w:val="LbjegyzetszvegChar"/>
    <w:uiPriority w:val="99"/>
    <w:unhideWhenUsed/>
    <w:rsid w:val="00834A84"/>
    <w:pPr>
      <w:spacing w:after="0" w:line="240" w:lineRule="auto"/>
    </w:pPr>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Char1 Char Char"/>
    <w:basedOn w:val="Bekezdsalapbettpusa"/>
    <w:link w:val="Lbjegyzetszveg"/>
    <w:uiPriority w:val="99"/>
    <w:rsid w:val="00834A84"/>
    <w:rPr>
      <w:sz w:val="20"/>
      <w:szCs w:val="20"/>
    </w:rPr>
  </w:style>
  <w:style w:type="character" w:styleId="Hiperhivatkozs">
    <w:name w:val="Hyperlink"/>
    <w:basedOn w:val="Bekezdsalapbettpusa"/>
    <w:uiPriority w:val="99"/>
    <w:unhideWhenUsed/>
    <w:rsid w:val="00834A84"/>
    <w:rPr>
      <w:color w:val="0000FF"/>
      <w:u w:val="single"/>
    </w:rPr>
  </w:style>
  <w:style w:type="character" w:styleId="Lbjegyzet-hivatkozs">
    <w:name w:val="footnote reference"/>
    <w:aliases w:val="BVI fnr,Footnote symbol,Times 10 Point,Exposant 3 Point,Footnote Reference Number,Voetnootverwijzing, Exposant 3 Point,16 Point,Superscript 6 Point"/>
    <w:uiPriority w:val="99"/>
    <w:rsid w:val="00834A84"/>
    <w:rPr>
      <w:rFonts w:cs="Times New Roman"/>
      <w:vertAlign w:val="superscript"/>
    </w:rPr>
  </w:style>
  <w:style w:type="paragraph" w:customStyle="1" w:styleId="Standard">
    <w:name w:val="Standard"/>
    <w:rsid w:val="00834A84"/>
    <w:pPr>
      <w:suppressAutoHyphens/>
      <w:autoSpaceDN w:val="0"/>
      <w:spacing w:after="0" w:line="240" w:lineRule="auto"/>
      <w:jc w:val="both"/>
      <w:textAlignment w:val="baseline"/>
    </w:pPr>
    <w:rPr>
      <w:rFonts w:ascii="Times New Roman" w:eastAsia="Calibri" w:hAnsi="Times New Roman" w:cs="Times New Roman"/>
      <w:kern w:val="3"/>
      <w:sz w:val="24"/>
      <w:szCs w:val="24"/>
    </w:rPr>
  </w:style>
  <w:style w:type="paragraph" w:customStyle="1" w:styleId="Textbody">
    <w:name w:val="Text body"/>
    <w:basedOn w:val="Standard"/>
    <w:rsid w:val="00834A84"/>
    <w:pPr>
      <w:spacing w:after="120"/>
    </w:pPr>
  </w:style>
  <w:style w:type="paragraph" w:customStyle="1" w:styleId="Footnote">
    <w:name w:val="Footnote"/>
    <w:basedOn w:val="Standard"/>
    <w:rsid w:val="00834A84"/>
    <w:pPr>
      <w:suppressLineNumbers/>
      <w:ind w:left="283" w:hanging="283"/>
    </w:pPr>
    <w:rPr>
      <w:sz w:val="20"/>
      <w:szCs w:val="20"/>
    </w:rPr>
  </w:style>
  <w:style w:type="paragraph" w:styleId="Listaszerbekezds">
    <w:name w:val="List Paragraph"/>
    <w:basedOn w:val="Norml"/>
    <w:uiPriority w:val="34"/>
    <w:qFormat/>
    <w:rsid w:val="00834A84"/>
    <w:pPr>
      <w:spacing w:after="0" w:line="240" w:lineRule="auto"/>
      <w:ind w:left="720"/>
    </w:pPr>
    <w:rPr>
      <w:rFonts w:ascii="Calibri" w:eastAsia="Times New Roman" w:hAnsi="Calibri" w:cs="Calibri"/>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apestfv-kh-mmszsz@ommf.gov.hu"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pestfv-kh-mmszsz-mu@ommf.gov.hu" TargetMode="External"/><Relationship Id="rId12" Type="http://schemas.openxmlformats.org/officeDocument/2006/relationships/hyperlink" Target="mailto:szepesi.zoltan@mentok.h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net.jogtar.hu/jr/gen/hjegy_doc.cgi?docid=A0700136.TV" TargetMode="External"/><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 Id="rId4" Type="http://schemas.openxmlformats.org/officeDocument/2006/relationships/hyperlink" Target="http://net.jogtar.hu/jr/gen/hjegy_doc.cgi?docid=A0700136.T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7680</Words>
  <Characters>52996</Characters>
  <Application>Microsoft Office Word</Application>
  <DocSecurity>0</DocSecurity>
  <Lines>441</Lines>
  <Paragraphs>121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Csaba Péter (Budapest)</dc:creator>
  <cp:keywords/>
  <dc:description/>
  <cp:lastModifiedBy>Derzsényi Edina</cp:lastModifiedBy>
  <cp:revision>4</cp:revision>
  <cp:lastPrinted>2017-12-28T12:54:00Z</cp:lastPrinted>
  <dcterms:created xsi:type="dcterms:W3CDTF">2017-12-28T12:50:00Z</dcterms:created>
  <dcterms:modified xsi:type="dcterms:W3CDTF">2017-12-28T13:07:00Z</dcterms:modified>
</cp:coreProperties>
</file>